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CE3519" w:rsidRPr="00CE3519" w14:paraId="1302FAFC" w14:textId="77777777" w:rsidTr="00AD0EE2">
        <w:tc>
          <w:tcPr>
            <w:tcW w:w="3402" w:type="dxa"/>
          </w:tcPr>
          <w:p w14:paraId="605E4CCF" w14:textId="21947F53" w:rsidR="00D43E90" w:rsidRPr="00CE3519" w:rsidRDefault="00D43E90" w:rsidP="00D43E90">
            <w:pPr>
              <w:jc w:val="center"/>
              <w:rPr>
                <w:rFonts w:ascii="Times New Roman" w:hAnsi="Times New Roman" w:cs="Times New Roman"/>
                <w:b/>
                <w:color w:val="000000" w:themeColor="text1"/>
                <w:szCs w:val="28"/>
              </w:rPr>
            </w:pPr>
            <w:r w:rsidRPr="00CE3519">
              <w:rPr>
                <w:b/>
                <w:noProof/>
                <w:color w:val="000000" w:themeColor="text1"/>
                <w:sz w:val="26"/>
                <w:lang w:val="en-US" w:eastAsia="en-US" w:bidi="ar-SA"/>
              </w:rPr>
              <mc:AlternateContent>
                <mc:Choice Requires="wps">
                  <w:drawing>
                    <wp:anchor distT="0" distB="0" distL="114300" distR="114300" simplePos="0" relativeHeight="251661312" behindDoc="0" locked="0" layoutInCell="1" allowOverlap="1" wp14:anchorId="13480678" wp14:editId="6CC9040E">
                      <wp:simplePos x="0" y="0"/>
                      <wp:positionH relativeFrom="column">
                        <wp:posOffset>669925</wp:posOffset>
                      </wp:positionH>
                      <wp:positionV relativeFrom="paragraph">
                        <wp:posOffset>231140</wp:posOffset>
                      </wp:positionV>
                      <wp:extent cx="716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F5D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75pt,18.2pt" to="109.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" strokecolor="black [3200]" strokeweight=".5pt">
                      <v:stroke joinstyle="miter"/>
                    </v:line>
                  </w:pict>
                </mc:Fallback>
              </mc:AlternateContent>
            </w:r>
            <w:r w:rsidRPr="00CE3519">
              <w:rPr>
                <w:rFonts w:ascii="Times New Roman" w:hAnsi="Times New Roman" w:cs="Times New Roman"/>
                <w:b/>
                <w:color w:val="000000" w:themeColor="text1"/>
                <w:sz w:val="26"/>
                <w:szCs w:val="28"/>
              </w:rPr>
              <w:t>BỘ CÔNG AN</w:t>
            </w:r>
          </w:p>
        </w:tc>
        <w:tc>
          <w:tcPr>
            <w:tcW w:w="5954" w:type="dxa"/>
          </w:tcPr>
          <w:p w14:paraId="1CB57E0A" w14:textId="77777777" w:rsidR="00D43E90" w:rsidRPr="00CE3519" w:rsidRDefault="00D43E90" w:rsidP="00D43E90">
            <w:pPr>
              <w:contextualSpacing/>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CỘNG HÒA XÃ HỘI CHỦ NGHĨA VIỆT NAM</w:t>
            </w:r>
          </w:p>
          <w:p w14:paraId="79B0FB21" w14:textId="77777777" w:rsidR="00D43E90" w:rsidRPr="00CE3519" w:rsidRDefault="00D43E90" w:rsidP="00D43E90">
            <w:pPr>
              <w:jc w:val="center"/>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Độc lập - Tự do - Hạnh phúc</w:t>
            </w:r>
          </w:p>
          <w:p w14:paraId="159F155B" w14:textId="77777777" w:rsidR="00D43E90" w:rsidRPr="00CE3519" w:rsidRDefault="00D43E90" w:rsidP="00D43E90">
            <w:pPr>
              <w:jc w:val="center"/>
              <w:rPr>
                <w:rFonts w:ascii="Times New Roman" w:hAnsi="Times New Roman" w:cs="Times New Roman"/>
                <w:b/>
                <w:color w:val="000000" w:themeColor="text1"/>
                <w:szCs w:val="28"/>
              </w:rPr>
            </w:pPr>
            <w:r w:rsidRPr="00CE3519">
              <w:rPr>
                <w:rFonts w:eastAsia="Times New Roman"/>
                <w:noProof/>
                <w:color w:val="000000" w:themeColor="text1"/>
                <w:lang w:val="en-US" w:eastAsia="en-US" w:bidi="ar-SA"/>
              </w:rPr>
              <mc:AlternateContent>
                <mc:Choice Requires="wps">
                  <w:drawing>
                    <wp:anchor distT="0" distB="0" distL="114300" distR="114300" simplePos="0" relativeHeight="251659264" behindDoc="0" locked="0" layoutInCell="1" allowOverlap="1" wp14:anchorId="500F6BD8" wp14:editId="7AA921CB">
                      <wp:simplePos x="0" y="0"/>
                      <wp:positionH relativeFrom="column">
                        <wp:posOffset>763905</wp:posOffset>
                      </wp:positionH>
                      <wp:positionV relativeFrom="paragraph">
                        <wp:posOffset>27940</wp:posOffset>
                      </wp:positionV>
                      <wp:extent cx="2124075" cy="635"/>
                      <wp:effectExtent l="0" t="0" r="952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63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EA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2.2pt" to="22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" strokecolor="black [3213]"/>
                  </w:pict>
                </mc:Fallback>
              </mc:AlternateContent>
            </w:r>
          </w:p>
        </w:tc>
      </w:tr>
      <w:tr w:rsidR="00CE3519" w:rsidRPr="00CE3519" w14:paraId="2CA2602A" w14:textId="77777777" w:rsidTr="00AD0EE2">
        <w:tc>
          <w:tcPr>
            <w:tcW w:w="3402" w:type="dxa"/>
          </w:tcPr>
          <w:p w14:paraId="1B6B0425" w14:textId="0FD3604F" w:rsidR="00AD0EE2" w:rsidRPr="00CE3519" w:rsidRDefault="00AD0EE2" w:rsidP="00392FAF">
            <w:pPr>
              <w:jc w:val="center"/>
              <w:rPr>
                <w:rFonts w:ascii="Times New Roman" w:hAnsi="Times New Roman" w:cs="Times New Roman"/>
                <w:noProof/>
                <w:color w:val="000000" w:themeColor="text1"/>
                <w:sz w:val="26"/>
                <w:lang w:val="en-US" w:eastAsia="en-US" w:bidi="ar-SA"/>
              </w:rPr>
            </w:pPr>
            <w:r w:rsidRPr="00CE3519">
              <w:rPr>
                <w:rFonts w:ascii="Times New Roman" w:hAnsi="Times New Roman" w:cs="Times New Roman"/>
                <w:noProof/>
                <w:color w:val="000000" w:themeColor="text1"/>
                <w:sz w:val="26"/>
                <w:lang w:val="en-US" w:eastAsia="en-US" w:bidi="ar-SA"/>
              </w:rPr>
              <w:t xml:space="preserve">Số: </w:t>
            </w:r>
            <w:r w:rsidR="00392FAF" w:rsidRPr="00CE3519">
              <w:rPr>
                <w:rFonts w:ascii="Times New Roman" w:hAnsi="Times New Roman" w:cs="Times New Roman"/>
                <w:noProof/>
                <w:color w:val="000000" w:themeColor="text1"/>
                <w:sz w:val="26"/>
                <w:lang w:val="en-US" w:eastAsia="en-US" w:bidi="ar-SA"/>
              </w:rPr>
              <w:t xml:space="preserve">      </w:t>
            </w:r>
            <w:r w:rsidRPr="00CE3519">
              <w:rPr>
                <w:rFonts w:ascii="Times New Roman" w:hAnsi="Times New Roman" w:cs="Times New Roman"/>
                <w:noProof/>
                <w:color w:val="000000" w:themeColor="text1"/>
                <w:sz w:val="26"/>
                <w:lang w:val="en-US" w:eastAsia="en-US" w:bidi="ar-SA"/>
              </w:rPr>
              <w:t xml:space="preserve">     /2023/TT-BCA</w:t>
            </w:r>
          </w:p>
        </w:tc>
        <w:tc>
          <w:tcPr>
            <w:tcW w:w="5954" w:type="dxa"/>
          </w:tcPr>
          <w:p w14:paraId="738ABDDB" w14:textId="7CE32366" w:rsidR="00AD0EE2" w:rsidRPr="00CE3519" w:rsidRDefault="00AD0EE2" w:rsidP="00D43E90">
            <w:pPr>
              <w:contextualSpacing/>
              <w:jc w:val="center"/>
              <w:rPr>
                <w:rFonts w:ascii="Times New Roman" w:eastAsia="Times New Roman" w:hAnsi="Times New Roman" w:cs="Times New Roman"/>
                <w:i/>
                <w:color w:val="000000" w:themeColor="text1"/>
                <w:sz w:val="28"/>
                <w:szCs w:val="28"/>
                <w:lang w:val="en-US"/>
              </w:rPr>
            </w:pPr>
            <w:r w:rsidRPr="00CE3519">
              <w:rPr>
                <w:rFonts w:ascii="Times New Roman" w:eastAsia="Times New Roman" w:hAnsi="Times New Roman" w:cs="Times New Roman"/>
                <w:i/>
                <w:color w:val="000000" w:themeColor="text1"/>
                <w:sz w:val="28"/>
                <w:szCs w:val="28"/>
                <w:lang w:val="en-US"/>
              </w:rPr>
              <w:t>Hà Nội, ngày          tháng          năm 2023</w:t>
            </w:r>
          </w:p>
        </w:tc>
      </w:tr>
    </w:tbl>
    <w:p w14:paraId="74634E7D" w14:textId="7B233296" w:rsidR="00D43E90" w:rsidRPr="00CE3519" w:rsidRDefault="00CE3519" w:rsidP="00D43E90">
      <w:pPr>
        <w:jc w:val="center"/>
        <w:rPr>
          <w:b/>
          <w:color w:val="000000" w:themeColor="text1"/>
        </w:rPr>
      </w:pPr>
      <w:r w:rsidRPr="00CE3519">
        <w:rPr>
          <w:noProof/>
          <w:color w:val="000000" w:themeColor="text1"/>
          <w:lang w:val="en-US" w:eastAsia="en-US" w:bidi="ar-SA"/>
        </w:rPr>
        <mc:AlternateContent>
          <mc:Choice Requires="wps">
            <w:drawing>
              <wp:anchor distT="0" distB="0" distL="114300" distR="114300" simplePos="0" relativeHeight="251662336" behindDoc="0" locked="0" layoutInCell="1" allowOverlap="1" wp14:anchorId="45827144" wp14:editId="36C25281">
                <wp:simplePos x="0" y="0"/>
                <wp:positionH relativeFrom="column">
                  <wp:posOffset>453390</wp:posOffset>
                </wp:positionH>
                <wp:positionV relativeFrom="paragraph">
                  <wp:posOffset>144145</wp:posOffset>
                </wp:positionV>
                <wp:extent cx="11811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solidFill>
                          <a:srgbClr val="FFFFFF"/>
                        </a:solidFill>
                        <a:ln w="9525">
                          <a:solidFill>
                            <a:srgbClr val="000000"/>
                          </a:solidFill>
                          <a:miter lim="800000"/>
                          <a:headEnd/>
                          <a:tailEnd/>
                        </a:ln>
                      </wps:spPr>
                      <wps:txbx>
                        <w:txbxContent>
                          <w:p w14:paraId="5326CD07" w14:textId="519E1405" w:rsidR="00FC17A4" w:rsidRDefault="00FC17A4" w:rsidP="00D43E90">
                            <w:pPr>
                              <w:jc w:val="center"/>
                              <w:rPr>
                                <w:rFonts w:ascii="Times New Roman" w:hAnsi="Times New Roman" w:cs="Times New Roman"/>
                                <w:sz w:val="28"/>
                                <w:szCs w:val="28"/>
                                <w:lang w:val="en-US"/>
                              </w:rPr>
                            </w:pPr>
                            <w:r w:rsidRPr="00C44C28">
                              <w:rPr>
                                <w:rFonts w:ascii="Times New Roman" w:hAnsi="Times New Roman" w:cs="Times New Roman"/>
                                <w:sz w:val="28"/>
                                <w:szCs w:val="28"/>
                                <w:lang w:val="en-US"/>
                              </w:rPr>
                              <w:t>Dự thả</w:t>
                            </w:r>
                            <w:r>
                              <w:rPr>
                                <w:rFonts w:ascii="Times New Roman" w:hAnsi="Times New Roman" w:cs="Times New Roman"/>
                                <w:sz w:val="28"/>
                                <w:szCs w:val="28"/>
                                <w:lang w:val="en-US"/>
                              </w:rPr>
                              <w:t>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27144" id="_x0000_t202" coordsize="21600,21600" o:spt="202" path="m,l,21600r21600,l21600,xe">
                <v:stroke joinstyle="miter"/>
                <v:path gradientshapeok="t" o:connecttype="rect"/>
              </v:shapetype>
              <v:shape id="Text Box 2" o:spid="_x0000_s1026" type="#_x0000_t202" style="position:absolute;left:0;text-align:left;margin-left:35.7pt;margin-top:11.35pt;width:9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">
                <v:textbox>
                  <w:txbxContent>
                    <w:p w14:paraId="5326CD07" w14:textId="519E1405" w:rsidR="00FC17A4" w:rsidRDefault="00FC17A4" w:rsidP="00D43E90">
                      <w:pPr>
                        <w:jc w:val="center"/>
                        <w:rPr>
                          <w:rFonts w:ascii="Times New Roman" w:hAnsi="Times New Roman" w:cs="Times New Roman"/>
                          <w:sz w:val="28"/>
                          <w:szCs w:val="28"/>
                          <w:lang w:val="en-US"/>
                        </w:rPr>
                      </w:pPr>
                      <w:r w:rsidRPr="00C44C28">
                        <w:rPr>
                          <w:rFonts w:ascii="Times New Roman" w:hAnsi="Times New Roman" w:cs="Times New Roman"/>
                          <w:sz w:val="28"/>
                          <w:szCs w:val="28"/>
                          <w:lang w:val="en-US"/>
                        </w:rPr>
                        <w:t>Dự thả</w:t>
                      </w:r>
                      <w:r>
                        <w:rPr>
                          <w:rFonts w:ascii="Times New Roman" w:hAnsi="Times New Roman" w:cs="Times New Roman"/>
                          <w:sz w:val="28"/>
                          <w:szCs w:val="28"/>
                          <w:lang w:val="en-US"/>
                        </w:rPr>
                        <w:t>o 2</w:t>
                      </w:r>
                    </w:p>
                  </w:txbxContent>
                </v:textbox>
              </v:shape>
            </w:pict>
          </mc:Fallback>
        </mc:AlternateContent>
      </w:r>
    </w:p>
    <w:p w14:paraId="20C7136A" w14:textId="2EF153A8" w:rsidR="00D43E90" w:rsidRPr="00CE3519" w:rsidRDefault="00D43E90" w:rsidP="00D43E90">
      <w:pPr>
        <w:jc w:val="center"/>
        <w:rPr>
          <w:rFonts w:ascii="Times New Roman" w:hAnsi="Times New Roman" w:cs="Times New Roman"/>
          <w:b/>
          <w:color w:val="000000" w:themeColor="text1"/>
          <w:sz w:val="2"/>
          <w:szCs w:val="28"/>
        </w:rPr>
      </w:pPr>
    </w:p>
    <w:p w14:paraId="46D4689C" w14:textId="61B0557D" w:rsidR="00AD0EE2" w:rsidRPr="00CE3519" w:rsidRDefault="00AD0EE2" w:rsidP="00D43E90">
      <w:pPr>
        <w:jc w:val="center"/>
        <w:rPr>
          <w:rFonts w:ascii="Times New Roman" w:hAnsi="Times New Roman" w:cs="Times New Roman"/>
          <w:b/>
          <w:color w:val="000000" w:themeColor="text1"/>
          <w:sz w:val="28"/>
          <w:szCs w:val="28"/>
        </w:rPr>
      </w:pPr>
    </w:p>
    <w:p w14:paraId="046BE3FF" w14:textId="449B8240" w:rsidR="00AD0EE2" w:rsidRPr="00CE3519" w:rsidRDefault="00AD0EE2" w:rsidP="00D43E90">
      <w:pPr>
        <w:jc w:val="center"/>
        <w:rPr>
          <w:rFonts w:ascii="Times New Roman" w:hAnsi="Times New Roman" w:cs="Times New Roman"/>
          <w:b/>
          <w:color w:val="000000" w:themeColor="text1"/>
          <w:sz w:val="6"/>
          <w:szCs w:val="28"/>
        </w:rPr>
      </w:pPr>
    </w:p>
    <w:p w14:paraId="4EFB8B18" w14:textId="77777777" w:rsidR="00A029AF" w:rsidRPr="00CE3519" w:rsidRDefault="00A029AF" w:rsidP="00D43E90">
      <w:pPr>
        <w:jc w:val="center"/>
        <w:rPr>
          <w:rFonts w:ascii="Times New Roman" w:hAnsi="Times New Roman" w:cs="Times New Roman"/>
          <w:b/>
          <w:color w:val="000000" w:themeColor="text1"/>
          <w:sz w:val="28"/>
          <w:szCs w:val="28"/>
        </w:rPr>
      </w:pPr>
    </w:p>
    <w:p w14:paraId="104082AE" w14:textId="69FAA0E6" w:rsidR="00D43E90" w:rsidRPr="00CE3519" w:rsidRDefault="00D43E90" w:rsidP="00D43E90">
      <w:pPr>
        <w:jc w:val="center"/>
        <w:rPr>
          <w:rFonts w:ascii="Times New Roman" w:hAnsi="Times New Roman" w:cs="Times New Roman"/>
          <w:b/>
          <w:color w:val="000000" w:themeColor="text1"/>
          <w:sz w:val="28"/>
          <w:szCs w:val="28"/>
        </w:rPr>
      </w:pPr>
      <w:r w:rsidRPr="00CE3519">
        <w:rPr>
          <w:rFonts w:ascii="Times New Roman" w:hAnsi="Times New Roman" w:cs="Times New Roman"/>
          <w:b/>
          <w:color w:val="000000" w:themeColor="text1"/>
          <w:sz w:val="28"/>
          <w:szCs w:val="28"/>
        </w:rPr>
        <w:t>THÔNG TƯ</w:t>
      </w:r>
    </w:p>
    <w:p w14:paraId="15E21765" w14:textId="77777777" w:rsidR="00D43E90" w:rsidRPr="00CE3519" w:rsidRDefault="00D43E90" w:rsidP="00D43E90">
      <w:pPr>
        <w:jc w:val="center"/>
        <w:rPr>
          <w:rFonts w:ascii="Times New Roman" w:hAnsi="Times New Roman" w:cs="Times New Roman"/>
          <w:color w:val="000000" w:themeColor="text1"/>
          <w:sz w:val="28"/>
          <w:szCs w:val="28"/>
        </w:rPr>
      </w:pPr>
      <w:r w:rsidRPr="00CE3519">
        <w:rPr>
          <w:rFonts w:ascii="Times New Roman" w:hAnsi="Times New Roman" w:cs="Times New Roman"/>
          <w:b/>
          <w:color w:val="000000" w:themeColor="text1"/>
          <w:sz w:val="28"/>
          <w:szCs w:val="28"/>
        </w:rPr>
        <w:t>Quy định công tác bảo vệ môi trường trong Công an nhân dân</w:t>
      </w:r>
    </w:p>
    <w:p w14:paraId="1DA82A6D" w14:textId="77777777" w:rsidR="00D43E90" w:rsidRPr="00CE3519" w:rsidRDefault="00D43E90" w:rsidP="00D43E90">
      <w:pPr>
        <w:jc w:val="center"/>
        <w:rPr>
          <w:rFonts w:ascii="Times New Roman" w:hAnsi="Times New Roman" w:cs="Times New Roman"/>
          <w:color w:val="000000" w:themeColor="text1"/>
          <w:sz w:val="28"/>
          <w:szCs w:val="28"/>
        </w:rPr>
      </w:pPr>
      <w:r w:rsidRPr="00CE3519">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0288" behindDoc="0" locked="0" layoutInCell="1" allowOverlap="1" wp14:anchorId="0D8F0446" wp14:editId="42A3BAA3">
                <wp:simplePos x="0" y="0"/>
                <wp:positionH relativeFrom="column">
                  <wp:posOffset>1564640</wp:posOffset>
                </wp:positionH>
                <wp:positionV relativeFrom="paragraph">
                  <wp:posOffset>36195</wp:posOffset>
                </wp:positionV>
                <wp:extent cx="270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8B58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2pt,2.85pt" to="33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" strokecolor="black [3213]" strokeweight=".5pt">
                <v:stroke joinstyle="miter"/>
              </v:line>
            </w:pict>
          </mc:Fallback>
        </mc:AlternateContent>
      </w:r>
    </w:p>
    <w:p w14:paraId="57705BEE" w14:textId="77777777" w:rsidR="00D43E90" w:rsidRPr="00CE3519" w:rsidRDefault="00D43E90" w:rsidP="00C2206E">
      <w:pPr>
        <w:spacing w:before="120" w:after="120" w:line="276" w:lineRule="auto"/>
        <w:jc w:val="both"/>
        <w:rPr>
          <w:rFonts w:ascii="Times New Roman" w:hAnsi="Times New Roman" w:cs="Times New Roman"/>
          <w:i/>
          <w:color w:val="000000" w:themeColor="text1"/>
          <w:sz w:val="28"/>
          <w:szCs w:val="28"/>
        </w:rPr>
      </w:pPr>
      <w:r w:rsidRPr="00CE3519">
        <w:rPr>
          <w:rFonts w:ascii="Times New Roman" w:hAnsi="Times New Roman" w:cs="Times New Roman"/>
          <w:i/>
          <w:color w:val="000000" w:themeColor="text1"/>
          <w:sz w:val="28"/>
          <w:szCs w:val="28"/>
        </w:rPr>
        <w:tab/>
        <w:t>Căn cứ Luật Bảo vệ môi trường ngày 17 tháng 11 năm 2020;</w:t>
      </w:r>
    </w:p>
    <w:p w14:paraId="0C83AC7B" w14:textId="102E6D69" w:rsidR="00D43E90" w:rsidRPr="00CE3519" w:rsidRDefault="00D43E90" w:rsidP="008209CD">
      <w:pPr>
        <w:spacing w:before="120" w:after="120" w:line="276" w:lineRule="auto"/>
        <w:jc w:val="both"/>
        <w:rPr>
          <w:rFonts w:ascii="Times New Roman" w:hAnsi="Times New Roman" w:cs="Times New Roman"/>
          <w:i/>
          <w:color w:val="000000" w:themeColor="text1"/>
          <w:sz w:val="28"/>
          <w:szCs w:val="28"/>
        </w:rPr>
      </w:pPr>
      <w:r w:rsidRPr="00CE3519">
        <w:rPr>
          <w:rFonts w:ascii="Times New Roman" w:hAnsi="Times New Roman" w:cs="Times New Roman"/>
          <w:i/>
          <w:color w:val="000000" w:themeColor="text1"/>
          <w:sz w:val="28"/>
          <w:szCs w:val="28"/>
        </w:rPr>
        <w:tab/>
        <w:t>Căn cứ Luật Công an nhân dân ngày 20 tháng 11 năm 2018;</w:t>
      </w:r>
      <w:r w:rsidR="008209CD" w:rsidRPr="00CE3519">
        <w:rPr>
          <w:rFonts w:ascii="Times New Roman" w:hAnsi="Times New Roman" w:cs="Times New Roman"/>
          <w:i/>
          <w:color w:val="000000" w:themeColor="text1"/>
          <w:sz w:val="28"/>
          <w:szCs w:val="28"/>
          <w:lang w:val="en-US"/>
        </w:rPr>
        <w:t xml:space="preserve"> </w:t>
      </w:r>
      <w:r w:rsidR="008209CD" w:rsidRPr="00CE3519">
        <w:rPr>
          <w:rFonts w:ascii="Times New Roman" w:hAnsi="Times New Roman" w:cs="Times New Roman"/>
          <w:i/>
          <w:color w:val="000000" w:themeColor="text1"/>
          <w:sz w:val="28"/>
          <w:szCs w:val="28"/>
        </w:rPr>
        <w:t xml:space="preserve">Luật </w:t>
      </w:r>
      <w:r w:rsidR="008209CD" w:rsidRPr="00CE3519">
        <w:rPr>
          <w:rFonts w:ascii="Times New Roman" w:hAnsi="Times New Roman" w:cs="Times New Roman"/>
          <w:i/>
          <w:iCs/>
          <w:color w:val="000000" w:themeColor="text1"/>
          <w:sz w:val="28"/>
          <w:szCs w:val="28"/>
        </w:rPr>
        <w:t>sửa đổi, bổ sung một số điều của</w:t>
      </w:r>
      <w:r w:rsidR="008209CD" w:rsidRPr="00CE3519">
        <w:rPr>
          <w:rFonts w:ascii="Times New Roman" w:hAnsi="Times New Roman" w:cs="Times New Roman"/>
          <w:i/>
          <w:color w:val="000000" w:themeColor="text1"/>
          <w:sz w:val="28"/>
          <w:szCs w:val="28"/>
        </w:rPr>
        <w:t xml:space="preserve"> </w:t>
      </w:r>
      <w:r w:rsidR="008209CD" w:rsidRPr="00CE3519">
        <w:rPr>
          <w:rFonts w:ascii="Times New Roman" w:hAnsi="Times New Roman" w:cs="Times New Roman"/>
          <w:i/>
          <w:color w:val="000000" w:themeColor="text1"/>
          <w:sz w:val="28"/>
          <w:szCs w:val="28"/>
          <w:lang w:val="en-US"/>
        </w:rPr>
        <w:t xml:space="preserve">Luật </w:t>
      </w:r>
      <w:r w:rsidR="008209CD" w:rsidRPr="00CE3519">
        <w:rPr>
          <w:rFonts w:ascii="Times New Roman" w:hAnsi="Times New Roman" w:cs="Times New Roman"/>
          <w:i/>
          <w:color w:val="000000" w:themeColor="text1"/>
          <w:sz w:val="28"/>
          <w:szCs w:val="28"/>
        </w:rPr>
        <w:t>Công an nhân dân ngày 2</w:t>
      </w:r>
      <w:r w:rsidR="008209CD" w:rsidRPr="00CE3519">
        <w:rPr>
          <w:rFonts w:ascii="Times New Roman" w:hAnsi="Times New Roman" w:cs="Times New Roman"/>
          <w:i/>
          <w:color w:val="000000" w:themeColor="text1"/>
          <w:sz w:val="28"/>
          <w:szCs w:val="28"/>
          <w:lang w:val="en-US"/>
        </w:rPr>
        <w:t>2</w:t>
      </w:r>
      <w:r w:rsidR="008209CD" w:rsidRPr="00CE3519">
        <w:rPr>
          <w:rFonts w:ascii="Times New Roman" w:hAnsi="Times New Roman" w:cs="Times New Roman"/>
          <w:i/>
          <w:color w:val="000000" w:themeColor="text1"/>
          <w:sz w:val="28"/>
          <w:szCs w:val="28"/>
        </w:rPr>
        <w:t xml:space="preserve"> tháng </w:t>
      </w:r>
      <w:r w:rsidR="008209CD" w:rsidRPr="00CE3519">
        <w:rPr>
          <w:rFonts w:ascii="Times New Roman" w:hAnsi="Times New Roman" w:cs="Times New Roman"/>
          <w:i/>
          <w:color w:val="000000" w:themeColor="text1"/>
          <w:sz w:val="28"/>
          <w:szCs w:val="28"/>
          <w:lang w:val="en-US"/>
        </w:rPr>
        <w:t>6</w:t>
      </w:r>
      <w:r w:rsidR="008209CD" w:rsidRPr="00CE3519">
        <w:rPr>
          <w:rFonts w:ascii="Times New Roman" w:hAnsi="Times New Roman" w:cs="Times New Roman"/>
          <w:i/>
          <w:color w:val="000000" w:themeColor="text1"/>
          <w:sz w:val="28"/>
          <w:szCs w:val="28"/>
        </w:rPr>
        <w:t xml:space="preserve"> năm 20</w:t>
      </w:r>
      <w:r w:rsidR="008209CD" w:rsidRPr="00CE3519">
        <w:rPr>
          <w:rFonts w:ascii="Times New Roman" w:hAnsi="Times New Roman" w:cs="Times New Roman"/>
          <w:i/>
          <w:color w:val="000000" w:themeColor="text1"/>
          <w:sz w:val="28"/>
          <w:szCs w:val="28"/>
          <w:lang w:val="en-US"/>
        </w:rPr>
        <w:t>23;</w:t>
      </w:r>
    </w:p>
    <w:p w14:paraId="70C10897" w14:textId="24CC6829" w:rsidR="00D43E90" w:rsidRPr="00CE3519" w:rsidRDefault="00D43E90" w:rsidP="00C2206E">
      <w:pPr>
        <w:shd w:val="clear" w:color="auto" w:fill="FFFFFF"/>
        <w:spacing w:before="120" w:after="120" w:line="276" w:lineRule="auto"/>
        <w:jc w:val="both"/>
        <w:rPr>
          <w:rFonts w:ascii="Times New Roman" w:hAnsi="Times New Roman" w:cs="Times New Roman"/>
          <w:i/>
          <w:iCs/>
          <w:color w:val="000000" w:themeColor="text1"/>
          <w:sz w:val="28"/>
          <w:szCs w:val="28"/>
        </w:rPr>
      </w:pPr>
      <w:r w:rsidRPr="00CE3519">
        <w:rPr>
          <w:rFonts w:ascii="Times New Roman" w:hAnsi="Times New Roman" w:cs="Times New Roman"/>
          <w:i/>
          <w:iCs/>
          <w:color w:val="000000" w:themeColor="text1"/>
          <w:sz w:val="28"/>
          <w:szCs w:val="28"/>
        </w:rPr>
        <w:tab/>
        <w:t>Căn cứ Luật Ban hành văn bản quy phạm pháp luậ</w:t>
      </w:r>
      <w:r w:rsidR="009073A9" w:rsidRPr="00CE3519">
        <w:rPr>
          <w:rFonts w:ascii="Times New Roman" w:hAnsi="Times New Roman" w:cs="Times New Roman"/>
          <w:i/>
          <w:iCs/>
          <w:color w:val="000000" w:themeColor="text1"/>
          <w:sz w:val="28"/>
          <w:szCs w:val="28"/>
        </w:rPr>
        <w:t xml:space="preserve">t ngày 22 tháng 6 năm 2015; </w:t>
      </w:r>
      <w:r w:rsidRPr="00CE3519">
        <w:rPr>
          <w:rFonts w:ascii="Times New Roman" w:hAnsi="Times New Roman" w:cs="Times New Roman"/>
          <w:i/>
          <w:iCs/>
          <w:color w:val="000000" w:themeColor="text1"/>
          <w:sz w:val="28"/>
          <w:szCs w:val="28"/>
        </w:rPr>
        <w:t>Luật sửa đổi, bổ sung một số điều của Luật Ban hành văn bản quy phạm pháp luật ngày 18 tháng 6 năm 2020;</w:t>
      </w:r>
    </w:p>
    <w:p w14:paraId="3873883C" w14:textId="77777777" w:rsidR="00D43E90" w:rsidRPr="00CE3519" w:rsidRDefault="00D43E90" w:rsidP="00C2206E">
      <w:pPr>
        <w:spacing w:before="120" w:after="120" w:line="276" w:lineRule="auto"/>
        <w:jc w:val="both"/>
        <w:rPr>
          <w:rFonts w:ascii="Times New Roman" w:hAnsi="Times New Roman" w:cs="Times New Roman"/>
          <w:i/>
          <w:color w:val="000000" w:themeColor="text1"/>
          <w:sz w:val="28"/>
          <w:szCs w:val="28"/>
        </w:rPr>
      </w:pPr>
      <w:r w:rsidRPr="00CE3519">
        <w:rPr>
          <w:rFonts w:ascii="Times New Roman" w:hAnsi="Times New Roman" w:cs="Times New Roman"/>
          <w:i/>
          <w:color w:val="000000" w:themeColor="text1"/>
          <w:sz w:val="28"/>
          <w:szCs w:val="28"/>
        </w:rPr>
        <w:tab/>
        <w:t>Căn cứ Nghị định số 01/2018/NĐ-CP ngày 06 tháng 8 năm 2018 của Chính phủ quy định chức năng, nhiệm vụ, quyền hạn và cơ cấu tổ chức của Bộ Công an;</w:t>
      </w:r>
    </w:p>
    <w:p w14:paraId="433E378B" w14:textId="77777777" w:rsidR="00D43E90" w:rsidRPr="00CE3519" w:rsidRDefault="00D43E90" w:rsidP="00C2206E">
      <w:pPr>
        <w:spacing w:before="120" w:after="120" w:line="276" w:lineRule="auto"/>
        <w:jc w:val="both"/>
        <w:rPr>
          <w:rFonts w:ascii="Times New Roman" w:hAnsi="Times New Roman" w:cs="Times New Roman"/>
          <w:i/>
          <w:color w:val="000000" w:themeColor="text1"/>
          <w:sz w:val="28"/>
          <w:szCs w:val="28"/>
        </w:rPr>
      </w:pPr>
      <w:r w:rsidRPr="00CE3519">
        <w:rPr>
          <w:rFonts w:ascii="Times New Roman" w:hAnsi="Times New Roman" w:cs="Times New Roman"/>
          <w:i/>
          <w:color w:val="000000" w:themeColor="text1"/>
          <w:sz w:val="28"/>
          <w:szCs w:val="28"/>
        </w:rPr>
        <w:tab/>
        <w:t>Theo đề nghị của Cục trưởng Cục Y tế;</w:t>
      </w:r>
    </w:p>
    <w:p w14:paraId="44E5AFDB" w14:textId="77777777" w:rsidR="00D43E90" w:rsidRPr="00CE3519" w:rsidRDefault="00D43E90" w:rsidP="00C2206E">
      <w:pPr>
        <w:shd w:val="clear" w:color="auto" w:fill="FFFFFF"/>
        <w:jc w:val="both"/>
        <w:rPr>
          <w:rFonts w:ascii="Times New Roman" w:hAnsi="Times New Roman" w:cs="Times New Roman"/>
          <w:i/>
          <w:color w:val="000000" w:themeColor="text1"/>
          <w:sz w:val="28"/>
          <w:szCs w:val="28"/>
        </w:rPr>
      </w:pPr>
      <w:r w:rsidRPr="00CE3519">
        <w:rPr>
          <w:rFonts w:ascii="Times New Roman" w:hAnsi="Times New Roman" w:cs="Times New Roman"/>
          <w:i/>
          <w:color w:val="000000" w:themeColor="text1"/>
          <w:sz w:val="28"/>
          <w:szCs w:val="28"/>
        </w:rPr>
        <w:tab/>
        <w:t>Bộ trưởng Bộ Công an ban hành Thông tư quy định công tác bảo vệ môi trường trong Công an nhân dân.</w:t>
      </w:r>
    </w:p>
    <w:p w14:paraId="3A982EAA" w14:textId="77777777" w:rsidR="00D43E90" w:rsidRPr="00CE3519" w:rsidRDefault="00D43E90" w:rsidP="00C2206E">
      <w:pPr>
        <w:jc w:val="center"/>
        <w:rPr>
          <w:rFonts w:ascii="Times New Roman" w:hAnsi="Times New Roman" w:cs="Times New Roman"/>
          <w:color w:val="000000" w:themeColor="text1"/>
          <w:sz w:val="28"/>
          <w:szCs w:val="28"/>
        </w:rPr>
      </w:pPr>
    </w:p>
    <w:p w14:paraId="7B42FBE2" w14:textId="77777777" w:rsidR="00D43E90" w:rsidRPr="00CE3519" w:rsidRDefault="00D43E90" w:rsidP="00C2206E">
      <w:pPr>
        <w:jc w:val="center"/>
        <w:rPr>
          <w:rFonts w:ascii="Times New Roman" w:hAnsi="Times New Roman" w:cs="Times New Roman"/>
          <w:b/>
          <w:color w:val="000000" w:themeColor="text1"/>
          <w:sz w:val="28"/>
          <w:szCs w:val="28"/>
        </w:rPr>
      </w:pPr>
      <w:r w:rsidRPr="00CE3519">
        <w:rPr>
          <w:rFonts w:ascii="Times New Roman" w:hAnsi="Times New Roman" w:cs="Times New Roman"/>
          <w:b/>
          <w:color w:val="000000" w:themeColor="text1"/>
          <w:sz w:val="28"/>
          <w:szCs w:val="28"/>
        </w:rPr>
        <w:t>Chương I</w:t>
      </w:r>
    </w:p>
    <w:p w14:paraId="53C5FBEB" w14:textId="77777777" w:rsidR="00D43E90" w:rsidRPr="00CE3519" w:rsidRDefault="00D43E90" w:rsidP="00C2206E">
      <w:pPr>
        <w:jc w:val="center"/>
        <w:rPr>
          <w:rFonts w:ascii="Times New Roman" w:hAnsi="Times New Roman" w:cs="Times New Roman"/>
          <w:b/>
          <w:color w:val="000000" w:themeColor="text1"/>
          <w:sz w:val="28"/>
          <w:szCs w:val="28"/>
        </w:rPr>
      </w:pPr>
      <w:r w:rsidRPr="00CE3519">
        <w:rPr>
          <w:rFonts w:ascii="Times New Roman" w:hAnsi="Times New Roman" w:cs="Times New Roman"/>
          <w:b/>
          <w:color w:val="000000" w:themeColor="text1"/>
          <w:sz w:val="28"/>
          <w:szCs w:val="28"/>
        </w:rPr>
        <w:t>QUY ĐỊNH CHUNG</w:t>
      </w:r>
    </w:p>
    <w:p w14:paraId="6E4CC654" w14:textId="77777777" w:rsidR="00022295" w:rsidRPr="00CE3519" w:rsidRDefault="00022295" w:rsidP="00C2206E">
      <w:pPr>
        <w:pStyle w:val="Tiu80"/>
        <w:keepNext/>
        <w:keepLines/>
        <w:shd w:val="clear" w:color="auto" w:fill="auto"/>
        <w:spacing w:after="0" w:line="240" w:lineRule="auto"/>
        <w:ind w:firstLine="800"/>
        <w:jc w:val="both"/>
        <w:rPr>
          <w:color w:val="000000" w:themeColor="text1"/>
        </w:rPr>
      </w:pPr>
      <w:bookmarkStart w:id="0" w:name="bookmark4"/>
    </w:p>
    <w:p w14:paraId="40372A91" w14:textId="6BD53B31" w:rsidR="00A02FF9" w:rsidRPr="00CE3519" w:rsidRDefault="00A02FF9" w:rsidP="00E40632">
      <w:pPr>
        <w:pStyle w:val="Tiu80"/>
        <w:keepNext/>
        <w:keepLines/>
        <w:shd w:val="clear" w:color="auto" w:fill="auto"/>
        <w:spacing w:before="120" w:after="120" w:line="283" w:lineRule="auto"/>
        <w:ind w:firstLine="709"/>
        <w:jc w:val="both"/>
        <w:rPr>
          <w:color w:val="000000" w:themeColor="text1"/>
        </w:rPr>
      </w:pPr>
      <w:r w:rsidRPr="00CE3519">
        <w:rPr>
          <w:color w:val="000000" w:themeColor="text1"/>
        </w:rPr>
        <w:t>Điều 1. Phạm vi đi</w:t>
      </w:r>
      <w:r w:rsidRPr="00CE3519">
        <w:rPr>
          <w:color w:val="000000" w:themeColor="text1"/>
          <w:lang w:val="en-AU"/>
        </w:rPr>
        <w:t>ề</w:t>
      </w:r>
      <w:r w:rsidRPr="00CE3519">
        <w:rPr>
          <w:color w:val="000000" w:themeColor="text1"/>
        </w:rPr>
        <w:t xml:space="preserve">u chỉnh </w:t>
      </w:r>
      <w:bookmarkEnd w:id="0"/>
    </w:p>
    <w:p w14:paraId="71C58A66" w14:textId="77777777" w:rsidR="00426DFB" w:rsidRPr="00CE3519" w:rsidRDefault="00A02FF9" w:rsidP="00E40632">
      <w:pPr>
        <w:spacing w:before="120" w:after="120" w:line="283" w:lineRule="auto"/>
        <w:jc w:val="both"/>
        <w:rPr>
          <w:rFonts w:ascii="Times New Roman" w:hAnsi="Times New Roman" w:cs="Times New Roman"/>
          <w:color w:val="000000" w:themeColor="text1"/>
          <w:spacing w:val="4"/>
          <w:sz w:val="28"/>
          <w:szCs w:val="28"/>
          <w:lang w:val="en-US"/>
        </w:rPr>
      </w:pPr>
      <w:r w:rsidRPr="00CE3519">
        <w:rPr>
          <w:rFonts w:ascii="Times New Roman" w:hAnsi="Times New Roman" w:cs="Times New Roman"/>
          <w:color w:val="000000" w:themeColor="text1"/>
          <w:sz w:val="28"/>
          <w:szCs w:val="28"/>
        </w:rPr>
        <w:tab/>
      </w:r>
      <w:r w:rsidRPr="00CE3519">
        <w:rPr>
          <w:rFonts w:ascii="Times New Roman" w:hAnsi="Times New Roman" w:cs="Times New Roman"/>
          <w:color w:val="000000" w:themeColor="text1"/>
          <w:spacing w:val="4"/>
          <w:sz w:val="28"/>
          <w:szCs w:val="28"/>
        </w:rPr>
        <w:t xml:space="preserve">1. Thông tư này quy định về </w:t>
      </w:r>
      <w:r w:rsidR="00AC7237" w:rsidRPr="00CE3519">
        <w:rPr>
          <w:rFonts w:ascii="Times New Roman" w:hAnsi="Times New Roman" w:cs="Times New Roman"/>
          <w:color w:val="000000" w:themeColor="text1"/>
          <w:spacing w:val="4"/>
          <w:sz w:val="28"/>
          <w:szCs w:val="28"/>
          <w:lang w:val="en-US"/>
        </w:rPr>
        <w:t>hoạt động bảo vệ môi trường;</w:t>
      </w:r>
      <w:r w:rsidR="00C40C7D" w:rsidRPr="00CE3519">
        <w:rPr>
          <w:rFonts w:ascii="Times New Roman" w:hAnsi="Times New Roman" w:cs="Times New Roman"/>
          <w:color w:val="000000" w:themeColor="text1"/>
          <w:spacing w:val="4"/>
          <w:sz w:val="28"/>
          <w:szCs w:val="28"/>
          <w:lang w:val="en-US"/>
        </w:rPr>
        <w:t xml:space="preserve"> quyền, </w:t>
      </w:r>
      <w:r w:rsidR="00AC7237" w:rsidRPr="00CE3519">
        <w:rPr>
          <w:rFonts w:ascii="Times New Roman" w:hAnsi="Times New Roman" w:cs="Times New Roman"/>
          <w:color w:val="000000" w:themeColor="text1"/>
          <w:spacing w:val="4"/>
          <w:sz w:val="28"/>
          <w:szCs w:val="28"/>
          <w:lang w:val="en-US"/>
        </w:rPr>
        <w:t xml:space="preserve">nghĩa vụ và trách nhiệm của </w:t>
      </w:r>
      <w:r w:rsidRPr="00CE3519">
        <w:rPr>
          <w:rFonts w:ascii="Times New Roman" w:hAnsi="Times New Roman" w:cs="Times New Roman"/>
          <w:color w:val="000000" w:themeColor="text1"/>
          <w:spacing w:val="4"/>
          <w:sz w:val="28"/>
          <w:szCs w:val="28"/>
        </w:rPr>
        <w:t xml:space="preserve">Công an các đơn vị, địa phương </w:t>
      </w:r>
      <w:r w:rsidR="00AC7237" w:rsidRPr="00CE3519">
        <w:rPr>
          <w:rFonts w:ascii="Times New Roman" w:hAnsi="Times New Roman" w:cs="Times New Roman"/>
          <w:color w:val="000000" w:themeColor="text1"/>
          <w:spacing w:val="4"/>
          <w:sz w:val="28"/>
          <w:szCs w:val="28"/>
          <w:lang w:val="en-US"/>
        </w:rPr>
        <w:t xml:space="preserve">trong </w:t>
      </w:r>
      <w:r w:rsidRPr="00CE3519">
        <w:rPr>
          <w:rFonts w:ascii="Times New Roman" w:hAnsi="Times New Roman" w:cs="Times New Roman"/>
          <w:color w:val="000000" w:themeColor="text1"/>
          <w:spacing w:val="4"/>
          <w:sz w:val="28"/>
          <w:szCs w:val="28"/>
          <w:lang w:val="en-US"/>
        </w:rPr>
        <w:t>công tác</w:t>
      </w:r>
      <w:r w:rsidRPr="00CE3519">
        <w:rPr>
          <w:rFonts w:ascii="Times New Roman" w:hAnsi="Times New Roman" w:cs="Times New Roman"/>
          <w:color w:val="000000" w:themeColor="text1"/>
          <w:spacing w:val="4"/>
          <w:sz w:val="28"/>
          <w:szCs w:val="28"/>
        </w:rPr>
        <w:t xml:space="preserve"> bảo vệ môi trường</w:t>
      </w:r>
      <w:r w:rsidR="00AC7237" w:rsidRPr="00CE3519">
        <w:rPr>
          <w:rFonts w:ascii="Times New Roman" w:hAnsi="Times New Roman" w:cs="Times New Roman"/>
          <w:color w:val="000000" w:themeColor="text1"/>
          <w:spacing w:val="4"/>
          <w:sz w:val="28"/>
          <w:szCs w:val="28"/>
          <w:lang w:val="en-US"/>
        </w:rPr>
        <w:t>.</w:t>
      </w:r>
    </w:p>
    <w:p w14:paraId="13B55ABB" w14:textId="4928A966" w:rsidR="00A02FF9" w:rsidRPr="00CE3519" w:rsidRDefault="00A02FF9" w:rsidP="00E40632">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2. Những</w:t>
      </w:r>
      <w:r w:rsidR="005E6FE6" w:rsidRPr="00CE3519">
        <w:rPr>
          <w:rFonts w:ascii="Times New Roman" w:hAnsi="Times New Roman" w:cs="Times New Roman"/>
          <w:color w:val="000000" w:themeColor="text1"/>
          <w:sz w:val="28"/>
          <w:szCs w:val="28"/>
          <w:lang w:val="en-US"/>
        </w:rPr>
        <w:t xml:space="preserve"> hoạt động</w:t>
      </w:r>
      <w:r w:rsidRPr="00CE3519">
        <w:rPr>
          <w:rFonts w:ascii="Times New Roman" w:hAnsi="Times New Roman" w:cs="Times New Roman"/>
          <w:color w:val="000000" w:themeColor="text1"/>
          <w:sz w:val="28"/>
          <w:szCs w:val="28"/>
        </w:rPr>
        <w:t xml:space="preserve"> bảo vệ môi trường</w:t>
      </w:r>
      <w:r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rPr>
        <w:t>chưa được quy định trong Thông tư này thì áp dụng theo quy định của cơ quan nhà nước có thẩm quyền.</w:t>
      </w:r>
    </w:p>
    <w:p w14:paraId="2F668124" w14:textId="77777777" w:rsidR="00A02FF9" w:rsidRPr="00CE3519" w:rsidRDefault="00A02FF9" w:rsidP="00E40632">
      <w:pPr>
        <w:pStyle w:val="Vnbnnidung40"/>
        <w:shd w:val="clear" w:color="auto" w:fill="auto"/>
        <w:spacing w:before="120" w:after="120" w:line="283" w:lineRule="auto"/>
        <w:ind w:firstLine="720"/>
        <w:jc w:val="both"/>
        <w:rPr>
          <w:color w:val="000000" w:themeColor="text1"/>
          <w:lang w:val="vi-VN"/>
        </w:rPr>
      </w:pPr>
      <w:r w:rsidRPr="00CE3519">
        <w:rPr>
          <w:color w:val="000000" w:themeColor="text1"/>
        </w:rPr>
        <w:t xml:space="preserve">Điều 2. </w:t>
      </w:r>
      <w:r w:rsidRPr="00CE3519">
        <w:rPr>
          <w:color w:val="000000" w:themeColor="text1"/>
          <w:lang w:val="vi-VN"/>
        </w:rPr>
        <w:t>Đối tượng áp dụng</w:t>
      </w:r>
    </w:p>
    <w:p w14:paraId="0A750751" w14:textId="77777777" w:rsidR="00A02FF9" w:rsidRPr="00CE3519" w:rsidRDefault="00A02FF9" w:rsidP="00E40632">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Thông tư này áp dụng đối với Công an các đơn vị, địa phương và các tổ chức, cá nhân liên quan đến công tác bảo vệ môi trường</w:t>
      </w:r>
      <w:r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rPr>
        <w:t>trong Công an nhân dân.</w:t>
      </w:r>
    </w:p>
    <w:p w14:paraId="46A65B9C" w14:textId="77777777" w:rsidR="00A02FF9" w:rsidRPr="00CE3519" w:rsidRDefault="00A02FF9" w:rsidP="00E40632">
      <w:pPr>
        <w:pStyle w:val="Vnbnnidung40"/>
        <w:shd w:val="clear" w:color="auto" w:fill="auto"/>
        <w:spacing w:before="120" w:after="120" w:line="283" w:lineRule="auto"/>
        <w:ind w:firstLine="720"/>
        <w:jc w:val="both"/>
        <w:rPr>
          <w:color w:val="000000" w:themeColor="text1"/>
          <w:lang w:val="en-AU"/>
        </w:rPr>
      </w:pPr>
      <w:r w:rsidRPr="00CE3519">
        <w:rPr>
          <w:color w:val="000000" w:themeColor="text1"/>
          <w:lang w:val="vi-VN"/>
        </w:rPr>
        <w:t>Điều 3. Giải thích từ ngữ</w:t>
      </w:r>
    </w:p>
    <w:p w14:paraId="77153773" w14:textId="417AE6E3" w:rsidR="00A02FF9" w:rsidRPr="00CE3519" w:rsidRDefault="00A02FF9" w:rsidP="00E40632">
      <w:pPr>
        <w:pStyle w:val="Vnbnnidung40"/>
        <w:shd w:val="clear" w:color="auto" w:fill="auto"/>
        <w:spacing w:before="120" w:after="120" w:line="283" w:lineRule="auto"/>
        <w:ind w:firstLine="720"/>
        <w:jc w:val="both"/>
        <w:rPr>
          <w:b w:val="0"/>
          <w:bCs w:val="0"/>
          <w:color w:val="000000" w:themeColor="text1"/>
          <w:lang w:val="vi-VN"/>
        </w:rPr>
      </w:pPr>
      <w:r w:rsidRPr="00CE3519">
        <w:rPr>
          <w:b w:val="0"/>
          <w:bCs w:val="0"/>
          <w:color w:val="000000" w:themeColor="text1"/>
          <w:lang w:val="vi-VN"/>
        </w:rPr>
        <w:t xml:space="preserve">1. </w:t>
      </w:r>
      <w:r w:rsidRPr="00CE3519">
        <w:rPr>
          <w:b w:val="0"/>
          <w:bCs w:val="0"/>
          <w:i/>
          <w:iCs/>
          <w:color w:val="000000" w:themeColor="text1"/>
          <w:lang w:val="vi-VN"/>
        </w:rPr>
        <w:t>Hoạt động bảo vệ môi trường trong Công an</w:t>
      </w:r>
      <w:r w:rsidRPr="00CE3519">
        <w:rPr>
          <w:b w:val="0"/>
          <w:bCs w:val="0"/>
          <w:i/>
          <w:color w:val="000000" w:themeColor="text1"/>
          <w:lang w:val="vi-VN"/>
        </w:rPr>
        <w:t xml:space="preserve"> nhân dân</w:t>
      </w:r>
      <w:r w:rsidRPr="00CE3519">
        <w:rPr>
          <w:b w:val="0"/>
          <w:bCs w:val="0"/>
          <w:color w:val="000000" w:themeColor="text1"/>
          <w:lang w:val="vi-VN"/>
        </w:rPr>
        <w:t xml:space="preserve"> là hoạt động phòng ngừa, hạn chế các tác động xấu đến môi trường</w:t>
      </w:r>
      <w:r w:rsidRPr="00CE3519">
        <w:rPr>
          <w:b w:val="0"/>
          <w:bCs w:val="0"/>
          <w:color w:val="000000" w:themeColor="text1"/>
        </w:rPr>
        <w:t xml:space="preserve">; </w:t>
      </w:r>
      <w:r w:rsidRPr="00CE3519">
        <w:rPr>
          <w:b w:val="0"/>
          <w:bCs w:val="0"/>
          <w:color w:val="000000" w:themeColor="text1"/>
          <w:lang w:val="vi-VN"/>
        </w:rPr>
        <w:t xml:space="preserve">ứng phó sự cố môi trường; khắc </w:t>
      </w:r>
      <w:r w:rsidRPr="00CE3519">
        <w:rPr>
          <w:b w:val="0"/>
          <w:bCs w:val="0"/>
          <w:color w:val="000000" w:themeColor="text1"/>
          <w:lang w:val="vi-VN"/>
        </w:rPr>
        <w:lastRenderedPageBreak/>
        <w:t>phục ô nhiễm, suy thoái</w:t>
      </w:r>
      <w:r w:rsidRPr="00CE3519">
        <w:rPr>
          <w:b w:val="0"/>
          <w:bCs w:val="0"/>
          <w:color w:val="000000" w:themeColor="text1"/>
        </w:rPr>
        <w:t xml:space="preserve"> môi trường,</w:t>
      </w:r>
      <w:r w:rsidRPr="00CE3519">
        <w:rPr>
          <w:b w:val="0"/>
          <w:bCs w:val="0"/>
          <w:color w:val="000000" w:themeColor="text1"/>
          <w:lang w:val="vi-VN"/>
        </w:rPr>
        <w:t xml:space="preserve"> cải thiện chất lượng môi trường; sử dụng hợp lý tài nguyên thiên nhiên, đa dạng</w:t>
      </w:r>
      <w:r w:rsidRPr="00CE3519">
        <w:rPr>
          <w:b w:val="0"/>
          <w:bCs w:val="0"/>
          <w:color w:val="000000" w:themeColor="text1"/>
        </w:rPr>
        <w:t xml:space="preserve"> </w:t>
      </w:r>
      <w:r w:rsidRPr="00CE3519">
        <w:rPr>
          <w:b w:val="0"/>
          <w:bCs w:val="0"/>
          <w:color w:val="000000" w:themeColor="text1"/>
          <w:lang w:val="vi-VN"/>
        </w:rPr>
        <w:t xml:space="preserve">sinh học </w:t>
      </w:r>
      <w:r w:rsidRPr="00CE3519">
        <w:rPr>
          <w:b w:val="0"/>
          <w:bCs w:val="0"/>
          <w:color w:val="000000" w:themeColor="text1"/>
        </w:rPr>
        <w:t xml:space="preserve">và ứng phó với biến đổi khí hậu </w:t>
      </w:r>
      <w:r w:rsidRPr="00CE3519">
        <w:rPr>
          <w:b w:val="0"/>
          <w:bCs w:val="0"/>
          <w:color w:val="000000" w:themeColor="text1"/>
          <w:lang w:val="vi-VN"/>
        </w:rPr>
        <w:t xml:space="preserve">trong quá trình thực hiện công tác </w:t>
      </w:r>
      <w:r w:rsidR="00920A59" w:rsidRPr="00CE3519">
        <w:rPr>
          <w:b w:val="0"/>
          <w:bCs w:val="0"/>
          <w:color w:val="000000" w:themeColor="text1"/>
        </w:rPr>
        <w:t>c</w:t>
      </w:r>
      <w:r w:rsidRPr="00CE3519">
        <w:rPr>
          <w:b w:val="0"/>
          <w:bCs w:val="0"/>
          <w:color w:val="000000" w:themeColor="text1"/>
          <w:lang w:val="vi-VN"/>
        </w:rPr>
        <w:t>ông an.</w:t>
      </w:r>
    </w:p>
    <w:p w14:paraId="66CA509D" w14:textId="4E9B3DBA" w:rsidR="003E4218" w:rsidRPr="00CE3519" w:rsidRDefault="003E4218" w:rsidP="00E40632">
      <w:pPr>
        <w:pStyle w:val="Vnbnnidung40"/>
        <w:shd w:val="clear" w:color="auto" w:fill="auto"/>
        <w:tabs>
          <w:tab w:val="left" w:pos="2977"/>
        </w:tabs>
        <w:spacing w:before="120" w:after="120" w:line="283" w:lineRule="auto"/>
        <w:ind w:firstLine="720"/>
        <w:jc w:val="both"/>
        <w:rPr>
          <w:b w:val="0"/>
          <w:bCs w:val="0"/>
          <w:color w:val="000000" w:themeColor="text1"/>
        </w:rPr>
      </w:pPr>
      <w:r w:rsidRPr="00CE3519">
        <w:rPr>
          <w:b w:val="0"/>
          <w:bCs w:val="0"/>
          <w:i/>
          <w:iCs/>
          <w:color w:val="000000" w:themeColor="text1"/>
        </w:rPr>
        <w:t xml:space="preserve">2. </w:t>
      </w:r>
      <w:r w:rsidRPr="00CE3519">
        <w:rPr>
          <w:b w:val="0"/>
          <w:bCs w:val="0"/>
          <w:i/>
          <w:iCs/>
          <w:color w:val="000000" w:themeColor="text1"/>
          <w:lang w:val="vi-VN"/>
        </w:rPr>
        <w:t xml:space="preserve">Hoạt động ứng phó với biến đổi khí hậu trong </w:t>
      </w:r>
      <w:r w:rsidRPr="00CE3519">
        <w:rPr>
          <w:b w:val="0"/>
          <w:bCs w:val="0"/>
          <w:i/>
          <w:iCs/>
          <w:color w:val="000000" w:themeColor="text1"/>
        </w:rPr>
        <w:t>Công an nhân dân</w:t>
      </w:r>
      <w:r w:rsidRPr="00CE3519">
        <w:rPr>
          <w:b w:val="0"/>
          <w:bCs w:val="0"/>
          <w:color w:val="000000" w:themeColor="text1"/>
          <w:lang w:val="vi-VN"/>
        </w:rPr>
        <w:t xml:space="preserve"> là các hoạt động nhằm thích ứng, ngăn ngừa, giảm thiểu tác động của biến đổi khí hậu đối với tính mạng, sức khỏe</w:t>
      </w:r>
      <w:r w:rsidRPr="00CE3519">
        <w:rPr>
          <w:b w:val="0"/>
          <w:bCs w:val="0"/>
          <w:color w:val="000000" w:themeColor="text1"/>
        </w:rPr>
        <w:t xml:space="preserve"> c</w:t>
      </w:r>
      <w:r w:rsidR="0038030F" w:rsidRPr="00CE3519">
        <w:rPr>
          <w:b w:val="0"/>
          <w:bCs w:val="0"/>
          <w:color w:val="000000" w:themeColor="text1"/>
        </w:rPr>
        <w:t>ủa cán bộ, chiến sĩ, công nhân c</w:t>
      </w:r>
      <w:r w:rsidRPr="00CE3519">
        <w:rPr>
          <w:b w:val="0"/>
          <w:bCs w:val="0"/>
          <w:color w:val="000000" w:themeColor="text1"/>
        </w:rPr>
        <w:t>ông an</w:t>
      </w:r>
      <w:r w:rsidRPr="00CE3519">
        <w:rPr>
          <w:b w:val="0"/>
          <w:bCs w:val="0"/>
          <w:color w:val="000000" w:themeColor="text1"/>
          <w:lang w:val="vi-VN"/>
        </w:rPr>
        <w:t xml:space="preserve">, tài sản, vũ khí, trang bị </w:t>
      </w:r>
      <w:r w:rsidRPr="00CE3519">
        <w:rPr>
          <w:b w:val="0"/>
          <w:bCs w:val="0"/>
          <w:color w:val="000000" w:themeColor="text1"/>
        </w:rPr>
        <w:t xml:space="preserve">vật tư, thiết bị </w:t>
      </w:r>
      <w:r w:rsidRPr="00CE3519">
        <w:rPr>
          <w:b w:val="0"/>
          <w:bCs w:val="0"/>
          <w:color w:val="000000" w:themeColor="text1"/>
          <w:lang w:val="vi-VN"/>
        </w:rPr>
        <w:t>kỹ thuật, công trình, các hoạt động</w:t>
      </w:r>
      <w:r w:rsidRPr="00CE3519">
        <w:rPr>
          <w:b w:val="0"/>
          <w:bCs w:val="0"/>
          <w:color w:val="000000" w:themeColor="text1"/>
        </w:rPr>
        <w:t xml:space="preserve"> bảo đảm an ninh</w:t>
      </w:r>
      <w:r w:rsidRPr="00CE3519">
        <w:rPr>
          <w:b w:val="0"/>
          <w:bCs w:val="0"/>
          <w:color w:val="000000" w:themeColor="text1"/>
          <w:lang w:val="vi-VN"/>
        </w:rPr>
        <w:t xml:space="preserve">, </w:t>
      </w:r>
      <w:r w:rsidRPr="00CE3519">
        <w:rPr>
          <w:b w:val="0"/>
          <w:bCs w:val="0"/>
          <w:color w:val="000000" w:themeColor="text1"/>
        </w:rPr>
        <w:t>trật tự an toàn xã hội</w:t>
      </w:r>
      <w:r w:rsidRPr="00CE3519">
        <w:rPr>
          <w:b w:val="0"/>
          <w:bCs w:val="0"/>
          <w:color w:val="000000" w:themeColor="text1"/>
          <w:lang w:val="vi-VN"/>
        </w:rPr>
        <w:t xml:space="preserve">; giảm </w:t>
      </w:r>
      <w:r w:rsidRPr="00CE3519">
        <w:rPr>
          <w:b w:val="0"/>
          <w:bCs w:val="0"/>
          <w:color w:val="000000" w:themeColor="text1"/>
        </w:rPr>
        <w:t>nhẹ phát thải khí nhà kính</w:t>
      </w:r>
      <w:r w:rsidRPr="00CE3519">
        <w:rPr>
          <w:b w:val="0"/>
          <w:bCs w:val="0"/>
          <w:color w:val="000000" w:themeColor="text1"/>
          <w:lang w:val="vi-VN"/>
        </w:rPr>
        <w:t xml:space="preserve"> trong quá trình thực hiện nhiệm vụ của </w:t>
      </w:r>
      <w:r w:rsidRPr="00CE3519">
        <w:rPr>
          <w:b w:val="0"/>
          <w:bCs w:val="0"/>
          <w:color w:val="000000" w:themeColor="text1"/>
        </w:rPr>
        <w:t>lực lượng Công an</w:t>
      </w:r>
      <w:r w:rsidR="00960F7E" w:rsidRPr="00CE3519">
        <w:rPr>
          <w:b w:val="0"/>
          <w:bCs w:val="0"/>
          <w:color w:val="000000" w:themeColor="text1"/>
        </w:rPr>
        <w:t xml:space="preserve"> nhân dân</w:t>
      </w:r>
      <w:r w:rsidRPr="00CE3519">
        <w:rPr>
          <w:b w:val="0"/>
          <w:bCs w:val="0"/>
          <w:color w:val="000000" w:themeColor="text1"/>
          <w:lang w:val="vi-VN"/>
        </w:rPr>
        <w:t>; thực hiện các nhiệm vụ ứng phó với biến đổi khí hậu của Nhà nước và địa phương theo quy định của pháp luật</w:t>
      </w:r>
      <w:r w:rsidRPr="00CE3519">
        <w:rPr>
          <w:b w:val="0"/>
          <w:bCs w:val="0"/>
          <w:color w:val="000000" w:themeColor="text1"/>
        </w:rPr>
        <w:t>.</w:t>
      </w:r>
    </w:p>
    <w:p w14:paraId="65F5B097" w14:textId="1426B4B0" w:rsidR="00A02FF9" w:rsidRPr="00CE3519" w:rsidRDefault="00A02FF9" w:rsidP="00E40632">
      <w:pPr>
        <w:pStyle w:val="Vnbnnidung40"/>
        <w:shd w:val="clear" w:color="auto" w:fill="auto"/>
        <w:spacing w:before="120" w:after="120" w:line="283" w:lineRule="auto"/>
        <w:ind w:firstLine="720"/>
        <w:jc w:val="both"/>
        <w:rPr>
          <w:color w:val="000000" w:themeColor="text1"/>
        </w:rPr>
      </w:pPr>
      <w:r w:rsidRPr="00CE3519">
        <w:rPr>
          <w:color w:val="000000" w:themeColor="text1"/>
          <w:lang w:val="vi-VN"/>
        </w:rPr>
        <w:t xml:space="preserve">Điều </w:t>
      </w:r>
      <w:r w:rsidR="00517775" w:rsidRPr="00CE3519">
        <w:rPr>
          <w:color w:val="000000" w:themeColor="text1"/>
        </w:rPr>
        <w:t>4</w:t>
      </w:r>
      <w:r w:rsidRPr="00CE3519">
        <w:rPr>
          <w:color w:val="000000" w:themeColor="text1"/>
          <w:lang w:val="vi-VN"/>
        </w:rPr>
        <w:t xml:space="preserve">. Nguyên tắc tiến hành các hoạt động bảo vệ môi trường trong </w:t>
      </w:r>
      <w:r w:rsidRPr="00CE3519">
        <w:rPr>
          <w:color w:val="000000" w:themeColor="text1"/>
        </w:rPr>
        <w:t>Công an nhân dân</w:t>
      </w:r>
    </w:p>
    <w:p w14:paraId="1D846EBE" w14:textId="32E910E6" w:rsidR="00A02FF9" w:rsidRPr="00CE3519" w:rsidRDefault="00A02FF9" w:rsidP="00E40632">
      <w:pPr>
        <w:pStyle w:val="Vnbnnidung40"/>
        <w:shd w:val="clear" w:color="auto" w:fill="auto"/>
        <w:spacing w:before="120" w:after="120" w:line="283" w:lineRule="auto"/>
        <w:ind w:firstLine="720"/>
        <w:jc w:val="both"/>
        <w:rPr>
          <w:b w:val="0"/>
          <w:bCs w:val="0"/>
          <w:color w:val="000000" w:themeColor="text1"/>
          <w:lang w:val="vi-VN"/>
        </w:rPr>
      </w:pPr>
      <w:r w:rsidRPr="00CE3519">
        <w:rPr>
          <w:b w:val="0"/>
          <w:bCs w:val="0"/>
          <w:color w:val="000000" w:themeColor="text1"/>
          <w:lang w:val="vi-VN"/>
        </w:rPr>
        <w:t xml:space="preserve">1. Chấp hành nghiêm đường lối, chủ trương, </w:t>
      </w:r>
      <w:r w:rsidR="002314DD" w:rsidRPr="00CE3519">
        <w:rPr>
          <w:b w:val="0"/>
          <w:bCs w:val="0"/>
          <w:color w:val="000000" w:themeColor="text1"/>
          <w:lang w:val="vi-VN"/>
        </w:rPr>
        <w:t xml:space="preserve">chính sách </w:t>
      </w:r>
      <w:r w:rsidRPr="00CE3519">
        <w:rPr>
          <w:b w:val="0"/>
          <w:bCs w:val="0"/>
          <w:color w:val="000000" w:themeColor="text1"/>
          <w:lang w:val="vi-VN"/>
        </w:rPr>
        <w:t xml:space="preserve">của Đảng, pháp luật của Nhà nước và quy định của Bộ Công an về bảo vệ môi trường. </w:t>
      </w:r>
    </w:p>
    <w:p w14:paraId="38D515E4" w14:textId="6B94A31F" w:rsidR="001567D6" w:rsidRPr="00CE3519" w:rsidRDefault="00A02FF9" w:rsidP="00E40632">
      <w:pPr>
        <w:pStyle w:val="Vnbnnidung40"/>
        <w:shd w:val="clear" w:color="auto" w:fill="auto"/>
        <w:spacing w:before="120" w:after="120" w:line="283" w:lineRule="auto"/>
        <w:ind w:firstLine="720"/>
        <w:jc w:val="both"/>
        <w:rPr>
          <w:b w:val="0"/>
          <w:bCs w:val="0"/>
          <w:color w:val="000000" w:themeColor="text1"/>
        </w:rPr>
      </w:pPr>
      <w:r w:rsidRPr="00CE3519">
        <w:rPr>
          <w:b w:val="0"/>
          <w:bCs w:val="0"/>
          <w:color w:val="000000" w:themeColor="text1"/>
          <w:lang w:val="vi-VN"/>
        </w:rPr>
        <w:t>2. Bộ Công an thống nhất quản lý, có sự phân công, phân cấp cho Công an các đơn vị, địa phương tổ chức thực hiện công tác bảo vệ môi trường</w:t>
      </w:r>
      <w:r w:rsidR="00E4747E" w:rsidRPr="00CE3519">
        <w:rPr>
          <w:b w:val="0"/>
          <w:bCs w:val="0"/>
          <w:color w:val="000000" w:themeColor="text1"/>
        </w:rPr>
        <w:t>.</w:t>
      </w:r>
      <w:r w:rsidR="001567D6" w:rsidRPr="00CE3519">
        <w:rPr>
          <w:b w:val="0"/>
          <w:bCs w:val="0"/>
          <w:color w:val="000000" w:themeColor="text1"/>
        </w:rPr>
        <w:t xml:space="preserve"> </w:t>
      </w:r>
    </w:p>
    <w:p w14:paraId="7C993959" w14:textId="71847824" w:rsidR="00A02FF9" w:rsidRPr="00CE3519" w:rsidRDefault="001567D6" w:rsidP="00E40632">
      <w:pPr>
        <w:pStyle w:val="Vnbnnidung40"/>
        <w:shd w:val="clear" w:color="auto" w:fill="auto"/>
        <w:spacing w:before="120" w:after="120" w:line="283" w:lineRule="auto"/>
        <w:ind w:firstLine="720"/>
        <w:jc w:val="both"/>
        <w:rPr>
          <w:b w:val="0"/>
          <w:bCs w:val="0"/>
          <w:color w:val="000000" w:themeColor="text1"/>
          <w:spacing w:val="-4"/>
          <w:lang w:val="vi-VN"/>
        </w:rPr>
      </w:pPr>
      <w:r w:rsidRPr="00CE3519">
        <w:rPr>
          <w:b w:val="0"/>
          <w:bCs w:val="0"/>
          <w:color w:val="000000" w:themeColor="text1"/>
          <w:spacing w:val="-2"/>
        </w:rPr>
        <w:t>3. L</w:t>
      </w:r>
      <w:r w:rsidRPr="00CE3519">
        <w:rPr>
          <w:b w:val="0"/>
          <w:bCs w:val="0"/>
          <w:color w:val="000000" w:themeColor="text1"/>
          <w:spacing w:val="-2"/>
          <w:lang w:val="vi-VN"/>
        </w:rPr>
        <w:t>ồng ghép</w:t>
      </w:r>
      <w:r w:rsidRPr="00CE3519">
        <w:rPr>
          <w:b w:val="0"/>
          <w:bCs w:val="0"/>
          <w:color w:val="000000" w:themeColor="text1"/>
          <w:spacing w:val="-2"/>
        </w:rPr>
        <w:t xml:space="preserve"> bảo vệ môi trường</w:t>
      </w:r>
      <w:r w:rsidRPr="00CE3519">
        <w:rPr>
          <w:b w:val="0"/>
          <w:bCs w:val="0"/>
          <w:color w:val="000000" w:themeColor="text1"/>
          <w:spacing w:val="-2"/>
          <w:lang w:val="vi-VN"/>
        </w:rPr>
        <w:t xml:space="preserve"> trong các chiến lược, quy hoạch</w:t>
      </w:r>
      <w:r w:rsidRPr="00CE3519">
        <w:rPr>
          <w:b w:val="0"/>
          <w:bCs w:val="0"/>
          <w:color w:val="000000" w:themeColor="text1"/>
          <w:spacing w:val="-2"/>
        </w:rPr>
        <w:t>, kế hoạch, đề án, dự án, chương trình, nhiệm vụ</w:t>
      </w:r>
      <w:r w:rsidRPr="00CE3519">
        <w:rPr>
          <w:b w:val="0"/>
          <w:bCs w:val="0"/>
          <w:color w:val="000000" w:themeColor="text1"/>
          <w:spacing w:val="-2"/>
          <w:lang w:val="vi-VN"/>
        </w:rPr>
        <w:t xml:space="preserve"> </w:t>
      </w:r>
      <w:r w:rsidRPr="00CE3519">
        <w:rPr>
          <w:b w:val="0"/>
          <w:bCs w:val="0"/>
          <w:color w:val="000000" w:themeColor="text1"/>
          <w:spacing w:val="-2"/>
        </w:rPr>
        <w:t>của ngành Công an</w:t>
      </w:r>
      <w:r w:rsidR="00E4747E" w:rsidRPr="00CE3519">
        <w:rPr>
          <w:b w:val="0"/>
          <w:bCs w:val="0"/>
          <w:color w:val="000000" w:themeColor="text1"/>
          <w:spacing w:val="-2"/>
        </w:rPr>
        <w:t>.</w:t>
      </w:r>
      <w:r w:rsidRPr="00CE3519">
        <w:rPr>
          <w:b w:val="0"/>
          <w:bCs w:val="0"/>
          <w:color w:val="000000" w:themeColor="text1"/>
          <w:spacing w:val="-2"/>
        </w:rPr>
        <w:t xml:space="preserve"> </w:t>
      </w:r>
      <w:r w:rsidR="00E4747E" w:rsidRPr="00CE3519">
        <w:rPr>
          <w:b w:val="0"/>
          <w:bCs w:val="0"/>
          <w:color w:val="000000" w:themeColor="text1"/>
          <w:spacing w:val="-2"/>
        </w:rPr>
        <w:t>K</w:t>
      </w:r>
      <w:r w:rsidRPr="00CE3519">
        <w:rPr>
          <w:b w:val="0"/>
          <w:bCs w:val="0"/>
          <w:color w:val="000000" w:themeColor="text1"/>
          <w:spacing w:val="-2"/>
          <w:lang w:val="vi-VN"/>
        </w:rPr>
        <w:t>ết hợp chặt chẽ,</w:t>
      </w:r>
      <w:r w:rsidRPr="00CE3519">
        <w:rPr>
          <w:b w:val="0"/>
          <w:bCs w:val="0"/>
          <w:color w:val="000000" w:themeColor="text1"/>
          <w:spacing w:val="-4"/>
          <w:lang w:val="vi-VN"/>
        </w:rPr>
        <w:t xml:space="preserve"> hài hòa các hoạt động của lực lượng Công an</w:t>
      </w:r>
      <w:r w:rsidRPr="00CE3519">
        <w:rPr>
          <w:b w:val="0"/>
          <w:bCs w:val="0"/>
          <w:color w:val="000000" w:themeColor="text1"/>
          <w:spacing w:val="-4"/>
        </w:rPr>
        <w:t xml:space="preserve"> </w:t>
      </w:r>
      <w:r w:rsidR="004B3861" w:rsidRPr="00CE3519">
        <w:rPr>
          <w:b w:val="0"/>
          <w:bCs w:val="0"/>
          <w:color w:val="000000" w:themeColor="text1"/>
          <w:spacing w:val="-4"/>
        </w:rPr>
        <w:t xml:space="preserve">nhân dân </w:t>
      </w:r>
      <w:r w:rsidRPr="00CE3519">
        <w:rPr>
          <w:b w:val="0"/>
          <w:bCs w:val="0"/>
          <w:color w:val="000000" w:themeColor="text1"/>
          <w:spacing w:val="-4"/>
          <w:lang w:val="vi-VN"/>
        </w:rPr>
        <w:t>với hoạt động bảo vệ môi trường.</w:t>
      </w:r>
    </w:p>
    <w:p w14:paraId="0B849D4C" w14:textId="5BEC5929" w:rsidR="00293C0A" w:rsidRPr="00CE3519" w:rsidRDefault="00293C0A" w:rsidP="00E40632">
      <w:pPr>
        <w:pStyle w:val="Vnbnnidung40"/>
        <w:shd w:val="clear" w:color="auto" w:fill="auto"/>
        <w:spacing w:before="120" w:after="120" w:line="283" w:lineRule="auto"/>
        <w:ind w:firstLine="720"/>
        <w:jc w:val="both"/>
        <w:rPr>
          <w:b w:val="0"/>
          <w:bCs w:val="0"/>
          <w:color w:val="000000" w:themeColor="text1"/>
        </w:rPr>
      </w:pPr>
      <w:r w:rsidRPr="00CE3519">
        <w:rPr>
          <w:b w:val="0"/>
          <w:bCs w:val="0"/>
          <w:color w:val="000000" w:themeColor="text1"/>
        </w:rPr>
        <w:t xml:space="preserve">4. </w:t>
      </w:r>
      <w:r w:rsidRPr="00CE3519">
        <w:rPr>
          <w:b w:val="0"/>
          <w:bCs w:val="0"/>
          <w:color w:val="000000" w:themeColor="text1"/>
          <w:lang w:val="vi-VN"/>
        </w:rPr>
        <w:t xml:space="preserve">Các hoạt động bảo vệ môi trường phải được </w:t>
      </w:r>
      <w:r w:rsidRPr="00CE3519">
        <w:rPr>
          <w:b w:val="0"/>
          <w:bCs w:val="0"/>
          <w:color w:val="000000" w:themeColor="text1"/>
        </w:rPr>
        <w:t xml:space="preserve">tổ chức, chỉ đạo, </w:t>
      </w:r>
      <w:r w:rsidRPr="00CE3519">
        <w:rPr>
          <w:b w:val="0"/>
          <w:bCs w:val="0"/>
          <w:color w:val="000000" w:themeColor="text1"/>
          <w:lang w:val="vi-VN"/>
        </w:rPr>
        <w:t>quản lý</w:t>
      </w:r>
      <w:r w:rsidRPr="00CE3519">
        <w:rPr>
          <w:b w:val="0"/>
          <w:bCs w:val="0"/>
          <w:color w:val="000000" w:themeColor="text1"/>
        </w:rPr>
        <w:t>, triển khai thực hiện</w:t>
      </w:r>
      <w:r w:rsidRPr="00CE3519">
        <w:rPr>
          <w:b w:val="0"/>
          <w:bCs w:val="0"/>
          <w:color w:val="000000" w:themeColor="text1"/>
          <w:lang w:val="vi-VN"/>
        </w:rPr>
        <w:t xml:space="preserve"> thống nhất và </w:t>
      </w:r>
      <w:r w:rsidRPr="00CE3519">
        <w:rPr>
          <w:b w:val="0"/>
          <w:bCs w:val="0"/>
          <w:color w:val="000000" w:themeColor="text1"/>
        </w:rPr>
        <w:t>phối hợp</w:t>
      </w:r>
      <w:r w:rsidRPr="00CE3519">
        <w:rPr>
          <w:b w:val="0"/>
          <w:bCs w:val="0"/>
          <w:color w:val="000000" w:themeColor="text1"/>
          <w:lang w:val="vi-VN"/>
        </w:rPr>
        <w:t xml:space="preserve"> chặt chẽ giữa các cơ quan, đơn vị trong và ngoài lực lượng Công an</w:t>
      </w:r>
      <w:r w:rsidRPr="00CE3519">
        <w:rPr>
          <w:b w:val="0"/>
          <w:bCs w:val="0"/>
          <w:color w:val="000000" w:themeColor="text1"/>
        </w:rPr>
        <w:t xml:space="preserve"> </w:t>
      </w:r>
      <w:r w:rsidR="004B3861" w:rsidRPr="00CE3519">
        <w:rPr>
          <w:b w:val="0"/>
          <w:bCs w:val="0"/>
          <w:color w:val="000000" w:themeColor="text1"/>
        </w:rPr>
        <w:t xml:space="preserve">nhân dân </w:t>
      </w:r>
      <w:r w:rsidRPr="00CE3519">
        <w:rPr>
          <w:b w:val="0"/>
          <w:bCs w:val="0"/>
          <w:color w:val="000000" w:themeColor="text1"/>
          <w:lang w:val="vi-VN"/>
        </w:rPr>
        <w:t>nhằm phát huy sức mạnh tổng hợp.</w:t>
      </w:r>
      <w:r w:rsidRPr="00CE3519">
        <w:rPr>
          <w:b w:val="0"/>
          <w:bCs w:val="0"/>
          <w:color w:val="000000" w:themeColor="text1"/>
        </w:rPr>
        <w:t xml:space="preserve"> Bảo đảm</w:t>
      </w:r>
      <w:r w:rsidRPr="00CE3519">
        <w:rPr>
          <w:b w:val="0"/>
          <w:bCs w:val="0"/>
          <w:color w:val="000000" w:themeColor="text1"/>
          <w:lang w:val="vi-VN"/>
        </w:rPr>
        <w:t xml:space="preserve"> kịp thời, chính xác, triệt để, có hiệu quả cao, hạn chế đến mức thấp nhất tiêu hao sức người, kinh phí và phương tiện trong thực hiện các hoạt động bảo vệ môi trường</w:t>
      </w:r>
      <w:r w:rsidRPr="00CE3519">
        <w:rPr>
          <w:b w:val="0"/>
          <w:bCs w:val="0"/>
          <w:color w:val="000000" w:themeColor="text1"/>
        </w:rPr>
        <w:t>.</w:t>
      </w:r>
    </w:p>
    <w:p w14:paraId="55B04563" w14:textId="77777777" w:rsidR="00426DFB" w:rsidRPr="00CE3519" w:rsidRDefault="00293C0A" w:rsidP="00E40632">
      <w:pPr>
        <w:pStyle w:val="Vnbnnidung40"/>
        <w:shd w:val="clear" w:color="auto" w:fill="auto"/>
        <w:spacing w:before="120" w:after="120" w:line="283" w:lineRule="auto"/>
        <w:ind w:firstLine="720"/>
        <w:jc w:val="both"/>
        <w:rPr>
          <w:b w:val="0"/>
          <w:bCs w:val="0"/>
          <w:color w:val="000000" w:themeColor="text1"/>
        </w:rPr>
      </w:pPr>
      <w:r w:rsidRPr="00CE3519">
        <w:rPr>
          <w:b w:val="0"/>
          <w:bCs w:val="0"/>
          <w:color w:val="000000" w:themeColor="text1"/>
        </w:rPr>
        <w:t>5</w:t>
      </w:r>
      <w:r w:rsidR="00A02FF9" w:rsidRPr="00CE3519">
        <w:rPr>
          <w:b w:val="0"/>
          <w:bCs w:val="0"/>
          <w:color w:val="000000" w:themeColor="text1"/>
          <w:lang w:val="vi-VN"/>
        </w:rPr>
        <w:t>. Hoạt động bảo vệ môi trường phải được thực hiện thường xuyên,</w:t>
      </w:r>
      <w:r w:rsidR="00A9690F" w:rsidRPr="00CE3519">
        <w:rPr>
          <w:b w:val="0"/>
          <w:bCs w:val="0"/>
          <w:color w:val="000000" w:themeColor="text1"/>
        </w:rPr>
        <w:t xml:space="preserve"> ưu tiên</w:t>
      </w:r>
      <w:r w:rsidR="00A02FF9" w:rsidRPr="00CE3519">
        <w:rPr>
          <w:b w:val="0"/>
          <w:bCs w:val="0"/>
          <w:color w:val="000000" w:themeColor="text1"/>
          <w:lang w:val="vi-VN"/>
        </w:rPr>
        <w:t xml:space="preserve"> dự báo, phòng ngừa</w:t>
      </w:r>
      <w:r w:rsidR="00D96151" w:rsidRPr="00CE3519">
        <w:rPr>
          <w:b w:val="0"/>
          <w:bCs w:val="0"/>
          <w:color w:val="000000" w:themeColor="text1"/>
        </w:rPr>
        <w:t xml:space="preserve"> ô nhiễm</w:t>
      </w:r>
      <w:r w:rsidR="00A02FF9" w:rsidRPr="00CE3519">
        <w:rPr>
          <w:b w:val="0"/>
          <w:bCs w:val="0"/>
          <w:color w:val="000000" w:themeColor="text1"/>
          <w:lang w:val="vi-VN"/>
        </w:rPr>
        <w:t>,</w:t>
      </w:r>
      <w:r w:rsidR="00D96151" w:rsidRPr="00CE3519">
        <w:rPr>
          <w:b w:val="0"/>
          <w:bCs w:val="0"/>
          <w:color w:val="000000" w:themeColor="text1"/>
        </w:rPr>
        <w:t xml:space="preserve"> sự cố, suy thoái môi trường, giảm thiểu phát sinh chất thải</w:t>
      </w:r>
      <w:r w:rsidR="009615AD" w:rsidRPr="00CE3519">
        <w:rPr>
          <w:b w:val="0"/>
          <w:bCs w:val="0"/>
          <w:color w:val="000000" w:themeColor="text1"/>
        </w:rPr>
        <w:t xml:space="preserve"> và </w:t>
      </w:r>
      <w:r w:rsidR="00D96151" w:rsidRPr="00CE3519">
        <w:rPr>
          <w:b w:val="0"/>
          <w:bCs w:val="0"/>
          <w:color w:val="000000" w:themeColor="text1"/>
          <w:spacing w:val="-2"/>
          <w:lang w:val="vi-VN"/>
        </w:rPr>
        <w:t>giải quyết những vấn đề môi trường cấp bách</w:t>
      </w:r>
      <w:r w:rsidR="009615AD" w:rsidRPr="00CE3519">
        <w:rPr>
          <w:b w:val="0"/>
          <w:bCs w:val="0"/>
          <w:color w:val="000000" w:themeColor="text1"/>
          <w:spacing w:val="-2"/>
        </w:rPr>
        <w:t>;</w:t>
      </w:r>
      <w:r w:rsidR="00A02FF9" w:rsidRPr="00CE3519">
        <w:rPr>
          <w:b w:val="0"/>
          <w:bCs w:val="0"/>
          <w:color w:val="000000" w:themeColor="text1"/>
          <w:lang w:val="vi-VN"/>
        </w:rPr>
        <w:t xml:space="preserve"> tăng cường tái sử dụng, tái chế chất thải</w:t>
      </w:r>
      <w:r w:rsidR="00D96151" w:rsidRPr="00CE3519">
        <w:rPr>
          <w:b w:val="0"/>
          <w:bCs w:val="0"/>
          <w:color w:val="000000" w:themeColor="text1"/>
        </w:rPr>
        <w:t xml:space="preserve"> để khai thác giá trị tài nguyên của chất thải</w:t>
      </w:r>
      <w:r w:rsidR="00426DFB" w:rsidRPr="00CE3519">
        <w:rPr>
          <w:b w:val="0"/>
          <w:bCs w:val="0"/>
          <w:color w:val="000000" w:themeColor="text1"/>
        </w:rPr>
        <w:t>.</w:t>
      </w:r>
    </w:p>
    <w:p w14:paraId="17634BC5" w14:textId="6662CF90" w:rsidR="003841F1" w:rsidRPr="00CE3519" w:rsidRDefault="00293C0A" w:rsidP="00E40632">
      <w:pPr>
        <w:pStyle w:val="Vnbnnidung40"/>
        <w:shd w:val="clear" w:color="auto" w:fill="auto"/>
        <w:spacing w:before="120" w:after="120" w:line="283" w:lineRule="auto"/>
        <w:ind w:firstLine="720"/>
        <w:jc w:val="both"/>
        <w:rPr>
          <w:b w:val="0"/>
          <w:bCs w:val="0"/>
          <w:strike/>
          <w:color w:val="000000" w:themeColor="text1"/>
        </w:rPr>
      </w:pPr>
      <w:r w:rsidRPr="00CE3519">
        <w:rPr>
          <w:b w:val="0"/>
          <w:bCs w:val="0"/>
          <w:color w:val="000000" w:themeColor="text1"/>
        </w:rPr>
        <w:t>6</w:t>
      </w:r>
      <w:r w:rsidR="001567D6" w:rsidRPr="00CE3519">
        <w:rPr>
          <w:b w:val="0"/>
          <w:bCs w:val="0"/>
          <w:color w:val="000000" w:themeColor="text1"/>
        </w:rPr>
        <w:t xml:space="preserve">. </w:t>
      </w:r>
      <w:r w:rsidR="003841F1" w:rsidRPr="00CE3519">
        <w:rPr>
          <w:b w:val="0"/>
          <w:bCs w:val="0"/>
          <w:color w:val="000000" w:themeColor="text1"/>
        </w:rPr>
        <w:t>Công an các đơn vị, địa phương</w:t>
      </w:r>
      <w:r w:rsidR="003841F1" w:rsidRPr="00CE3519">
        <w:rPr>
          <w:b w:val="0"/>
          <w:bCs w:val="0"/>
          <w:color w:val="000000" w:themeColor="text1"/>
          <w:lang w:val="vi-VN"/>
        </w:rPr>
        <w:t xml:space="preserve">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r w:rsidR="001567D6" w:rsidRPr="00CE3519">
        <w:rPr>
          <w:b w:val="0"/>
          <w:bCs w:val="0"/>
          <w:color w:val="000000" w:themeColor="text1"/>
        </w:rPr>
        <w:t>.</w:t>
      </w:r>
    </w:p>
    <w:p w14:paraId="62305114" w14:textId="705F0543" w:rsidR="002314DD" w:rsidRPr="00CE3519" w:rsidRDefault="00293C0A" w:rsidP="008209CD">
      <w:pPr>
        <w:pStyle w:val="Vnbnnidung40"/>
        <w:shd w:val="clear" w:color="auto" w:fill="auto"/>
        <w:spacing w:before="120" w:after="120" w:line="283" w:lineRule="auto"/>
        <w:ind w:firstLine="720"/>
        <w:jc w:val="both"/>
        <w:rPr>
          <w:b w:val="0"/>
          <w:bCs w:val="0"/>
          <w:color w:val="000000" w:themeColor="text1"/>
          <w:lang w:val="vi-VN"/>
        </w:rPr>
      </w:pPr>
      <w:r w:rsidRPr="00CE3519">
        <w:rPr>
          <w:b w:val="0"/>
          <w:bCs w:val="0"/>
          <w:color w:val="000000" w:themeColor="text1"/>
        </w:rPr>
        <w:t>7</w:t>
      </w:r>
      <w:r w:rsidR="00A02FF9" w:rsidRPr="00CE3519">
        <w:rPr>
          <w:b w:val="0"/>
          <w:bCs w:val="0"/>
          <w:color w:val="000000" w:themeColor="text1"/>
          <w:lang w:val="vi-VN"/>
        </w:rPr>
        <w:t xml:space="preserve">. </w:t>
      </w:r>
      <w:r w:rsidR="00C97E32" w:rsidRPr="00CE3519">
        <w:rPr>
          <w:b w:val="0"/>
          <w:bCs w:val="0"/>
          <w:color w:val="000000" w:themeColor="text1"/>
        </w:rPr>
        <w:t xml:space="preserve">Bảo đảm </w:t>
      </w:r>
      <w:r w:rsidR="00A02FF9" w:rsidRPr="00CE3519">
        <w:rPr>
          <w:b w:val="0"/>
          <w:bCs w:val="0"/>
          <w:color w:val="000000" w:themeColor="text1"/>
          <w:lang w:val="vi-VN"/>
        </w:rPr>
        <w:t>yêu cầu</w:t>
      </w:r>
      <w:r w:rsidR="002314DD" w:rsidRPr="00CE3519">
        <w:rPr>
          <w:b w:val="0"/>
          <w:bCs w:val="0"/>
          <w:color w:val="000000" w:themeColor="text1"/>
        </w:rPr>
        <w:t xml:space="preserve"> bảo vệ</w:t>
      </w:r>
      <w:r w:rsidR="00A02FF9" w:rsidRPr="00CE3519">
        <w:rPr>
          <w:b w:val="0"/>
          <w:bCs w:val="0"/>
          <w:color w:val="000000" w:themeColor="text1"/>
          <w:lang w:val="vi-VN"/>
        </w:rPr>
        <w:t xml:space="preserve"> bí mật </w:t>
      </w:r>
      <w:r w:rsidR="00C97E32" w:rsidRPr="00CE3519">
        <w:rPr>
          <w:b w:val="0"/>
          <w:bCs w:val="0"/>
          <w:color w:val="000000" w:themeColor="text1"/>
        </w:rPr>
        <w:t xml:space="preserve">nhà nước </w:t>
      </w:r>
      <w:r w:rsidR="00A02FF9" w:rsidRPr="00CE3519">
        <w:rPr>
          <w:b w:val="0"/>
          <w:bCs w:val="0"/>
          <w:color w:val="000000" w:themeColor="text1"/>
          <w:lang w:val="vi-VN"/>
        </w:rPr>
        <w:t>về an ninh trong quá trình thực hiện các hoạt động bảo vệ môi trường.</w:t>
      </w:r>
    </w:p>
    <w:p w14:paraId="1594BEB4" w14:textId="5566C214" w:rsidR="008D3601" w:rsidRPr="00CE3519" w:rsidRDefault="00EC2868" w:rsidP="008848BA">
      <w:pPr>
        <w:widowControl/>
        <w:jc w:val="center"/>
        <w:rPr>
          <w:rFonts w:ascii="Times New Roman" w:hAnsi="Times New Roman" w:cs="Times New Roman"/>
          <w:b/>
          <w:color w:val="000000" w:themeColor="text1"/>
          <w:sz w:val="28"/>
          <w:szCs w:val="28"/>
        </w:rPr>
      </w:pPr>
      <w:r w:rsidRPr="00CE3519">
        <w:rPr>
          <w:rFonts w:ascii="Times New Roman" w:hAnsi="Times New Roman" w:cs="Times New Roman"/>
          <w:b/>
          <w:bCs/>
          <w:color w:val="000000" w:themeColor="text1"/>
          <w:spacing w:val="-6"/>
          <w:sz w:val="28"/>
          <w:szCs w:val="28"/>
        </w:rPr>
        <w:lastRenderedPageBreak/>
        <w:t>C</w:t>
      </w:r>
      <w:r w:rsidR="00C859CB" w:rsidRPr="00CE3519">
        <w:rPr>
          <w:rFonts w:ascii="Times New Roman" w:hAnsi="Times New Roman" w:cs="Times New Roman"/>
          <w:b/>
          <w:color w:val="000000" w:themeColor="text1"/>
          <w:sz w:val="28"/>
          <w:szCs w:val="28"/>
        </w:rPr>
        <w:t>hương II</w:t>
      </w:r>
    </w:p>
    <w:p w14:paraId="74A46565" w14:textId="77777777" w:rsidR="003B23BE" w:rsidRPr="00CE3519" w:rsidRDefault="00C859CB" w:rsidP="008848BA">
      <w:pPr>
        <w:pStyle w:val="Vnbnnidung40"/>
        <w:shd w:val="clear" w:color="auto" w:fill="auto"/>
        <w:spacing w:before="0" w:after="0" w:line="240" w:lineRule="auto"/>
        <w:rPr>
          <w:color w:val="000000" w:themeColor="text1"/>
          <w:lang w:val="vi-VN"/>
        </w:rPr>
      </w:pPr>
      <w:r w:rsidRPr="00CE3519">
        <w:rPr>
          <w:color w:val="000000" w:themeColor="text1"/>
          <w:lang w:val="vi-VN"/>
        </w:rPr>
        <w:t>HOẠT ĐỘNG BẢO VỆ MÔI TRƯỜNG</w:t>
      </w:r>
      <w:r w:rsidR="003B23BE" w:rsidRPr="00CE3519">
        <w:rPr>
          <w:color w:val="000000" w:themeColor="text1"/>
          <w:lang w:val="vi-VN"/>
        </w:rPr>
        <w:t xml:space="preserve"> </w:t>
      </w:r>
    </w:p>
    <w:p w14:paraId="2829A451" w14:textId="3A5BF3CA" w:rsidR="008D3601" w:rsidRPr="00CE3519" w:rsidRDefault="003B23BE" w:rsidP="008848BA">
      <w:pPr>
        <w:pStyle w:val="Vnbnnidung40"/>
        <w:shd w:val="clear" w:color="auto" w:fill="auto"/>
        <w:spacing w:before="0" w:after="0" w:line="240" w:lineRule="auto"/>
        <w:rPr>
          <w:color w:val="000000" w:themeColor="text1"/>
        </w:rPr>
      </w:pPr>
      <w:r w:rsidRPr="00CE3519">
        <w:rPr>
          <w:color w:val="000000" w:themeColor="text1"/>
        </w:rPr>
        <w:t>TRONG CÔNG AN NHÂN DÂN</w:t>
      </w:r>
    </w:p>
    <w:p w14:paraId="5F9AB834" w14:textId="6EF0BE4E" w:rsidR="00392FAF" w:rsidRPr="00CE3519" w:rsidRDefault="00392FAF" w:rsidP="00EC2868">
      <w:pPr>
        <w:pStyle w:val="Vnbnnidung40"/>
        <w:shd w:val="clear" w:color="auto" w:fill="auto"/>
        <w:spacing w:before="0" w:after="0" w:line="240" w:lineRule="auto"/>
        <w:ind w:firstLine="720"/>
        <w:rPr>
          <w:color w:val="000000" w:themeColor="text1"/>
        </w:rPr>
      </w:pPr>
    </w:p>
    <w:p w14:paraId="064D4B84" w14:textId="217E1C38" w:rsidR="007C4712" w:rsidRPr="00CE3519" w:rsidRDefault="007C4712" w:rsidP="0064093C">
      <w:pPr>
        <w:pStyle w:val="Vnbnnidung40"/>
        <w:shd w:val="clear" w:color="auto" w:fill="auto"/>
        <w:spacing w:before="0" w:after="0" w:line="240" w:lineRule="auto"/>
        <w:rPr>
          <w:color w:val="000000" w:themeColor="text1"/>
          <w:lang w:val="vi-VN"/>
        </w:rPr>
      </w:pPr>
      <w:r w:rsidRPr="00CE3519">
        <w:rPr>
          <w:color w:val="000000" w:themeColor="text1"/>
          <w:lang w:val="vi-VN"/>
        </w:rPr>
        <w:t>Mục 1</w:t>
      </w:r>
    </w:p>
    <w:p w14:paraId="1F469E60" w14:textId="77777777" w:rsidR="007C4712" w:rsidRPr="00CE3519" w:rsidRDefault="007C4712" w:rsidP="0064093C">
      <w:pPr>
        <w:pStyle w:val="Vnbnnidung40"/>
        <w:shd w:val="clear" w:color="auto" w:fill="auto"/>
        <w:spacing w:before="0" w:after="0" w:line="240" w:lineRule="auto"/>
        <w:rPr>
          <w:color w:val="000000" w:themeColor="text1"/>
          <w:sz w:val="26"/>
          <w:lang w:val="vi-VN"/>
        </w:rPr>
      </w:pPr>
      <w:r w:rsidRPr="00CE3519">
        <w:rPr>
          <w:color w:val="000000" w:themeColor="text1"/>
          <w:sz w:val="26"/>
          <w:lang w:val="vi-VN"/>
        </w:rPr>
        <w:t>TUYÊN TRUYỀN, GIÁO DỤC NÂNG CAO NHẬN THỨC</w:t>
      </w:r>
    </w:p>
    <w:p w14:paraId="422F0921" w14:textId="31875955" w:rsidR="007C4712" w:rsidRPr="00CE3519" w:rsidRDefault="007C4712" w:rsidP="0064093C">
      <w:pPr>
        <w:pStyle w:val="Vnbnnidung40"/>
        <w:shd w:val="clear" w:color="auto" w:fill="auto"/>
        <w:spacing w:before="0" w:after="0" w:line="240" w:lineRule="auto"/>
        <w:rPr>
          <w:color w:val="000000" w:themeColor="text1"/>
          <w:sz w:val="26"/>
          <w:lang w:val="vi-VN"/>
        </w:rPr>
      </w:pPr>
      <w:r w:rsidRPr="00CE3519">
        <w:rPr>
          <w:color w:val="000000" w:themeColor="text1"/>
          <w:sz w:val="26"/>
          <w:lang w:val="vi-VN"/>
        </w:rPr>
        <w:t>VÀ Ý THỨC TRÁCH NHIỆM BẢO VỆ MÔI TRƯỜNG</w:t>
      </w:r>
    </w:p>
    <w:p w14:paraId="307ACDAC" w14:textId="77777777" w:rsidR="007C4712" w:rsidRPr="00CE3519" w:rsidRDefault="007C4712" w:rsidP="0064093C">
      <w:pPr>
        <w:pStyle w:val="Vnbnnidung40"/>
        <w:shd w:val="clear" w:color="auto" w:fill="auto"/>
        <w:spacing w:before="0" w:after="0" w:line="240" w:lineRule="auto"/>
        <w:rPr>
          <w:color w:val="000000" w:themeColor="text1"/>
          <w:lang w:val="vi-VN"/>
        </w:rPr>
      </w:pPr>
    </w:p>
    <w:p w14:paraId="0392ADC3" w14:textId="3B2FC074" w:rsidR="00311DC1" w:rsidRPr="00CE3519" w:rsidRDefault="00B47F42" w:rsidP="00022295">
      <w:pPr>
        <w:pStyle w:val="Vnbnnidung40"/>
        <w:shd w:val="clear" w:color="auto" w:fill="auto"/>
        <w:spacing w:before="120" w:after="120" w:line="283" w:lineRule="auto"/>
        <w:ind w:firstLine="720"/>
        <w:jc w:val="both"/>
        <w:rPr>
          <w:b w:val="0"/>
          <w:bCs w:val="0"/>
          <w:color w:val="000000" w:themeColor="text1"/>
          <w:kern w:val="36"/>
          <w:lang w:val="vi-VN"/>
        </w:rPr>
      </w:pPr>
      <w:r w:rsidRPr="00CE3519">
        <w:rPr>
          <w:color w:val="000000" w:themeColor="text1"/>
          <w:lang w:val="vi-VN"/>
        </w:rPr>
        <w:t xml:space="preserve">Điều </w:t>
      </w:r>
      <w:r w:rsidR="00D356D9" w:rsidRPr="00CE3519">
        <w:rPr>
          <w:color w:val="000000" w:themeColor="text1"/>
        </w:rPr>
        <w:t>5</w:t>
      </w:r>
      <w:r w:rsidR="00C859CB" w:rsidRPr="00CE3519">
        <w:rPr>
          <w:color w:val="000000" w:themeColor="text1"/>
          <w:lang w:val="vi-VN"/>
        </w:rPr>
        <w:t xml:space="preserve">. </w:t>
      </w:r>
      <w:r w:rsidR="00311DC1" w:rsidRPr="00CE3519">
        <w:rPr>
          <w:bCs w:val="0"/>
          <w:color w:val="000000" w:themeColor="text1"/>
          <w:kern w:val="36"/>
          <w:lang w:val="vi-VN"/>
        </w:rPr>
        <w:t>Nội dung tuyên truyền, giáo dục nâng cao nhận thức và ý thức trách nhiệm bảo vệ môi trường</w:t>
      </w:r>
    </w:p>
    <w:p w14:paraId="40D2D293" w14:textId="6301B7D7" w:rsidR="008D3601" w:rsidRPr="00CE3519" w:rsidRDefault="008D3601"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t>1. Chủ trương, đường lối của Đảng, chính sách, pháp luật của Nhà nước,</w:t>
      </w:r>
      <w:r w:rsidR="00635B51" w:rsidRPr="00CE3519">
        <w:rPr>
          <w:rFonts w:ascii="Times New Roman" w:eastAsia="Times New Roman" w:hAnsi="Times New Roman" w:cs="Times New Roman"/>
          <w:color w:val="000000" w:themeColor="text1"/>
          <w:spacing w:val="2"/>
          <w:sz w:val="28"/>
          <w:szCs w:val="28"/>
        </w:rPr>
        <w:t xml:space="preserve"> </w:t>
      </w:r>
      <w:r w:rsidRPr="00CE3519">
        <w:rPr>
          <w:rFonts w:ascii="Times New Roman" w:eastAsia="Times New Roman" w:hAnsi="Times New Roman" w:cs="Times New Roman"/>
          <w:color w:val="000000" w:themeColor="text1"/>
          <w:spacing w:val="2"/>
          <w:sz w:val="28"/>
          <w:szCs w:val="28"/>
        </w:rPr>
        <w:t>quy định của Bộ Công an</w:t>
      </w:r>
      <w:r w:rsidR="00E0680B" w:rsidRPr="00CE3519">
        <w:rPr>
          <w:rFonts w:ascii="Times New Roman" w:eastAsia="Times New Roman" w:hAnsi="Times New Roman" w:cs="Times New Roman"/>
          <w:color w:val="000000" w:themeColor="text1"/>
          <w:spacing w:val="2"/>
          <w:sz w:val="28"/>
          <w:szCs w:val="28"/>
          <w:lang w:val="en-US"/>
        </w:rPr>
        <w:t>,</w:t>
      </w:r>
      <w:r w:rsidRPr="00CE3519">
        <w:rPr>
          <w:rFonts w:ascii="Times New Roman" w:eastAsia="Times New Roman" w:hAnsi="Times New Roman" w:cs="Times New Roman"/>
          <w:color w:val="000000" w:themeColor="text1"/>
          <w:spacing w:val="2"/>
          <w:sz w:val="28"/>
          <w:szCs w:val="28"/>
        </w:rPr>
        <w:t xml:space="preserve"> </w:t>
      </w:r>
      <w:r w:rsidR="00E0680B" w:rsidRPr="00CE3519">
        <w:rPr>
          <w:rFonts w:ascii="Times New Roman" w:eastAsia="Times New Roman" w:hAnsi="Times New Roman" w:cs="Times New Roman"/>
          <w:color w:val="000000" w:themeColor="text1"/>
          <w:spacing w:val="2"/>
          <w:sz w:val="28"/>
          <w:szCs w:val="28"/>
        </w:rPr>
        <w:t xml:space="preserve">của địa phương nơi đóng quân </w:t>
      </w:r>
      <w:r w:rsidRPr="00CE3519">
        <w:rPr>
          <w:rFonts w:ascii="Times New Roman" w:eastAsia="Times New Roman" w:hAnsi="Times New Roman" w:cs="Times New Roman"/>
          <w:color w:val="000000" w:themeColor="text1"/>
          <w:spacing w:val="2"/>
          <w:sz w:val="28"/>
          <w:szCs w:val="28"/>
        </w:rPr>
        <w:t>và của đơn vị về bảo vệ môi trường.</w:t>
      </w:r>
    </w:p>
    <w:p w14:paraId="72DE6585" w14:textId="64723C46" w:rsidR="00E0680B" w:rsidRPr="00CE3519" w:rsidRDefault="008D3601" w:rsidP="00E0680B">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2. Hiện trạng môi trường và xu thế diễn biến chất lượng môi trường thế giới, khu vực, trong nước</w:t>
      </w:r>
      <w:r w:rsidR="003734DB" w:rsidRPr="00CE3519">
        <w:rPr>
          <w:rFonts w:ascii="Times New Roman" w:eastAsia="Times New Roman" w:hAnsi="Times New Roman" w:cs="Times New Roman"/>
          <w:color w:val="000000" w:themeColor="text1"/>
          <w:sz w:val="28"/>
          <w:szCs w:val="28"/>
          <w:lang w:val="en-US"/>
        </w:rPr>
        <w:t xml:space="preserve"> và các</w:t>
      </w:r>
      <w:r w:rsidR="00E0680B" w:rsidRPr="00CE3519">
        <w:rPr>
          <w:rFonts w:ascii="Times New Roman" w:eastAsia="Times New Roman" w:hAnsi="Times New Roman" w:cs="Times New Roman"/>
          <w:color w:val="000000" w:themeColor="text1"/>
          <w:sz w:val="28"/>
          <w:szCs w:val="28"/>
          <w:lang w:val="en-US"/>
        </w:rPr>
        <w:t xml:space="preserve"> </w:t>
      </w:r>
      <w:r w:rsidR="003734DB" w:rsidRPr="00CE3519">
        <w:rPr>
          <w:rFonts w:ascii="Times New Roman" w:eastAsia="Times New Roman" w:hAnsi="Times New Roman" w:cs="Times New Roman"/>
          <w:color w:val="000000" w:themeColor="text1"/>
          <w:sz w:val="28"/>
          <w:szCs w:val="28"/>
          <w:lang w:val="en-US"/>
        </w:rPr>
        <w:t>khu vực</w:t>
      </w:r>
      <w:r w:rsidRPr="00CE3519">
        <w:rPr>
          <w:rFonts w:ascii="Times New Roman" w:eastAsia="Times New Roman" w:hAnsi="Times New Roman" w:cs="Times New Roman"/>
          <w:color w:val="000000" w:themeColor="text1"/>
          <w:sz w:val="28"/>
          <w:szCs w:val="28"/>
        </w:rPr>
        <w:t xml:space="preserve"> do Bộ Công an quản lý</w:t>
      </w:r>
      <w:r w:rsidR="00E0680B" w:rsidRPr="00CE3519">
        <w:rPr>
          <w:rFonts w:ascii="Times New Roman" w:eastAsia="Times New Roman" w:hAnsi="Times New Roman" w:cs="Times New Roman"/>
          <w:color w:val="000000" w:themeColor="text1"/>
          <w:sz w:val="28"/>
          <w:szCs w:val="28"/>
          <w:lang w:val="en-US"/>
        </w:rPr>
        <w:t xml:space="preserve">; </w:t>
      </w:r>
      <w:r w:rsidR="00920A59" w:rsidRPr="00CE3519">
        <w:rPr>
          <w:rFonts w:ascii="Times New Roman" w:eastAsia="Times New Roman" w:hAnsi="Times New Roman" w:cs="Times New Roman"/>
          <w:color w:val="000000" w:themeColor="text1"/>
          <w:sz w:val="28"/>
          <w:szCs w:val="28"/>
        </w:rPr>
        <w:t>tác động của công tác c</w:t>
      </w:r>
      <w:r w:rsidR="00E0680B" w:rsidRPr="00CE3519">
        <w:rPr>
          <w:rFonts w:ascii="Times New Roman" w:eastAsia="Times New Roman" w:hAnsi="Times New Roman" w:cs="Times New Roman"/>
          <w:color w:val="000000" w:themeColor="text1"/>
          <w:sz w:val="28"/>
          <w:szCs w:val="28"/>
        </w:rPr>
        <w:t>ông an đối với môi trường và biện pháp giảm thiểu, khắc phục.</w:t>
      </w:r>
    </w:p>
    <w:p w14:paraId="48093422" w14:textId="3D153849" w:rsidR="008D3601" w:rsidRPr="00CE3519" w:rsidRDefault="00E83762"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3</w:t>
      </w:r>
      <w:r w:rsidR="00426DFB" w:rsidRPr="00CE3519">
        <w:rPr>
          <w:rFonts w:ascii="Times New Roman" w:eastAsia="Times New Roman" w:hAnsi="Times New Roman" w:cs="Times New Roman"/>
          <w:color w:val="000000" w:themeColor="text1"/>
          <w:sz w:val="28"/>
          <w:szCs w:val="28"/>
        </w:rPr>
        <w:t>. Những mô hình tiêu biểu</w:t>
      </w:r>
      <w:r w:rsidR="00EC3D1B" w:rsidRPr="00CE3519">
        <w:rPr>
          <w:rFonts w:ascii="Times New Roman" w:eastAsia="Times New Roman" w:hAnsi="Times New Roman" w:cs="Times New Roman"/>
          <w:color w:val="000000" w:themeColor="text1"/>
          <w:sz w:val="28"/>
          <w:szCs w:val="28"/>
          <w:lang w:val="en-US"/>
        </w:rPr>
        <w:t>,</w:t>
      </w:r>
      <w:r w:rsidR="008D3601" w:rsidRPr="00CE3519">
        <w:rPr>
          <w:rFonts w:ascii="Times New Roman" w:eastAsia="Times New Roman" w:hAnsi="Times New Roman" w:cs="Times New Roman"/>
          <w:color w:val="000000" w:themeColor="text1"/>
          <w:sz w:val="28"/>
          <w:szCs w:val="28"/>
        </w:rPr>
        <w:t xml:space="preserve"> gương người tốt, việc tốt trong hoạt động bảo vệ môi trường; phê phán những hành vi gây tác động xấu đối với môi trường.</w:t>
      </w:r>
    </w:p>
    <w:p w14:paraId="6D41D16D" w14:textId="77777777" w:rsidR="00426DFB" w:rsidRPr="00CE3519" w:rsidRDefault="00EC3D1B"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4</w:t>
      </w:r>
      <w:r w:rsidR="008D3601" w:rsidRPr="00CE3519">
        <w:rPr>
          <w:rFonts w:ascii="Times New Roman" w:eastAsia="Times New Roman" w:hAnsi="Times New Roman" w:cs="Times New Roman"/>
          <w:color w:val="000000" w:themeColor="text1"/>
          <w:sz w:val="28"/>
          <w:szCs w:val="28"/>
        </w:rPr>
        <w:t>. Tiến bộ khoa học, công nghệ</w:t>
      </w:r>
      <w:r w:rsidR="004C38DB" w:rsidRPr="00CE3519">
        <w:rPr>
          <w:rFonts w:ascii="Times New Roman" w:eastAsia="Times New Roman" w:hAnsi="Times New Roman" w:cs="Times New Roman"/>
          <w:color w:val="000000" w:themeColor="text1"/>
          <w:sz w:val="28"/>
          <w:szCs w:val="28"/>
          <w:lang w:val="en-US"/>
        </w:rPr>
        <w:t xml:space="preserve"> trong quản lý, </w:t>
      </w:r>
      <w:r w:rsidR="004C38DB" w:rsidRPr="00CE3519">
        <w:rPr>
          <w:rFonts w:ascii="Times New Roman" w:eastAsia="Times New Roman" w:hAnsi="Times New Roman" w:cs="Times New Roman"/>
          <w:color w:val="000000" w:themeColor="text1"/>
          <w:sz w:val="28"/>
          <w:szCs w:val="28"/>
        </w:rPr>
        <w:t>phòng, chống</w:t>
      </w:r>
      <w:r w:rsidR="008D3601" w:rsidRPr="00CE3519">
        <w:rPr>
          <w:rFonts w:ascii="Times New Roman" w:eastAsia="Times New Roman" w:hAnsi="Times New Roman" w:cs="Times New Roman"/>
          <w:color w:val="000000" w:themeColor="text1"/>
          <w:sz w:val="28"/>
          <w:szCs w:val="28"/>
        </w:rPr>
        <w:t xml:space="preserve"> ô nhiễm</w:t>
      </w:r>
      <w:r w:rsidR="004C38DB" w:rsidRPr="00CE3519">
        <w:rPr>
          <w:rFonts w:ascii="Times New Roman" w:eastAsia="Times New Roman" w:hAnsi="Times New Roman" w:cs="Times New Roman"/>
          <w:color w:val="000000" w:themeColor="text1"/>
          <w:sz w:val="28"/>
          <w:szCs w:val="28"/>
          <w:lang w:val="en-US"/>
        </w:rPr>
        <w:t>,</w:t>
      </w:r>
      <w:r w:rsidR="008D3601" w:rsidRPr="00CE3519">
        <w:rPr>
          <w:rFonts w:ascii="Times New Roman" w:eastAsia="Times New Roman" w:hAnsi="Times New Roman" w:cs="Times New Roman"/>
          <w:color w:val="000000" w:themeColor="text1"/>
          <w:sz w:val="28"/>
          <w:szCs w:val="28"/>
        </w:rPr>
        <w:t xml:space="preserve"> suy thoái môi trường</w:t>
      </w:r>
      <w:r w:rsidR="004C38DB" w:rsidRPr="00CE3519">
        <w:rPr>
          <w:rFonts w:ascii="Times New Roman" w:eastAsia="Times New Roman" w:hAnsi="Times New Roman" w:cs="Times New Roman"/>
          <w:color w:val="000000" w:themeColor="text1"/>
          <w:sz w:val="28"/>
          <w:szCs w:val="28"/>
        </w:rPr>
        <w:t xml:space="preserve"> và</w:t>
      </w:r>
      <w:r w:rsidR="004C38DB" w:rsidRPr="00CE3519">
        <w:rPr>
          <w:rFonts w:ascii="Times New Roman" w:eastAsia="Times New Roman" w:hAnsi="Times New Roman" w:cs="Times New Roman"/>
          <w:color w:val="000000" w:themeColor="text1"/>
          <w:sz w:val="28"/>
          <w:szCs w:val="28"/>
          <w:lang w:val="en-US"/>
        </w:rPr>
        <w:t xml:space="preserve"> ứng phó</w:t>
      </w:r>
      <w:r w:rsidR="004C38DB" w:rsidRPr="00CE3519">
        <w:rPr>
          <w:rFonts w:ascii="Times New Roman" w:eastAsia="Times New Roman" w:hAnsi="Times New Roman" w:cs="Times New Roman"/>
          <w:color w:val="000000" w:themeColor="text1"/>
          <w:sz w:val="28"/>
          <w:szCs w:val="28"/>
        </w:rPr>
        <w:t xml:space="preserve"> sự cố</w:t>
      </w:r>
      <w:r w:rsidR="004C38DB" w:rsidRPr="00CE3519">
        <w:rPr>
          <w:rFonts w:ascii="Times New Roman" w:eastAsia="Times New Roman" w:hAnsi="Times New Roman" w:cs="Times New Roman"/>
          <w:color w:val="000000" w:themeColor="text1"/>
          <w:sz w:val="28"/>
          <w:szCs w:val="28"/>
          <w:lang w:val="en-US"/>
        </w:rPr>
        <w:t xml:space="preserve"> môi trường.</w:t>
      </w:r>
    </w:p>
    <w:p w14:paraId="41FA7DC6" w14:textId="110C3ED5" w:rsidR="008D3601" w:rsidRPr="00CE3519" w:rsidRDefault="00FE69AF"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5</w:t>
      </w:r>
      <w:r w:rsidR="008D3601" w:rsidRPr="00CE3519">
        <w:rPr>
          <w:rFonts w:ascii="Times New Roman" w:eastAsia="Times New Roman" w:hAnsi="Times New Roman" w:cs="Times New Roman"/>
          <w:color w:val="000000" w:themeColor="text1"/>
          <w:sz w:val="28"/>
          <w:szCs w:val="28"/>
        </w:rPr>
        <w:t xml:space="preserve">. Các chương trình, phong trào của Nhà nước, </w:t>
      </w:r>
      <w:r w:rsidR="00635B51" w:rsidRPr="00CE3519">
        <w:rPr>
          <w:rFonts w:ascii="Times New Roman" w:eastAsia="Times New Roman" w:hAnsi="Times New Roman" w:cs="Times New Roman"/>
          <w:color w:val="000000" w:themeColor="text1"/>
          <w:sz w:val="28"/>
          <w:szCs w:val="28"/>
        </w:rPr>
        <w:t>Bộ Công an</w:t>
      </w:r>
      <w:r w:rsidR="008D3601" w:rsidRPr="00CE3519">
        <w:rPr>
          <w:rFonts w:ascii="Times New Roman" w:eastAsia="Times New Roman" w:hAnsi="Times New Roman" w:cs="Times New Roman"/>
          <w:color w:val="000000" w:themeColor="text1"/>
          <w:sz w:val="28"/>
          <w:szCs w:val="28"/>
        </w:rPr>
        <w:t xml:space="preserve">, địa phương </w:t>
      </w:r>
      <w:r w:rsidR="00635B51" w:rsidRPr="00CE3519">
        <w:rPr>
          <w:rFonts w:ascii="Times New Roman" w:eastAsia="Times New Roman" w:hAnsi="Times New Roman" w:cs="Times New Roman"/>
          <w:color w:val="000000" w:themeColor="text1"/>
          <w:sz w:val="28"/>
          <w:szCs w:val="28"/>
        </w:rPr>
        <w:t xml:space="preserve">nơi đóng quân </w:t>
      </w:r>
      <w:r w:rsidR="008D3601" w:rsidRPr="00CE3519">
        <w:rPr>
          <w:rFonts w:ascii="Times New Roman" w:eastAsia="Times New Roman" w:hAnsi="Times New Roman" w:cs="Times New Roman"/>
          <w:color w:val="000000" w:themeColor="text1"/>
          <w:sz w:val="28"/>
          <w:szCs w:val="28"/>
        </w:rPr>
        <w:t>về bảo vệ môi trường.</w:t>
      </w:r>
    </w:p>
    <w:p w14:paraId="5F2548C8" w14:textId="56B92541" w:rsidR="007B2427" w:rsidRPr="00CE3519" w:rsidRDefault="003050C1" w:rsidP="00022295">
      <w:pPr>
        <w:widowControl/>
        <w:shd w:val="clear" w:color="auto" w:fill="FFFFFF"/>
        <w:spacing w:before="120" w:after="120" w:line="283" w:lineRule="auto"/>
        <w:ind w:firstLine="709"/>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0901AF" w:rsidRPr="00CE3519">
        <w:rPr>
          <w:rFonts w:ascii="Times New Roman" w:eastAsia="Times New Roman" w:hAnsi="Times New Roman" w:cs="Times New Roman"/>
          <w:b/>
          <w:color w:val="000000" w:themeColor="text1"/>
          <w:sz w:val="28"/>
          <w:szCs w:val="28"/>
          <w:lang w:val="en-US"/>
        </w:rPr>
        <w:t>6</w:t>
      </w:r>
      <w:r w:rsidR="00311DC1" w:rsidRPr="00CE3519">
        <w:rPr>
          <w:rFonts w:ascii="Times New Roman" w:eastAsia="Times New Roman" w:hAnsi="Times New Roman" w:cs="Times New Roman"/>
          <w:b/>
          <w:color w:val="000000" w:themeColor="text1"/>
          <w:sz w:val="28"/>
          <w:szCs w:val="28"/>
        </w:rPr>
        <w:t>. Hình thức, biện pháp tuyên truyền, giáo dục nâng cao nhận thức và ý thứ</w:t>
      </w:r>
      <w:r w:rsidR="007B2427" w:rsidRPr="00CE3519">
        <w:rPr>
          <w:rFonts w:ascii="Times New Roman" w:eastAsia="Times New Roman" w:hAnsi="Times New Roman" w:cs="Times New Roman"/>
          <w:b/>
          <w:color w:val="000000" w:themeColor="text1"/>
          <w:sz w:val="28"/>
          <w:szCs w:val="28"/>
        </w:rPr>
        <w:t>c trách nhiệm bảo vệ môi trường</w:t>
      </w:r>
    </w:p>
    <w:p w14:paraId="13B20E9E" w14:textId="10120354" w:rsidR="008D3601" w:rsidRPr="00CE3519" w:rsidRDefault="008D3601"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 Sử dụng các hình thức, biện pháp nói chuyện chuyên đề, thi tìm hiểu, sân khấu hóa, viết bài, làm phim tài liệu, phóng sự, tập huấn và các hình thức khác để thực hiện công tác tuyên truyền, giáo dục nâng cao nhận thức, ý thức trách nhiệm bảo vệ môi trường cho cán bộ, chiến s</w:t>
      </w:r>
      <w:r w:rsidR="008848BA" w:rsidRPr="00CE3519">
        <w:rPr>
          <w:rFonts w:ascii="Times New Roman" w:eastAsia="Times New Roman" w:hAnsi="Times New Roman" w:cs="Times New Roman"/>
          <w:color w:val="000000" w:themeColor="text1"/>
          <w:sz w:val="28"/>
          <w:szCs w:val="28"/>
          <w:lang w:val="en-US"/>
        </w:rPr>
        <w:t>ĩ</w:t>
      </w:r>
      <w:r w:rsidRPr="00CE3519">
        <w:rPr>
          <w:rFonts w:ascii="Times New Roman" w:eastAsia="Times New Roman" w:hAnsi="Times New Roman" w:cs="Times New Roman"/>
          <w:color w:val="000000" w:themeColor="text1"/>
          <w:sz w:val="28"/>
          <w:szCs w:val="28"/>
        </w:rPr>
        <w:t xml:space="preserve">, công nhân </w:t>
      </w:r>
      <w:r w:rsidR="0038030F" w:rsidRPr="00CE3519">
        <w:rPr>
          <w:rFonts w:ascii="Times New Roman" w:eastAsia="Times New Roman" w:hAnsi="Times New Roman" w:cs="Times New Roman"/>
          <w:color w:val="000000" w:themeColor="text1"/>
          <w:sz w:val="28"/>
          <w:szCs w:val="28"/>
          <w:lang w:val="en-US"/>
        </w:rPr>
        <w:t>c</w:t>
      </w:r>
      <w:r w:rsidRPr="00CE3519">
        <w:rPr>
          <w:rFonts w:ascii="Times New Roman" w:eastAsia="Times New Roman" w:hAnsi="Times New Roman" w:cs="Times New Roman"/>
          <w:color w:val="000000" w:themeColor="text1"/>
          <w:sz w:val="28"/>
          <w:szCs w:val="28"/>
        </w:rPr>
        <w:t>ông an.</w:t>
      </w:r>
    </w:p>
    <w:p w14:paraId="773A76B5" w14:textId="1DD32B00" w:rsidR="00CA761A" w:rsidRPr="00CE3519" w:rsidRDefault="008D3601" w:rsidP="00022295">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pacing w:val="4"/>
          <w:sz w:val="28"/>
          <w:szCs w:val="28"/>
        </w:rPr>
      </w:pPr>
      <w:r w:rsidRPr="00CE3519">
        <w:rPr>
          <w:rFonts w:ascii="Times New Roman" w:eastAsia="Times New Roman" w:hAnsi="Times New Roman" w:cs="Times New Roman"/>
          <w:color w:val="000000" w:themeColor="text1"/>
          <w:spacing w:val="2"/>
          <w:sz w:val="28"/>
          <w:szCs w:val="28"/>
        </w:rPr>
        <w:t>2. Hoạt động tuyên truyền, giáo dục nâng cao nhận thức, ý thức bảo vệ môi trường phải thường xuyên, liên tục; nội dung đa dạng, phong phú; thông tin ngắn gọn, dễ hiểu, dễ nhớ, thể hiện được các yêu cầu bảo vệ môi trường, phù hợp</w:t>
      </w:r>
      <w:r w:rsidRPr="00CE3519">
        <w:rPr>
          <w:rFonts w:ascii="Times New Roman" w:eastAsia="Times New Roman" w:hAnsi="Times New Roman" w:cs="Times New Roman"/>
          <w:color w:val="000000" w:themeColor="text1"/>
          <w:spacing w:val="4"/>
          <w:sz w:val="28"/>
          <w:szCs w:val="28"/>
        </w:rPr>
        <w:t xml:space="preserve"> với đặc điểm tình hình của đơn vị; bảo đảm yêu cầu bí mật, an toàn thông tin theo quy định.</w:t>
      </w:r>
    </w:p>
    <w:p w14:paraId="6AA34FC4" w14:textId="657EF6D5" w:rsidR="00635B51" w:rsidRPr="00CE3519" w:rsidRDefault="00635B51" w:rsidP="00022295">
      <w:pPr>
        <w:widowControl/>
        <w:shd w:val="clear" w:color="auto" w:fill="FFFFFF"/>
        <w:spacing w:before="120" w:after="120" w:line="283" w:lineRule="auto"/>
        <w:ind w:firstLine="585"/>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3. Trong </w:t>
      </w:r>
      <w:r w:rsidR="00646D7F" w:rsidRPr="00CE3519">
        <w:rPr>
          <w:rFonts w:ascii="Times New Roman" w:eastAsia="Times New Roman" w:hAnsi="Times New Roman" w:cs="Times New Roman"/>
          <w:color w:val="000000" w:themeColor="text1"/>
          <w:sz w:val="28"/>
          <w:szCs w:val="28"/>
          <w:lang w:val="en-US"/>
        </w:rPr>
        <w:t>hoạt động</w:t>
      </w:r>
      <w:r w:rsidRPr="00CE3519">
        <w:rPr>
          <w:rFonts w:ascii="Times New Roman" w:eastAsia="Times New Roman" w:hAnsi="Times New Roman" w:cs="Times New Roman"/>
          <w:color w:val="000000" w:themeColor="text1"/>
          <w:sz w:val="28"/>
          <w:szCs w:val="28"/>
        </w:rPr>
        <w:t xml:space="preserve"> thông tin tuyên truyền hạn chế sử dụng các chất liệu từ nhựa, vật liệu khó phân hủy.</w:t>
      </w:r>
    </w:p>
    <w:p w14:paraId="0FF6BBA2" w14:textId="77777777" w:rsidR="00A561BF" w:rsidRPr="00CE3519" w:rsidRDefault="00A561BF" w:rsidP="00B47F42">
      <w:pPr>
        <w:widowControl/>
        <w:shd w:val="clear" w:color="auto" w:fill="FFFFFF"/>
        <w:spacing w:line="264" w:lineRule="auto"/>
        <w:ind w:firstLine="584"/>
        <w:jc w:val="center"/>
        <w:rPr>
          <w:rFonts w:ascii="Times New Roman" w:eastAsia="Times New Roman" w:hAnsi="Times New Roman" w:cs="Times New Roman"/>
          <w:b/>
          <w:color w:val="000000" w:themeColor="text1"/>
          <w:sz w:val="28"/>
          <w:szCs w:val="28"/>
        </w:rPr>
      </w:pPr>
    </w:p>
    <w:p w14:paraId="37E34F6F" w14:textId="67DC780F" w:rsidR="0079536A" w:rsidRPr="00CE3519" w:rsidRDefault="0079536A" w:rsidP="00CE3519">
      <w:pPr>
        <w:widowControl/>
        <w:shd w:val="clear" w:color="auto" w:fill="FFFFFF"/>
        <w:jc w:val="center"/>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lastRenderedPageBreak/>
        <w:t>Mục 2</w:t>
      </w:r>
    </w:p>
    <w:p w14:paraId="7A89DE14" w14:textId="60ABB2E1" w:rsidR="0079536A" w:rsidRPr="00CE3519" w:rsidRDefault="0079536A" w:rsidP="00CE3519">
      <w:pPr>
        <w:widowControl/>
        <w:shd w:val="clear" w:color="auto" w:fill="FFFFFF"/>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ĐÁNH GIÁ MÔI TRƯỜNG CHIẾN LƯỢC</w:t>
      </w:r>
    </w:p>
    <w:p w14:paraId="35FA4FF5" w14:textId="77777777" w:rsidR="0079536A" w:rsidRPr="00CE3519" w:rsidRDefault="0079536A" w:rsidP="00C2206E">
      <w:pPr>
        <w:widowControl/>
        <w:shd w:val="clear" w:color="auto" w:fill="FFFFFF"/>
        <w:ind w:firstLine="584"/>
        <w:jc w:val="center"/>
        <w:rPr>
          <w:rFonts w:ascii="Times New Roman" w:eastAsia="Times New Roman" w:hAnsi="Times New Roman" w:cs="Times New Roman"/>
          <w:color w:val="000000" w:themeColor="text1"/>
          <w:sz w:val="28"/>
          <w:szCs w:val="28"/>
        </w:rPr>
      </w:pPr>
    </w:p>
    <w:p w14:paraId="6EB222F4" w14:textId="6E2F4194" w:rsidR="00311DC1" w:rsidRPr="00CE3519" w:rsidRDefault="00E7634B" w:rsidP="00C2206E">
      <w:pPr>
        <w:widowControl/>
        <w:shd w:val="clear" w:color="auto" w:fill="FFFFFF"/>
        <w:spacing w:before="120" w:after="120" w:line="283" w:lineRule="auto"/>
        <w:ind w:firstLine="709"/>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B8100F" w:rsidRPr="00CE3519">
        <w:rPr>
          <w:rFonts w:ascii="Times New Roman" w:eastAsia="Times New Roman" w:hAnsi="Times New Roman" w:cs="Times New Roman"/>
          <w:b/>
          <w:color w:val="000000" w:themeColor="text1"/>
          <w:sz w:val="28"/>
          <w:szCs w:val="28"/>
          <w:lang w:val="en-US"/>
        </w:rPr>
        <w:t>7</w:t>
      </w:r>
      <w:r w:rsidR="00311DC1" w:rsidRPr="00CE3519">
        <w:rPr>
          <w:rFonts w:ascii="Times New Roman" w:eastAsia="Times New Roman" w:hAnsi="Times New Roman" w:cs="Times New Roman"/>
          <w:b/>
          <w:color w:val="000000" w:themeColor="text1"/>
          <w:sz w:val="28"/>
          <w:szCs w:val="28"/>
        </w:rPr>
        <w:t xml:space="preserve">. Đối tượng phải </w:t>
      </w:r>
      <w:r w:rsidR="00452A73" w:rsidRPr="00CE3519">
        <w:rPr>
          <w:rFonts w:ascii="Times New Roman" w:eastAsia="Times New Roman" w:hAnsi="Times New Roman" w:cs="Times New Roman"/>
          <w:b/>
          <w:color w:val="000000" w:themeColor="text1"/>
          <w:sz w:val="28"/>
          <w:szCs w:val="28"/>
        </w:rPr>
        <w:t xml:space="preserve">thực hiện </w:t>
      </w:r>
      <w:r w:rsidR="00311DC1" w:rsidRPr="00CE3519">
        <w:rPr>
          <w:rFonts w:ascii="Times New Roman" w:eastAsia="Times New Roman" w:hAnsi="Times New Roman" w:cs="Times New Roman"/>
          <w:b/>
          <w:color w:val="000000" w:themeColor="text1"/>
          <w:sz w:val="28"/>
          <w:szCs w:val="28"/>
        </w:rPr>
        <w:t>đánh giá môi trường chiến lược</w:t>
      </w:r>
    </w:p>
    <w:p w14:paraId="42F3DD35" w14:textId="009D74BC" w:rsidR="00311DC1" w:rsidRPr="00CE3519" w:rsidRDefault="00311DC1"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pacing w:val="-2"/>
          <w:sz w:val="28"/>
          <w:szCs w:val="28"/>
        </w:rPr>
        <w:t xml:space="preserve">Đối tượng phải </w:t>
      </w:r>
      <w:r w:rsidR="00452A73" w:rsidRPr="00CE3519">
        <w:rPr>
          <w:rFonts w:ascii="Times New Roman" w:eastAsia="Times New Roman" w:hAnsi="Times New Roman" w:cs="Times New Roman"/>
          <w:color w:val="000000" w:themeColor="text1"/>
          <w:spacing w:val="-2"/>
          <w:sz w:val="28"/>
          <w:szCs w:val="28"/>
        </w:rPr>
        <w:t>thực hiện</w:t>
      </w:r>
      <w:r w:rsidRPr="00CE3519">
        <w:rPr>
          <w:rFonts w:ascii="Times New Roman" w:eastAsia="Times New Roman" w:hAnsi="Times New Roman" w:cs="Times New Roman"/>
          <w:color w:val="000000" w:themeColor="text1"/>
          <w:spacing w:val="-2"/>
          <w:sz w:val="28"/>
          <w:szCs w:val="28"/>
        </w:rPr>
        <w:t xml:space="preserve"> đánh giá môi trường chiến lược bao gồm các chiến lược, quy hoạch trong lĩnh vực </w:t>
      </w:r>
      <w:r w:rsidR="004F3778" w:rsidRPr="00CE3519">
        <w:rPr>
          <w:rFonts w:ascii="Times New Roman" w:eastAsia="Times New Roman" w:hAnsi="Times New Roman" w:cs="Times New Roman"/>
          <w:color w:val="000000" w:themeColor="text1"/>
          <w:spacing w:val="-2"/>
          <w:sz w:val="28"/>
          <w:szCs w:val="28"/>
        </w:rPr>
        <w:t>an ninh</w:t>
      </w:r>
      <w:r w:rsidR="007B2427" w:rsidRPr="00CE3519">
        <w:rPr>
          <w:rFonts w:ascii="Times New Roman" w:eastAsia="Times New Roman" w:hAnsi="Times New Roman" w:cs="Times New Roman"/>
          <w:color w:val="000000" w:themeColor="text1"/>
          <w:spacing w:val="-2"/>
          <w:sz w:val="28"/>
          <w:szCs w:val="28"/>
        </w:rPr>
        <w:t xml:space="preserve"> thuộc đối tượng quy định </w:t>
      </w:r>
      <w:r w:rsidR="00536684" w:rsidRPr="00CE3519">
        <w:rPr>
          <w:rFonts w:ascii="Times New Roman" w:eastAsia="Times New Roman" w:hAnsi="Times New Roman" w:cs="Times New Roman"/>
          <w:color w:val="000000" w:themeColor="text1"/>
          <w:spacing w:val="-2"/>
          <w:sz w:val="28"/>
          <w:szCs w:val="28"/>
        </w:rPr>
        <w:t>tại Điều</w:t>
      </w:r>
      <w:r w:rsidR="007B2427" w:rsidRPr="00CE3519">
        <w:rPr>
          <w:rFonts w:ascii="Times New Roman" w:eastAsia="Times New Roman" w:hAnsi="Times New Roman" w:cs="Times New Roman"/>
          <w:color w:val="000000" w:themeColor="text1"/>
          <w:spacing w:val="-2"/>
          <w:sz w:val="28"/>
          <w:szCs w:val="28"/>
        </w:rPr>
        <w:t xml:space="preserve"> 25</w:t>
      </w:r>
      <w:r w:rsidR="009209EE" w:rsidRPr="00CE3519">
        <w:rPr>
          <w:rFonts w:ascii="Times New Roman" w:eastAsia="Times New Roman" w:hAnsi="Times New Roman" w:cs="Times New Roman"/>
          <w:color w:val="000000" w:themeColor="text1"/>
          <w:sz w:val="28"/>
          <w:szCs w:val="28"/>
          <w:lang w:val="en-US"/>
        </w:rPr>
        <w:t xml:space="preserve"> của</w:t>
      </w:r>
      <w:r w:rsidR="007B2427"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 xml:space="preserve">Luật </w:t>
      </w:r>
      <w:r w:rsidR="00666934" w:rsidRPr="00CE3519">
        <w:rPr>
          <w:rFonts w:ascii="Times New Roman" w:eastAsia="Times New Roman" w:hAnsi="Times New Roman" w:cs="Times New Roman"/>
          <w:color w:val="000000" w:themeColor="text1"/>
          <w:spacing w:val="2"/>
          <w:sz w:val="28"/>
          <w:szCs w:val="28"/>
        </w:rPr>
        <w:t>Bảo vệ môi trường</w:t>
      </w:r>
      <w:r w:rsidR="007B2427" w:rsidRPr="00CE3519">
        <w:rPr>
          <w:rFonts w:ascii="Times New Roman" w:eastAsia="Times New Roman" w:hAnsi="Times New Roman" w:cs="Times New Roman"/>
          <w:color w:val="000000" w:themeColor="text1"/>
          <w:spacing w:val="2"/>
          <w:sz w:val="28"/>
          <w:szCs w:val="28"/>
        </w:rPr>
        <w:t xml:space="preserve"> và danh mục quy định tại P</w:t>
      </w:r>
      <w:r w:rsidRPr="00CE3519">
        <w:rPr>
          <w:rFonts w:ascii="Times New Roman" w:eastAsia="Times New Roman" w:hAnsi="Times New Roman" w:cs="Times New Roman"/>
          <w:color w:val="000000" w:themeColor="text1"/>
          <w:spacing w:val="2"/>
          <w:sz w:val="28"/>
          <w:szCs w:val="28"/>
        </w:rPr>
        <w:t xml:space="preserve">hụ lục </w:t>
      </w:r>
      <w:r w:rsidR="007B2427" w:rsidRPr="00CE3519">
        <w:rPr>
          <w:rFonts w:ascii="Times New Roman" w:eastAsia="Times New Roman" w:hAnsi="Times New Roman" w:cs="Times New Roman"/>
          <w:color w:val="000000" w:themeColor="text1"/>
          <w:spacing w:val="2"/>
          <w:sz w:val="28"/>
          <w:szCs w:val="28"/>
        </w:rPr>
        <w:t xml:space="preserve">I kèm theo Nghị định số </w:t>
      </w:r>
      <w:r w:rsidR="007B2427" w:rsidRPr="00CE3519">
        <w:rPr>
          <w:rFonts w:ascii="Times New Roman" w:eastAsia="Times New Roman" w:hAnsi="Times New Roman" w:cs="Times New Roman"/>
          <w:color w:val="000000" w:themeColor="text1"/>
          <w:spacing w:val="-4"/>
          <w:sz w:val="28"/>
          <w:szCs w:val="28"/>
        </w:rPr>
        <w:t>08/2022/NĐ-CP</w:t>
      </w:r>
      <w:r w:rsidRPr="00CE3519">
        <w:rPr>
          <w:rFonts w:ascii="Times New Roman" w:eastAsia="Times New Roman" w:hAnsi="Times New Roman" w:cs="Times New Roman"/>
          <w:color w:val="000000" w:themeColor="text1"/>
          <w:spacing w:val="-4"/>
          <w:sz w:val="28"/>
          <w:szCs w:val="28"/>
        </w:rPr>
        <w:t xml:space="preserve"> ngày 10 tháng 01 n</w:t>
      </w:r>
      <w:r w:rsidR="007B2427" w:rsidRPr="00CE3519">
        <w:rPr>
          <w:rFonts w:ascii="Times New Roman" w:eastAsia="Times New Roman" w:hAnsi="Times New Roman" w:cs="Times New Roman"/>
          <w:color w:val="000000" w:themeColor="text1"/>
          <w:spacing w:val="-4"/>
          <w:sz w:val="28"/>
          <w:szCs w:val="28"/>
        </w:rPr>
        <w:t xml:space="preserve">ăm 2022 của Chính phủ quy định chi tiết một số điều của </w:t>
      </w:r>
      <w:r w:rsidR="00666934" w:rsidRPr="00CE3519">
        <w:rPr>
          <w:rFonts w:ascii="Times New Roman" w:eastAsia="Times New Roman" w:hAnsi="Times New Roman" w:cs="Times New Roman"/>
          <w:color w:val="000000" w:themeColor="text1"/>
          <w:spacing w:val="-4"/>
          <w:sz w:val="28"/>
          <w:szCs w:val="28"/>
        </w:rPr>
        <w:t>Luật Bảo vệ môi trường</w:t>
      </w:r>
      <w:r w:rsidR="007470E1" w:rsidRPr="00CE3519">
        <w:rPr>
          <w:rFonts w:ascii="Times New Roman" w:eastAsia="Times New Roman" w:hAnsi="Times New Roman" w:cs="Times New Roman"/>
          <w:color w:val="000000" w:themeColor="text1"/>
          <w:spacing w:val="-4"/>
          <w:sz w:val="28"/>
          <w:szCs w:val="28"/>
        </w:rPr>
        <w:t>.</w:t>
      </w:r>
    </w:p>
    <w:p w14:paraId="207A09C1" w14:textId="0CD1C415" w:rsidR="00311DC1" w:rsidRPr="00CE3519" w:rsidRDefault="00EB0887" w:rsidP="00C2206E">
      <w:pPr>
        <w:widowControl/>
        <w:shd w:val="clear" w:color="auto" w:fill="FFFFFF"/>
        <w:spacing w:before="120" w:after="120" w:line="283" w:lineRule="auto"/>
        <w:ind w:firstLine="709"/>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6C5004" w:rsidRPr="00CE3519">
        <w:rPr>
          <w:rFonts w:ascii="Times New Roman" w:eastAsia="Times New Roman" w:hAnsi="Times New Roman" w:cs="Times New Roman"/>
          <w:b/>
          <w:color w:val="000000" w:themeColor="text1"/>
          <w:sz w:val="28"/>
          <w:szCs w:val="28"/>
          <w:lang w:val="en-US"/>
        </w:rPr>
        <w:t>8</w:t>
      </w:r>
      <w:r w:rsidR="00311DC1" w:rsidRPr="00CE3519">
        <w:rPr>
          <w:rFonts w:ascii="Times New Roman" w:eastAsia="Times New Roman" w:hAnsi="Times New Roman" w:cs="Times New Roman"/>
          <w:b/>
          <w:color w:val="000000" w:themeColor="text1"/>
          <w:sz w:val="28"/>
          <w:szCs w:val="28"/>
        </w:rPr>
        <w:t>. Thực hiện đánh giá môi trường chiến lược</w:t>
      </w:r>
    </w:p>
    <w:p w14:paraId="04D5003E" w14:textId="73C31E3D" w:rsidR="00311DC1" w:rsidRPr="00CE3519" w:rsidRDefault="007B2427"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1. </w:t>
      </w:r>
      <w:r w:rsidR="00311DC1" w:rsidRPr="00CE3519">
        <w:rPr>
          <w:rFonts w:ascii="Times New Roman" w:eastAsia="Times New Roman" w:hAnsi="Times New Roman" w:cs="Times New Roman"/>
          <w:color w:val="000000" w:themeColor="text1"/>
          <w:sz w:val="28"/>
          <w:szCs w:val="28"/>
        </w:rPr>
        <w:t>Cơ quan được giao nhiệm vụ xây dựng chiế</w:t>
      </w:r>
      <w:r w:rsidRPr="00CE3519">
        <w:rPr>
          <w:rFonts w:ascii="Times New Roman" w:eastAsia="Times New Roman" w:hAnsi="Times New Roman" w:cs="Times New Roman"/>
          <w:color w:val="000000" w:themeColor="text1"/>
          <w:sz w:val="28"/>
          <w:szCs w:val="28"/>
        </w:rPr>
        <w:t xml:space="preserve">n lược, quy hoạch quy định </w:t>
      </w:r>
      <w:r w:rsidR="00536684" w:rsidRPr="00CE3519">
        <w:rPr>
          <w:rFonts w:ascii="Times New Roman" w:eastAsia="Times New Roman" w:hAnsi="Times New Roman" w:cs="Times New Roman"/>
          <w:color w:val="000000" w:themeColor="text1"/>
          <w:sz w:val="28"/>
          <w:szCs w:val="28"/>
        </w:rPr>
        <w:t>tại Điều</w:t>
      </w:r>
      <w:r w:rsidR="004F3778" w:rsidRPr="00CE3519">
        <w:rPr>
          <w:rFonts w:ascii="Times New Roman" w:eastAsia="Times New Roman" w:hAnsi="Times New Roman" w:cs="Times New Roman"/>
          <w:color w:val="000000" w:themeColor="text1"/>
          <w:sz w:val="28"/>
          <w:szCs w:val="28"/>
        </w:rPr>
        <w:t xml:space="preserve"> </w:t>
      </w:r>
      <w:r w:rsidR="006C5004" w:rsidRPr="00CE3519">
        <w:rPr>
          <w:rFonts w:ascii="Times New Roman" w:eastAsia="Times New Roman" w:hAnsi="Times New Roman" w:cs="Times New Roman"/>
          <w:color w:val="000000" w:themeColor="text1"/>
          <w:sz w:val="28"/>
          <w:szCs w:val="28"/>
          <w:lang w:val="en-US"/>
        </w:rPr>
        <w:t>7</w:t>
      </w:r>
      <w:r w:rsidRPr="00CE3519">
        <w:rPr>
          <w:rFonts w:ascii="Times New Roman" w:eastAsia="Times New Roman" w:hAnsi="Times New Roman" w:cs="Times New Roman"/>
          <w:color w:val="000000" w:themeColor="text1"/>
          <w:sz w:val="28"/>
          <w:szCs w:val="28"/>
        </w:rPr>
        <w:t xml:space="preserve"> của </w:t>
      </w:r>
      <w:r w:rsidR="004F3778" w:rsidRPr="00CE3519">
        <w:rPr>
          <w:rFonts w:ascii="Times New Roman" w:eastAsia="Times New Roman" w:hAnsi="Times New Roman" w:cs="Times New Roman"/>
          <w:color w:val="000000" w:themeColor="text1"/>
          <w:sz w:val="28"/>
          <w:szCs w:val="28"/>
        </w:rPr>
        <w:t>Thông tư</w:t>
      </w:r>
      <w:r w:rsidR="00536684" w:rsidRPr="00CE3519">
        <w:rPr>
          <w:rFonts w:ascii="Times New Roman" w:eastAsia="Times New Roman" w:hAnsi="Times New Roman" w:cs="Times New Roman"/>
          <w:color w:val="000000" w:themeColor="text1"/>
          <w:sz w:val="28"/>
          <w:szCs w:val="28"/>
        </w:rPr>
        <w:t xml:space="preserve"> này</w:t>
      </w:r>
      <w:r w:rsidR="00311DC1" w:rsidRPr="00CE3519">
        <w:rPr>
          <w:rFonts w:ascii="Times New Roman" w:eastAsia="Times New Roman" w:hAnsi="Times New Roman" w:cs="Times New Roman"/>
          <w:color w:val="000000" w:themeColor="text1"/>
          <w:sz w:val="28"/>
          <w:szCs w:val="28"/>
        </w:rPr>
        <w:t xml:space="preserve"> có trách nhiệm:</w:t>
      </w:r>
    </w:p>
    <w:p w14:paraId="7A76F6CE" w14:textId="49256CA0" w:rsidR="00311DC1" w:rsidRPr="00CE3519" w:rsidRDefault="007B2427"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pacing w:val="-2"/>
          <w:sz w:val="28"/>
          <w:szCs w:val="28"/>
          <w:lang w:val="en-US"/>
        </w:rPr>
      </w:pPr>
      <w:r w:rsidRPr="00CE3519">
        <w:rPr>
          <w:rFonts w:ascii="Times New Roman" w:eastAsia="Times New Roman" w:hAnsi="Times New Roman" w:cs="Times New Roman"/>
          <w:color w:val="000000" w:themeColor="text1"/>
          <w:spacing w:val="-2"/>
          <w:sz w:val="28"/>
          <w:szCs w:val="28"/>
        </w:rPr>
        <w:t xml:space="preserve">a) </w:t>
      </w:r>
      <w:r w:rsidR="00C97E32" w:rsidRPr="00CE3519">
        <w:rPr>
          <w:rFonts w:ascii="Times New Roman" w:eastAsia="Times New Roman" w:hAnsi="Times New Roman" w:cs="Times New Roman"/>
          <w:color w:val="000000" w:themeColor="text1"/>
          <w:spacing w:val="-2"/>
          <w:sz w:val="28"/>
          <w:szCs w:val="28"/>
          <w:lang w:val="en-US"/>
        </w:rPr>
        <w:t>Tự thực hiện</w:t>
      </w:r>
      <w:r w:rsidR="00C97E32" w:rsidRPr="00CE3519">
        <w:rPr>
          <w:rFonts w:ascii="Times New Roman" w:eastAsia="Times New Roman" w:hAnsi="Times New Roman" w:cs="Times New Roman"/>
          <w:color w:val="000000" w:themeColor="text1"/>
          <w:spacing w:val="-2"/>
          <w:sz w:val="28"/>
          <w:szCs w:val="28"/>
        </w:rPr>
        <w:t xml:space="preserve"> hoặc thuê tổ chức tư vấn thực hiện</w:t>
      </w:r>
      <w:r w:rsidR="00311DC1" w:rsidRPr="00CE3519">
        <w:rPr>
          <w:rFonts w:ascii="Times New Roman" w:eastAsia="Times New Roman" w:hAnsi="Times New Roman" w:cs="Times New Roman"/>
          <w:color w:val="000000" w:themeColor="text1"/>
          <w:spacing w:val="-2"/>
          <w:sz w:val="28"/>
          <w:szCs w:val="28"/>
        </w:rPr>
        <w:t xml:space="preserve"> báo cáo đánh giá môi trường chiến lược của chiến lược, quy hoạch. Đối với các báo cáo đánh giá môi trường chiến lược của chiến lược, quy hoạch </w:t>
      </w:r>
      <w:r w:rsidR="004C39D6" w:rsidRPr="00CE3519">
        <w:rPr>
          <w:rFonts w:ascii="Times New Roman" w:eastAsia="Times New Roman" w:hAnsi="Times New Roman" w:cs="Times New Roman"/>
          <w:color w:val="000000" w:themeColor="text1"/>
          <w:sz w:val="28"/>
          <w:szCs w:val="28"/>
          <w:lang w:val="en-US"/>
        </w:rPr>
        <w:t xml:space="preserve">thuộc bí mật nhà nước về an ninh, </w:t>
      </w:r>
      <w:r w:rsidR="003272B7" w:rsidRPr="00CE3519">
        <w:rPr>
          <w:rFonts w:ascii="Times New Roman" w:eastAsia="Times New Roman" w:hAnsi="Times New Roman" w:cs="Times New Roman"/>
          <w:color w:val="000000" w:themeColor="text1"/>
          <w:spacing w:val="-2"/>
          <w:sz w:val="28"/>
          <w:szCs w:val="28"/>
        </w:rPr>
        <w:t>quy trình lập báo cáo</w:t>
      </w:r>
      <w:r w:rsidR="0079536A" w:rsidRPr="00CE3519">
        <w:rPr>
          <w:rFonts w:ascii="Times New Roman" w:eastAsia="Times New Roman" w:hAnsi="Times New Roman" w:cs="Times New Roman"/>
          <w:color w:val="000000" w:themeColor="text1"/>
          <w:spacing w:val="-2"/>
          <w:sz w:val="28"/>
          <w:szCs w:val="28"/>
        </w:rPr>
        <w:t xml:space="preserve"> đánh giá môi trường chiến lược</w:t>
      </w:r>
      <w:r w:rsidR="003272B7" w:rsidRPr="00CE3519">
        <w:rPr>
          <w:rFonts w:ascii="Times New Roman" w:eastAsia="Times New Roman" w:hAnsi="Times New Roman" w:cs="Times New Roman"/>
          <w:color w:val="000000" w:themeColor="text1"/>
          <w:spacing w:val="-2"/>
          <w:sz w:val="28"/>
          <w:szCs w:val="28"/>
        </w:rPr>
        <w:t xml:space="preserve"> cần tuân thủ các quy định về bảo vệ bí mật nhà nước</w:t>
      </w:r>
      <w:r w:rsidR="00C510F9" w:rsidRPr="00CE3519">
        <w:rPr>
          <w:rFonts w:ascii="Times New Roman" w:eastAsia="Times New Roman" w:hAnsi="Times New Roman" w:cs="Times New Roman"/>
          <w:color w:val="000000" w:themeColor="text1"/>
          <w:spacing w:val="-2"/>
          <w:sz w:val="28"/>
          <w:szCs w:val="28"/>
          <w:lang w:val="en-US"/>
        </w:rPr>
        <w:t>;</w:t>
      </w:r>
    </w:p>
    <w:p w14:paraId="40E72416" w14:textId="0C25256C" w:rsidR="00311DC1" w:rsidRPr="00CE3519" w:rsidRDefault="007B2427"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b) </w:t>
      </w:r>
      <w:r w:rsidR="00311DC1" w:rsidRPr="00CE3519">
        <w:rPr>
          <w:rFonts w:ascii="Times New Roman" w:eastAsia="Times New Roman" w:hAnsi="Times New Roman" w:cs="Times New Roman"/>
          <w:color w:val="000000" w:themeColor="text1"/>
          <w:sz w:val="28"/>
          <w:szCs w:val="28"/>
        </w:rPr>
        <w:t xml:space="preserve">Thực hiện đánh giá môi trường chiến lược đồng thời với quá trình xây dựng chiến lược, quy hoạch đó. Kết quả đánh giá môi trường chiến lược của </w:t>
      </w:r>
      <w:r w:rsidRPr="00CE3519">
        <w:rPr>
          <w:rFonts w:ascii="Times New Roman" w:eastAsia="Times New Roman" w:hAnsi="Times New Roman" w:cs="Times New Roman"/>
          <w:color w:val="000000" w:themeColor="text1"/>
          <w:sz w:val="28"/>
          <w:szCs w:val="28"/>
        </w:rPr>
        <w:t>chiến lược được tích hợp trong h</w:t>
      </w:r>
      <w:r w:rsidR="00311DC1" w:rsidRPr="00CE3519">
        <w:rPr>
          <w:rFonts w:ascii="Times New Roman" w:eastAsia="Times New Roman" w:hAnsi="Times New Roman" w:cs="Times New Roman"/>
          <w:color w:val="000000" w:themeColor="text1"/>
          <w:sz w:val="28"/>
          <w:szCs w:val="28"/>
        </w:rPr>
        <w:t xml:space="preserve">ồ sơ trình phê duyệt chiến lược. Kết quả đánh giá môi trường chiến lược của quy hoạch được lập thành báo cáo riêng kèm theo </w:t>
      </w:r>
      <w:r w:rsidR="001A3723" w:rsidRPr="00CE3519">
        <w:rPr>
          <w:rFonts w:ascii="Times New Roman" w:eastAsia="Times New Roman" w:hAnsi="Times New Roman" w:cs="Times New Roman"/>
          <w:color w:val="000000" w:themeColor="text1"/>
          <w:sz w:val="28"/>
          <w:szCs w:val="28"/>
        </w:rPr>
        <w:t>hồ sơ trình thẩm định quy hoạch</w:t>
      </w:r>
      <w:r w:rsidR="00C510F9" w:rsidRPr="00CE3519">
        <w:rPr>
          <w:rFonts w:ascii="Times New Roman" w:eastAsia="Times New Roman" w:hAnsi="Times New Roman" w:cs="Times New Roman"/>
          <w:color w:val="000000" w:themeColor="text1"/>
          <w:sz w:val="28"/>
          <w:szCs w:val="28"/>
          <w:lang w:val="en-US"/>
        </w:rPr>
        <w:t>;</w:t>
      </w:r>
    </w:p>
    <w:p w14:paraId="7E604584" w14:textId="53759582" w:rsidR="00311DC1" w:rsidRPr="00CE3519" w:rsidRDefault="007B2427"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c) </w:t>
      </w:r>
      <w:r w:rsidR="00311DC1" w:rsidRPr="00CE3519">
        <w:rPr>
          <w:rFonts w:ascii="Times New Roman" w:eastAsia="Times New Roman" w:hAnsi="Times New Roman" w:cs="Times New Roman"/>
          <w:color w:val="000000" w:themeColor="text1"/>
          <w:sz w:val="28"/>
          <w:szCs w:val="28"/>
        </w:rPr>
        <w:t>Gửi kết quả đánh giá môi trường chiến lược của quy hoạch đến cơ quan chủ trì thẩm định quy hoạch để thẩm định; trình báo cáo kết quả đánh giá môi trường chiến lược của chiến lược lên cơ quan phê duyệt chiến lược để xem xét trong quá trình phê duyệt</w:t>
      </w:r>
      <w:r w:rsidR="00C510F9" w:rsidRPr="00CE3519">
        <w:rPr>
          <w:rFonts w:ascii="Times New Roman" w:eastAsia="Times New Roman" w:hAnsi="Times New Roman" w:cs="Times New Roman"/>
          <w:color w:val="000000" w:themeColor="text1"/>
          <w:sz w:val="28"/>
          <w:szCs w:val="28"/>
          <w:lang w:val="en-US"/>
        </w:rPr>
        <w:t>.</w:t>
      </w:r>
    </w:p>
    <w:p w14:paraId="5F9D6AAB" w14:textId="77777777" w:rsidR="00452A73" w:rsidRPr="00CE3519" w:rsidRDefault="007B2427"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2. </w:t>
      </w:r>
      <w:r w:rsidR="00311DC1" w:rsidRPr="00CE3519">
        <w:rPr>
          <w:rFonts w:ascii="Times New Roman" w:eastAsia="Times New Roman" w:hAnsi="Times New Roman" w:cs="Times New Roman"/>
          <w:color w:val="000000" w:themeColor="text1"/>
          <w:sz w:val="28"/>
          <w:szCs w:val="28"/>
        </w:rPr>
        <w:t>Nội dung đánh giá môi trường chiến lư</w:t>
      </w:r>
      <w:r w:rsidRPr="00CE3519">
        <w:rPr>
          <w:rFonts w:ascii="Times New Roman" w:eastAsia="Times New Roman" w:hAnsi="Times New Roman" w:cs="Times New Roman"/>
          <w:color w:val="000000" w:themeColor="text1"/>
          <w:sz w:val="28"/>
          <w:szCs w:val="28"/>
        </w:rPr>
        <w:t>ợc</w:t>
      </w:r>
      <w:r w:rsidR="00452A73" w:rsidRPr="00CE3519">
        <w:rPr>
          <w:rFonts w:ascii="Times New Roman" w:eastAsia="Times New Roman" w:hAnsi="Times New Roman" w:cs="Times New Roman"/>
          <w:color w:val="000000" w:themeColor="text1"/>
          <w:sz w:val="28"/>
          <w:szCs w:val="28"/>
        </w:rPr>
        <w:t>:</w:t>
      </w:r>
    </w:p>
    <w:p w14:paraId="6693B057" w14:textId="175E6FC2" w:rsidR="00452A73" w:rsidRPr="00CE3519" w:rsidRDefault="00452A73" w:rsidP="00C2206E">
      <w:pPr>
        <w:spacing w:before="120" w:after="120" w:line="283" w:lineRule="auto"/>
        <w:jc w:val="both"/>
        <w:rPr>
          <w:rFonts w:ascii="Times New Roman" w:eastAsia="Times New Roman" w:hAnsi="Times New Roman" w:cs="Times New Roman"/>
          <w:strike/>
          <w:color w:val="000000" w:themeColor="text1"/>
          <w:sz w:val="28"/>
          <w:szCs w:val="28"/>
        </w:rPr>
      </w:pPr>
      <w:r w:rsidRPr="00CE3519">
        <w:rPr>
          <w:rFonts w:ascii="Times New Roman" w:eastAsia="Times New Roman" w:hAnsi="Times New Roman" w:cs="Times New Roman"/>
          <w:color w:val="000000" w:themeColor="text1"/>
          <w:sz w:val="28"/>
          <w:szCs w:val="28"/>
        </w:rPr>
        <w:tab/>
        <w:t>a) Nội dung đánh giá môi trường chiến lược của chiến lược thực hiện theo quy định tại </w:t>
      </w:r>
      <w:bookmarkStart w:id="1" w:name="dc_32"/>
      <w:r w:rsidRPr="00CE3519">
        <w:rPr>
          <w:rFonts w:ascii="Times New Roman" w:eastAsia="Times New Roman" w:hAnsi="Times New Roman" w:cs="Times New Roman"/>
          <w:color w:val="000000" w:themeColor="text1"/>
          <w:sz w:val="28"/>
          <w:szCs w:val="28"/>
        </w:rPr>
        <w:t xml:space="preserve">khoản 1 Điều 27 </w:t>
      </w:r>
      <w:r w:rsidR="009209EE" w:rsidRPr="00CE3519">
        <w:rPr>
          <w:rFonts w:ascii="Times New Roman" w:eastAsia="Times New Roman" w:hAnsi="Times New Roman" w:cs="Times New Roman"/>
          <w:color w:val="000000" w:themeColor="text1"/>
          <w:sz w:val="28"/>
          <w:szCs w:val="28"/>
          <w:lang w:val="en-US"/>
        </w:rPr>
        <w:t xml:space="preserve">của </w:t>
      </w:r>
      <w:r w:rsidRPr="00CE3519">
        <w:rPr>
          <w:rFonts w:ascii="Times New Roman" w:eastAsia="Times New Roman" w:hAnsi="Times New Roman" w:cs="Times New Roman"/>
          <w:color w:val="000000" w:themeColor="text1"/>
          <w:sz w:val="28"/>
          <w:szCs w:val="28"/>
        </w:rPr>
        <w:t>Luật Bảo vệ môi trường</w:t>
      </w:r>
      <w:bookmarkEnd w:id="1"/>
      <w:r w:rsidRPr="00CE3519">
        <w:rPr>
          <w:rFonts w:ascii="Times New Roman" w:eastAsia="Times New Roman" w:hAnsi="Times New Roman" w:cs="Times New Roman"/>
          <w:color w:val="000000" w:themeColor="text1"/>
          <w:sz w:val="28"/>
          <w:szCs w:val="28"/>
        </w:rPr>
        <w:t xml:space="preserve"> và </w:t>
      </w:r>
      <w:r w:rsidR="00007A21" w:rsidRPr="00CE3519">
        <w:rPr>
          <w:rFonts w:ascii="Times New Roman" w:eastAsia="Times New Roman" w:hAnsi="Times New Roman" w:cs="Times New Roman"/>
          <w:color w:val="000000" w:themeColor="text1"/>
          <w:sz w:val="28"/>
          <w:szCs w:val="28"/>
        </w:rPr>
        <w:t xml:space="preserve">quy định </w:t>
      </w:r>
      <w:r w:rsidRPr="00CE3519">
        <w:rPr>
          <w:rFonts w:ascii="Times New Roman" w:eastAsia="Times New Roman" w:hAnsi="Times New Roman" w:cs="Times New Roman"/>
          <w:color w:val="000000" w:themeColor="text1"/>
          <w:sz w:val="28"/>
          <w:szCs w:val="28"/>
        </w:rPr>
        <w:t>chi tiết tại </w:t>
      </w:r>
      <w:bookmarkStart w:id="2" w:name="bieumau_pl_02_ms_01a"/>
      <w:r w:rsidRPr="00CE3519">
        <w:rPr>
          <w:rFonts w:ascii="Times New Roman" w:eastAsia="Times New Roman" w:hAnsi="Times New Roman" w:cs="Times New Roman"/>
          <w:color w:val="000000" w:themeColor="text1"/>
          <w:sz w:val="28"/>
          <w:szCs w:val="28"/>
        </w:rPr>
        <w:t>Mẫu số 01a Phụ lục II</w:t>
      </w:r>
      <w:bookmarkEnd w:id="2"/>
      <w:r w:rsidRPr="00CE3519">
        <w:rPr>
          <w:rFonts w:ascii="Times New Roman" w:eastAsia="Times New Roman" w:hAnsi="Times New Roman" w:cs="Times New Roman"/>
          <w:color w:val="000000" w:themeColor="text1"/>
          <w:sz w:val="28"/>
          <w:szCs w:val="28"/>
        </w:rPr>
        <w:t> ban hành kèm theo Thông tư số 02/2022/TT-BTNMT ngày 10 tháng 01 năm 2022 của Bộ Tài nguyên và Môi trường</w:t>
      </w:r>
      <w:r w:rsidR="005557AD" w:rsidRPr="00CE3519">
        <w:rPr>
          <w:rFonts w:ascii="Times New Roman" w:eastAsia="Times New Roman" w:hAnsi="Times New Roman" w:cs="Times New Roman"/>
          <w:color w:val="000000" w:themeColor="text1"/>
          <w:sz w:val="28"/>
          <w:szCs w:val="28"/>
        </w:rPr>
        <w:t xml:space="preserve"> quy định chi tiết thi hành một số </w:t>
      </w:r>
      <w:r w:rsidR="007470E1" w:rsidRPr="00CE3519">
        <w:rPr>
          <w:rFonts w:ascii="Times New Roman" w:eastAsia="Times New Roman" w:hAnsi="Times New Roman" w:cs="Times New Roman"/>
          <w:color w:val="000000" w:themeColor="text1"/>
          <w:sz w:val="28"/>
          <w:szCs w:val="28"/>
        </w:rPr>
        <w:t>điều của Luật Bảo vệ môi trường.</w:t>
      </w:r>
    </w:p>
    <w:p w14:paraId="4AE0F8C2" w14:textId="44DDF300" w:rsidR="00452A73" w:rsidRPr="00CE3519" w:rsidRDefault="00452A73" w:rsidP="00C2206E">
      <w:pPr>
        <w:spacing w:before="120" w:after="120" w:line="283" w:lineRule="auto"/>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ab/>
        <w:t>b) Nội dung báo cáo đánh giá môi trường chiến lược của quy hoạch theo quy định tại </w:t>
      </w:r>
      <w:bookmarkStart w:id="3" w:name="dc_33"/>
      <w:r w:rsidRPr="00CE3519">
        <w:rPr>
          <w:rFonts w:ascii="Times New Roman" w:eastAsia="Times New Roman" w:hAnsi="Times New Roman" w:cs="Times New Roman"/>
          <w:color w:val="000000" w:themeColor="text1"/>
          <w:sz w:val="28"/>
          <w:szCs w:val="28"/>
        </w:rPr>
        <w:t xml:space="preserve">khoản 2 Điều 27 </w:t>
      </w:r>
      <w:r w:rsidR="009209EE" w:rsidRPr="00CE3519">
        <w:rPr>
          <w:rFonts w:ascii="Times New Roman" w:eastAsia="Times New Roman" w:hAnsi="Times New Roman" w:cs="Times New Roman"/>
          <w:color w:val="000000" w:themeColor="text1"/>
          <w:sz w:val="28"/>
          <w:szCs w:val="28"/>
          <w:lang w:val="en-US"/>
        </w:rPr>
        <w:t xml:space="preserve">của </w:t>
      </w:r>
      <w:r w:rsidRPr="00CE3519">
        <w:rPr>
          <w:rFonts w:ascii="Times New Roman" w:eastAsia="Times New Roman" w:hAnsi="Times New Roman" w:cs="Times New Roman"/>
          <w:color w:val="000000" w:themeColor="text1"/>
          <w:sz w:val="28"/>
          <w:szCs w:val="28"/>
        </w:rPr>
        <w:t>Luật Bảo vệ môi trường</w:t>
      </w:r>
      <w:bookmarkEnd w:id="3"/>
      <w:r w:rsidRPr="00CE3519">
        <w:rPr>
          <w:rFonts w:ascii="Times New Roman" w:eastAsia="Times New Roman" w:hAnsi="Times New Roman" w:cs="Times New Roman"/>
          <w:color w:val="000000" w:themeColor="text1"/>
          <w:sz w:val="28"/>
          <w:szCs w:val="28"/>
        </w:rPr>
        <w:t>; kết quả đánh giá môi trường chiến lược của quy hoạch được lập thành báo cáo theo quy định tại </w:t>
      </w:r>
      <w:bookmarkStart w:id="4" w:name="bieumau_pl_02_ms_01b"/>
      <w:r w:rsidRPr="00CE3519">
        <w:rPr>
          <w:rFonts w:ascii="Times New Roman" w:eastAsia="Times New Roman" w:hAnsi="Times New Roman" w:cs="Times New Roman"/>
          <w:color w:val="000000" w:themeColor="text1"/>
          <w:sz w:val="28"/>
          <w:szCs w:val="28"/>
        </w:rPr>
        <w:t xml:space="preserve">Mẫu số 01b </w:t>
      </w:r>
      <w:r w:rsidRPr="00CE3519">
        <w:rPr>
          <w:rFonts w:ascii="Times New Roman" w:eastAsia="Times New Roman" w:hAnsi="Times New Roman" w:cs="Times New Roman"/>
          <w:color w:val="000000" w:themeColor="text1"/>
          <w:sz w:val="28"/>
          <w:szCs w:val="28"/>
        </w:rPr>
        <w:lastRenderedPageBreak/>
        <w:t>Phụ lục II</w:t>
      </w:r>
      <w:bookmarkEnd w:id="4"/>
      <w:r w:rsidRPr="00CE3519">
        <w:rPr>
          <w:rFonts w:ascii="Times New Roman" w:eastAsia="Times New Roman" w:hAnsi="Times New Roman" w:cs="Times New Roman"/>
          <w:color w:val="000000" w:themeColor="text1"/>
          <w:sz w:val="28"/>
          <w:szCs w:val="28"/>
        </w:rPr>
        <w:t xml:space="preserve"> ban hành kèm theo Thông tư </w:t>
      </w:r>
      <w:r w:rsidR="005557AD" w:rsidRPr="00CE3519">
        <w:rPr>
          <w:rFonts w:ascii="Times New Roman" w:eastAsia="Times New Roman" w:hAnsi="Times New Roman" w:cs="Times New Roman"/>
          <w:color w:val="000000" w:themeColor="text1"/>
          <w:sz w:val="28"/>
          <w:szCs w:val="28"/>
        </w:rPr>
        <w:t>số 02/2022/TT-BTNMT.</w:t>
      </w:r>
    </w:p>
    <w:p w14:paraId="1BE7BD35" w14:textId="4F22773A" w:rsidR="00311DC1" w:rsidRPr="00CE3519" w:rsidRDefault="00452A73" w:rsidP="00C2206E">
      <w:pPr>
        <w:spacing w:before="120" w:after="120" w:line="283" w:lineRule="auto"/>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ab/>
      </w:r>
      <w:r w:rsidR="007B2427" w:rsidRPr="00CE3519">
        <w:rPr>
          <w:rFonts w:ascii="Times New Roman" w:eastAsia="Times New Roman" w:hAnsi="Times New Roman" w:cs="Times New Roman"/>
          <w:color w:val="000000" w:themeColor="text1"/>
          <w:sz w:val="28"/>
          <w:szCs w:val="28"/>
        </w:rPr>
        <w:t xml:space="preserve">3. </w:t>
      </w:r>
      <w:r w:rsidR="00311DC1" w:rsidRPr="00CE3519">
        <w:rPr>
          <w:rFonts w:ascii="Times New Roman" w:eastAsia="Times New Roman" w:hAnsi="Times New Roman" w:cs="Times New Roman"/>
          <w:color w:val="000000" w:themeColor="text1"/>
          <w:sz w:val="28"/>
          <w:szCs w:val="28"/>
        </w:rPr>
        <w:t>Cơ quan được giao nhiệm vụ xây dựng chiến lược, quy hoạch, đơn vị tư vấn khi thực hiện đánh giá môi trường chiến lược chịu trách nhiệm trước pháp luật về kết quả thực hiện đánh giá môi trường chiến lược, các thông tin, số liệu do mình tạo lập trong báo cáo đánh giá môi trường chiến lược.</w:t>
      </w:r>
    </w:p>
    <w:p w14:paraId="24526423" w14:textId="5B185535" w:rsidR="00311DC1" w:rsidRPr="00CE3519" w:rsidRDefault="00D67571"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4. </w:t>
      </w:r>
      <w:r w:rsidR="00311DC1" w:rsidRPr="00CE3519">
        <w:rPr>
          <w:rFonts w:ascii="Times New Roman" w:eastAsia="Times New Roman" w:hAnsi="Times New Roman" w:cs="Times New Roman"/>
          <w:color w:val="000000" w:themeColor="text1"/>
          <w:sz w:val="28"/>
          <w:szCs w:val="28"/>
        </w:rPr>
        <w:t>Kết quả đánh giá môi trường chiến lược là một trong các căn cứ để cơ quan có thẩm quyền xem xét phê duyệt chiến lược, quy hoạch.</w:t>
      </w:r>
    </w:p>
    <w:p w14:paraId="07D849F1" w14:textId="47098457" w:rsidR="00311DC1" w:rsidRPr="00CE3519" w:rsidRDefault="00EB0887" w:rsidP="00C2206E">
      <w:pPr>
        <w:widowControl/>
        <w:shd w:val="clear" w:color="auto" w:fill="FFFFFF"/>
        <w:spacing w:before="120" w:after="120" w:line="283" w:lineRule="auto"/>
        <w:ind w:firstLine="709"/>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C510F9" w:rsidRPr="00CE3519">
        <w:rPr>
          <w:rFonts w:ascii="Times New Roman" w:eastAsia="Times New Roman" w:hAnsi="Times New Roman" w:cs="Times New Roman"/>
          <w:b/>
          <w:color w:val="000000" w:themeColor="text1"/>
          <w:sz w:val="28"/>
          <w:szCs w:val="28"/>
          <w:lang w:val="en-US"/>
        </w:rPr>
        <w:t>9</w:t>
      </w:r>
      <w:r w:rsidR="00311DC1" w:rsidRPr="00CE3519">
        <w:rPr>
          <w:rFonts w:ascii="Times New Roman" w:eastAsia="Times New Roman" w:hAnsi="Times New Roman" w:cs="Times New Roman"/>
          <w:b/>
          <w:color w:val="000000" w:themeColor="text1"/>
          <w:sz w:val="28"/>
          <w:szCs w:val="28"/>
        </w:rPr>
        <w:t>. Thẩm định báo cáo đánh giá môi trường chiến lược</w:t>
      </w:r>
    </w:p>
    <w:p w14:paraId="5B11C848" w14:textId="61F375EE" w:rsidR="003050C1" w:rsidRPr="00CE3519" w:rsidRDefault="00D67571"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1. </w:t>
      </w:r>
      <w:r w:rsidR="003050C1" w:rsidRPr="00CE3519">
        <w:rPr>
          <w:rFonts w:ascii="Times New Roman" w:eastAsia="Times New Roman" w:hAnsi="Times New Roman" w:cs="Times New Roman"/>
          <w:color w:val="000000" w:themeColor="text1"/>
          <w:sz w:val="28"/>
          <w:szCs w:val="28"/>
        </w:rPr>
        <w:t>Cơ quan được giao nhiệm vụ chủ trì</w:t>
      </w:r>
      <w:r w:rsidR="00D03FA0" w:rsidRPr="00CE3519">
        <w:rPr>
          <w:rFonts w:ascii="Times New Roman" w:eastAsia="Times New Roman" w:hAnsi="Times New Roman" w:cs="Times New Roman"/>
          <w:color w:val="000000" w:themeColor="text1"/>
          <w:sz w:val="28"/>
          <w:szCs w:val="28"/>
        </w:rPr>
        <w:t xml:space="preserve"> thẩm định</w:t>
      </w:r>
      <w:r w:rsidR="003050C1" w:rsidRPr="00CE3519">
        <w:rPr>
          <w:rFonts w:ascii="Times New Roman" w:eastAsia="Times New Roman" w:hAnsi="Times New Roman" w:cs="Times New Roman"/>
          <w:color w:val="000000" w:themeColor="text1"/>
          <w:sz w:val="28"/>
          <w:szCs w:val="28"/>
        </w:rPr>
        <w:t xml:space="preserve"> quy hoạch có trách nhiệm tổ chức thẩm định</w:t>
      </w:r>
      <w:r w:rsidR="00D03FA0" w:rsidRPr="00CE3519">
        <w:rPr>
          <w:rFonts w:ascii="Times New Roman" w:eastAsia="Times New Roman" w:hAnsi="Times New Roman" w:cs="Times New Roman"/>
          <w:color w:val="000000" w:themeColor="text1"/>
          <w:sz w:val="28"/>
          <w:szCs w:val="28"/>
        </w:rPr>
        <w:t xml:space="preserve"> báo cáo đánh giá môi trường chiến lược tron</w:t>
      </w:r>
      <w:r w:rsidR="000442F5" w:rsidRPr="00CE3519">
        <w:rPr>
          <w:rFonts w:ascii="Times New Roman" w:eastAsia="Times New Roman" w:hAnsi="Times New Roman" w:cs="Times New Roman"/>
          <w:color w:val="000000" w:themeColor="text1"/>
          <w:sz w:val="28"/>
          <w:szCs w:val="28"/>
        </w:rPr>
        <w:t>g quá trình thẩm định quy hoạch.</w:t>
      </w:r>
    </w:p>
    <w:p w14:paraId="08DEA381" w14:textId="7638AE9D" w:rsidR="00FC59B8" w:rsidRPr="00CE3519" w:rsidRDefault="003050C1" w:rsidP="00C2206E">
      <w:pPr>
        <w:widowControl/>
        <w:shd w:val="clear" w:color="auto" w:fill="FFFFFF"/>
        <w:spacing w:before="120" w:after="120" w:line="283" w:lineRule="auto"/>
        <w:ind w:firstLine="709"/>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t>2. Cơ quan có thẩm quyền phê duyệt chiến lược có trách nhiệm tổ chức xem xét</w:t>
      </w:r>
      <w:r w:rsidR="00D03FA0" w:rsidRPr="00CE3519">
        <w:rPr>
          <w:rFonts w:ascii="Times New Roman" w:eastAsia="Times New Roman" w:hAnsi="Times New Roman" w:cs="Times New Roman"/>
          <w:color w:val="000000" w:themeColor="text1"/>
          <w:spacing w:val="2"/>
          <w:sz w:val="28"/>
          <w:szCs w:val="28"/>
        </w:rPr>
        <w:t xml:space="preserve"> báo cáo kết quả đánh giá môi trường chiến lược </w:t>
      </w:r>
      <w:r w:rsidRPr="00CE3519">
        <w:rPr>
          <w:rFonts w:ascii="Times New Roman" w:eastAsia="Times New Roman" w:hAnsi="Times New Roman" w:cs="Times New Roman"/>
          <w:color w:val="000000" w:themeColor="text1"/>
          <w:spacing w:val="2"/>
          <w:sz w:val="28"/>
          <w:szCs w:val="28"/>
        </w:rPr>
        <w:t>trong quá trình</w:t>
      </w:r>
      <w:r w:rsidR="00D03FA0" w:rsidRPr="00CE3519">
        <w:rPr>
          <w:rFonts w:ascii="Times New Roman" w:eastAsia="Times New Roman" w:hAnsi="Times New Roman" w:cs="Times New Roman"/>
          <w:color w:val="000000" w:themeColor="text1"/>
          <w:spacing w:val="2"/>
          <w:sz w:val="28"/>
          <w:szCs w:val="28"/>
        </w:rPr>
        <w:t xml:space="preserve"> </w:t>
      </w:r>
      <w:r w:rsidRPr="00CE3519">
        <w:rPr>
          <w:rFonts w:ascii="Times New Roman" w:eastAsia="Times New Roman" w:hAnsi="Times New Roman" w:cs="Times New Roman"/>
          <w:color w:val="000000" w:themeColor="text1"/>
          <w:spacing w:val="2"/>
          <w:sz w:val="28"/>
          <w:szCs w:val="28"/>
        </w:rPr>
        <w:t xml:space="preserve">phê duyệt </w:t>
      </w:r>
      <w:r w:rsidR="00D03FA0" w:rsidRPr="00CE3519">
        <w:rPr>
          <w:rFonts w:ascii="Times New Roman" w:eastAsia="Times New Roman" w:hAnsi="Times New Roman" w:cs="Times New Roman"/>
          <w:color w:val="000000" w:themeColor="text1"/>
          <w:spacing w:val="2"/>
          <w:sz w:val="28"/>
          <w:szCs w:val="28"/>
        </w:rPr>
        <w:t>chiến lược.</w:t>
      </w:r>
    </w:p>
    <w:p w14:paraId="778FB2E5" w14:textId="77777777" w:rsidR="00186A39" w:rsidRPr="00CE3519" w:rsidRDefault="00186A39" w:rsidP="00186A39">
      <w:pPr>
        <w:widowControl/>
        <w:shd w:val="clear" w:color="auto" w:fill="FFFFFF"/>
        <w:ind w:firstLine="709"/>
        <w:jc w:val="both"/>
        <w:rPr>
          <w:rFonts w:ascii="Times New Roman" w:eastAsia="Times New Roman" w:hAnsi="Times New Roman" w:cs="Times New Roman"/>
          <w:color w:val="000000" w:themeColor="text1"/>
          <w:spacing w:val="2"/>
          <w:sz w:val="28"/>
          <w:szCs w:val="28"/>
        </w:rPr>
      </w:pPr>
    </w:p>
    <w:p w14:paraId="0B0311BC" w14:textId="1EEB99C3" w:rsidR="00023BFA" w:rsidRPr="00CE3519" w:rsidRDefault="00023BFA" w:rsidP="00C2206E">
      <w:pPr>
        <w:widowControl/>
        <w:shd w:val="clear" w:color="auto" w:fill="FFFFFF"/>
        <w:jc w:val="center"/>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b/>
          <w:color w:val="000000" w:themeColor="text1"/>
          <w:sz w:val="28"/>
          <w:szCs w:val="28"/>
        </w:rPr>
        <w:t>Mục 3</w:t>
      </w:r>
    </w:p>
    <w:p w14:paraId="22469747" w14:textId="3A02CB34" w:rsidR="00023BFA" w:rsidRPr="00CE3519" w:rsidRDefault="00023BFA" w:rsidP="00C2206E">
      <w:pPr>
        <w:widowControl/>
        <w:shd w:val="clear" w:color="auto" w:fill="FFFFFF"/>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ĐÁNH GIÁ SƠ BỘ TÁC ĐỘNG MÔI TRƯỜNG</w:t>
      </w:r>
    </w:p>
    <w:p w14:paraId="183A4FA7" w14:textId="77777777" w:rsidR="00023BFA" w:rsidRPr="00CE3519" w:rsidRDefault="00023BFA" w:rsidP="00C2206E">
      <w:pPr>
        <w:widowControl/>
        <w:shd w:val="clear" w:color="auto" w:fill="FFFFFF"/>
        <w:jc w:val="center"/>
        <w:rPr>
          <w:rFonts w:ascii="Times New Roman" w:eastAsia="Times New Roman" w:hAnsi="Times New Roman" w:cs="Times New Roman"/>
          <w:b/>
          <w:color w:val="000000" w:themeColor="text1"/>
          <w:sz w:val="26"/>
          <w:szCs w:val="28"/>
        </w:rPr>
      </w:pPr>
    </w:p>
    <w:p w14:paraId="052AABAD" w14:textId="4C79357D" w:rsidR="008931B4" w:rsidRPr="00CE3519" w:rsidRDefault="00311DC1"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Điều 1</w:t>
      </w:r>
      <w:r w:rsidR="00C510F9" w:rsidRPr="00CE3519">
        <w:rPr>
          <w:rFonts w:ascii="Times New Roman" w:eastAsia="Times New Roman" w:hAnsi="Times New Roman" w:cs="Times New Roman"/>
          <w:b/>
          <w:color w:val="000000" w:themeColor="text1"/>
          <w:sz w:val="28"/>
          <w:szCs w:val="28"/>
          <w:lang w:val="en-US"/>
        </w:rPr>
        <w:t>0</w:t>
      </w:r>
      <w:r w:rsidRPr="00CE3519">
        <w:rPr>
          <w:rFonts w:ascii="Times New Roman" w:eastAsia="Times New Roman" w:hAnsi="Times New Roman" w:cs="Times New Roman"/>
          <w:b/>
          <w:color w:val="000000" w:themeColor="text1"/>
          <w:sz w:val="28"/>
          <w:szCs w:val="28"/>
        </w:rPr>
        <w:t xml:space="preserve">. </w:t>
      </w:r>
      <w:r w:rsidR="00AD4E1C" w:rsidRPr="00CE3519">
        <w:rPr>
          <w:rFonts w:ascii="Times New Roman" w:eastAsia="Times New Roman" w:hAnsi="Times New Roman" w:cs="Times New Roman"/>
          <w:b/>
          <w:color w:val="000000" w:themeColor="text1"/>
          <w:sz w:val="28"/>
          <w:szCs w:val="28"/>
        </w:rPr>
        <w:t>Đối tượng phải thực hiện đánh giá sơ bộ tác động môi trường</w:t>
      </w:r>
    </w:p>
    <w:p w14:paraId="56E6D494" w14:textId="6E55035F" w:rsidR="00311DC1" w:rsidRPr="00CE3519" w:rsidRDefault="00311DC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Đối tượng phải thực hiện đánh giá sơ bộ tác động môi trường là dự án đầu tư </w:t>
      </w:r>
      <w:r w:rsidR="00FD22AA" w:rsidRPr="00CE3519">
        <w:rPr>
          <w:rFonts w:ascii="Times New Roman" w:eastAsia="Times New Roman" w:hAnsi="Times New Roman" w:cs="Times New Roman"/>
          <w:color w:val="000000" w:themeColor="text1"/>
          <w:sz w:val="28"/>
          <w:szCs w:val="28"/>
        </w:rPr>
        <w:t xml:space="preserve">thuộc nhóm I quy định tại khoản </w:t>
      </w:r>
      <w:r w:rsidR="00D03FA0" w:rsidRPr="00CE3519">
        <w:rPr>
          <w:rFonts w:ascii="Times New Roman" w:eastAsia="Times New Roman" w:hAnsi="Times New Roman" w:cs="Times New Roman"/>
          <w:color w:val="000000" w:themeColor="text1"/>
          <w:sz w:val="28"/>
          <w:szCs w:val="28"/>
        </w:rPr>
        <w:t>3</w:t>
      </w:r>
      <w:r w:rsidR="00FD22AA" w:rsidRPr="00CE3519">
        <w:rPr>
          <w:rFonts w:ascii="Times New Roman" w:eastAsia="Times New Roman" w:hAnsi="Times New Roman" w:cs="Times New Roman"/>
          <w:color w:val="000000" w:themeColor="text1"/>
          <w:sz w:val="28"/>
          <w:szCs w:val="28"/>
        </w:rPr>
        <w:t xml:space="preserve"> Điều 28</w:t>
      </w:r>
      <w:r w:rsidR="009209EE" w:rsidRPr="00CE3519">
        <w:rPr>
          <w:rFonts w:ascii="Times New Roman" w:eastAsia="Times New Roman" w:hAnsi="Times New Roman" w:cs="Times New Roman"/>
          <w:color w:val="000000" w:themeColor="text1"/>
          <w:sz w:val="28"/>
          <w:szCs w:val="28"/>
          <w:lang w:val="en-US"/>
        </w:rPr>
        <w:t xml:space="preserve"> của</w:t>
      </w:r>
      <w:r w:rsidR="00FD22AA"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Pr="00CE3519">
        <w:rPr>
          <w:rFonts w:ascii="Times New Roman" w:eastAsia="Times New Roman" w:hAnsi="Times New Roman" w:cs="Times New Roman"/>
          <w:color w:val="000000" w:themeColor="text1"/>
          <w:sz w:val="28"/>
          <w:szCs w:val="28"/>
        </w:rPr>
        <w:t>.</w:t>
      </w:r>
    </w:p>
    <w:p w14:paraId="50FCD333" w14:textId="778D6408" w:rsidR="00AD4E1C" w:rsidRPr="00CE3519" w:rsidRDefault="00AD4E1C"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lang w:val="en-US"/>
        </w:rPr>
        <w:t xml:space="preserve">Điều 11. </w:t>
      </w:r>
      <w:r w:rsidRPr="00CE3519">
        <w:rPr>
          <w:rFonts w:ascii="Times New Roman" w:eastAsia="Times New Roman" w:hAnsi="Times New Roman" w:cs="Times New Roman"/>
          <w:b/>
          <w:color w:val="000000" w:themeColor="text1"/>
          <w:sz w:val="28"/>
          <w:szCs w:val="28"/>
        </w:rPr>
        <w:t>Thực hiện đánh giá sơ bộ tác động môi trường</w:t>
      </w:r>
    </w:p>
    <w:p w14:paraId="70762321" w14:textId="5911B824" w:rsidR="00311DC1" w:rsidRPr="00CE3519" w:rsidRDefault="00AD4E1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1</w:t>
      </w:r>
      <w:r w:rsidR="00FD22AA" w:rsidRPr="00CE3519">
        <w:rPr>
          <w:rFonts w:ascii="Times New Roman" w:eastAsia="Times New Roman" w:hAnsi="Times New Roman" w:cs="Times New Roman"/>
          <w:color w:val="000000" w:themeColor="text1"/>
          <w:sz w:val="28"/>
          <w:szCs w:val="28"/>
        </w:rPr>
        <w:t>. Cơ quan, đơn vị đề x</w:t>
      </w:r>
      <w:r w:rsidR="00311DC1" w:rsidRPr="00CE3519">
        <w:rPr>
          <w:rFonts w:ascii="Times New Roman" w:eastAsia="Times New Roman" w:hAnsi="Times New Roman" w:cs="Times New Roman"/>
          <w:color w:val="000000" w:themeColor="text1"/>
          <w:sz w:val="28"/>
          <w:szCs w:val="28"/>
        </w:rPr>
        <w:t xml:space="preserve">uất dự án đầu tư thuộc </w:t>
      </w:r>
      <w:r w:rsidR="00FD22AA" w:rsidRPr="00CE3519">
        <w:rPr>
          <w:rFonts w:ascii="Times New Roman" w:eastAsia="Times New Roman" w:hAnsi="Times New Roman" w:cs="Times New Roman"/>
          <w:color w:val="000000" w:themeColor="text1"/>
          <w:sz w:val="28"/>
          <w:szCs w:val="28"/>
        </w:rPr>
        <w:t xml:space="preserve">đối tượng quy định tại </w:t>
      </w:r>
      <w:r w:rsidR="00991276" w:rsidRPr="00CE3519">
        <w:rPr>
          <w:rFonts w:ascii="Times New Roman" w:eastAsia="Times New Roman" w:hAnsi="Times New Roman" w:cs="Times New Roman"/>
          <w:color w:val="000000" w:themeColor="text1"/>
          <w:sz w:val="28"/>
          <w:szCs w:val="28"/>
        </w:rPr>
        <w:t>Điều</w:t>
      </w:r>
      <w:r w:rsidR="005A1BA5" w:rsidRPr="00CE3519">
        <w:rPr>
          <w:rFonts w:ascii="Times New Roman" w:eastAsia="Times New Roman" w:hAnsi="Times New Roman" w:cs="Times New Roman"/>
          <w:color w:val="000000" w:themeColor="text1"/>
          <w:sz w:val="28"/>
          <w:szCs w:val="28"/>
          <w:lang w:val="en-US"/>
        </w:rPr>
        <w:t xml:space="preserve"> 10</w:t>
      </w:r>
      <w:r w:rsidR="00884009" w:rsidRPr="00CE3519">
        <w:rPr>
          <w:rFonts w:ascii="Times New Roman" w:eastAsia="Times New Roman" w:hAnsi="Times New Roman" w:cs="Times New Roman"/>
          <w:color w:val="000000" w:themeColor="text1"/>
          <w:sz w:val="28"/>
          <w:szCs w:val="28"/>
          <w:lang w:val="en-US"/>
        </w:rPr>
        <w:t xml:space="preserve"> của Thông tư này</w:t>
      </w:r>
      <w:r w:rsidR="00991276" w:rsidRPr="00CE3519">
        <w:rPr>
          <w:rFonts w:ascii="Times New Roman" w:eastAsia="Times New Roman" w:hAnsi="Times New Roman" w:cs="Times New Roman"/>
          <w:color w:val="000000" w:themeColor="text1"/>
          <w:sz w:val="28"/>
          <w:szCs w:val="28"/>
        </w:rPr>
        <w:t xml:space="preserve"> </w:t>
      </w:r>
      <w:r w:rsidR="00311DC1" w:rsidRPr="00CE3519">
        <w:rPr>
          <w:rFonts w:ascii="Times New Roman" w:eastAsia="Times New Roman" w:hAnsi="Times New Roman" w:cs="Times New Roman"/>
          <w:color w:val="000000" w:themeColor="text1"/>
          <w:sz w:val="28"/>
          <w:szCs w:val="28"/>
        </w:rPr>
        <w:t>thực hiện đánh giá sơ bộ tác động môi trường.</w:t>
      </w:r>
    </w:p>
    <w:p w14:paraId="7F2EA25E" w14:textId="50A8A924" w:rsidR="00311DC1" w:rsidRPr="00CE3519" w:rsidRDefault="00AD4E1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2</w:t>
      </w:r>
      <w:r w:rsidR="00FD22AA" w:rsidRPr="00CE3519">
        <w:rPr>
          <w:rFonts w:ascii="Times New Roman" w:eastAsia="Times New Roman" w:hAnsi="Times New Roman" w:cs="Times New Roman"/>
          <w:color w:val="000000" w:themeColor="text1"/>
          <w:sz w:val="28"/>
          <w:szCs w:val="28"/>
        </w:rPr>
        <w:t xml:space="preserve">. </w:t>
      </w:r>
      <w:r w:rsidR="00311DC1" w:rsidRPr="00CE3519">
        <w:rPr>
          <w:rFonts w:ascii="Times New Roman" w:eastAsia="Times New Roman" w:hAnsi="Times New Roman" w:cs="Times New Roman"/>
          <w:color w:val="000000" w:themeColor="text1"/>
          <w:sz w:val="28"/>
          <w:szCs w:val="28"/>
        </w:rPr>
        <w:t xml:space="preserve">Thời điểm đánh giá sơ bộ tác động môi trường được thực hiện trong giai đoạn nghiên cứu tiền khả thi </w:t>
      </w:r>
      <w:r w:rsidR="00FD22AA" w:rsidRPr="00CE3519">
        <w:rPr>
          <w:rFonts w:ascii="Times New Roman" w:eastAsia="Times New Roman" w:hAnsi="Times New Roman" w:cs="Times New Roman"/>
          <w:color w:val="000000" w:themeColor="text1"/>
          <w:sz w:val="28"/>
          <w:szCs w:val="28"/>
        </w:rPr>
        <w:t>đầu tư</w:t>
      </w:r>
      <w:r w:rsidR="00311DC1" w:rsidRPr="00CE3519">
        <w:rPr>
          <w:rFonts w:ascii="Times New Roman" w:eastAsia="Times New Roman" w:hAnsi="Times New Roman" w:cs="Times New Roman"/>
          <w:color w:val="000000" w:themeColor="text1"/>
          <w:sz w:val="28"/>
          <w:szCs w:val="28"/>
        </w:rPr>
        <w:t xml:space="preserve">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14:paraId="3B17FA3E" w14:textId="55EB3AFC" w:rsidR="00311DC1" w:rsidRPr="00CE3519" w:rsidRDefault="00AD4E1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3</w:t>
      </w:r>
      <w:r w:rsidR="00FD22AA" w:rsidRPr="00CE3519">
        <w:rPr>
          <w:rFonts w:ascii="Times New Roman" w:eastAsia="Times New Roman" w:hAnsi="Times New Roman" w:cs="Times New Roman"/>
          <w:color w:val="000000" w:themeColor="text1"/>
          <w:sz w:val="28"/>
          <w:szCs w:val="28"/>
        </w:rPr>
        <w:t xml:space="preserve">. </w:t>
      </w:r>
      <w:r w:rsidR="00311DC1" w:rsidRPr="00CE3519">
        <w:rPr>
          <w:rFonts w:ascii="Times New Roman" w:eastAsia="Times New Roman" w:hAnsi="Times New Roman" w:cs="Times New Roman"/>
          <w:color w:val="000000" w:themeColor="text1"/>
          <w:sz w:val="28"/>
          <w:szCs w:val="28"/>
        </w:rPr>
        <w:t xml:space="preserve">Nội dung đánh giá sơ bộ tác động môi trường được quy định tại khoản </w:t>
      </w:r>
      <w:r w:rsidR="00FD22AA" w:rsidRPr="00CE3519">
        <w:rPr>
          <w:rFonts w:ascii="Times New Roman" w:eastAsia="Times New Roman" w:hAnsi="Times New Roman" w:cs="Times New Roman"/>
          <w:color w:val="000000" w:themeColor="text1"/>
          <w:sz w:val="28"/>
          <w:szCs w:val="28"/>
        </w:rPr>
        <w:t>3 Điều 29</w:t>
      </w:r>
      <w:r w:rsidR="009209EE" w:rsidRPr="00CE3519">
        <w:rPr>
          <w:rFonts w:ascii="Times New Roman" w:eastAsia="Times New Roman" w:hAnsi="Times New Roman" w:cs="Times New Roman"/>
          <w:color w:val="000000" w:themeColor="text1"/>
          <w:sz w:val="28"/>
          <w:szCs w:val="28"/>
          <w:lang w:val="en-US"/>
        </w:rPr>
        <w:t xml:space="preserve"> của</w:t>
      </w:r>
      <w:r w:rsidR="00FD22AA"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00311DC1" w:rsidRPr="00CE3519">
        <w:rPr>
          <w:rFonts w:ascii="Times New Roman" w:eastAsia="Times New Roman" w:hAnsi="Times New Roman" w:cs="Times New Roman"/>
          <w:color w:val="000000" w:themeColor="text1"/>
          <w:sz w:val="28"/>
          <w:szCs w:val="28"/>
        </w:rPr>
        <w:t>.</w:t>
      </w:r>
    </w:p>
    <w:p w14:paraId="60146C40" w14:textId="096C1120" w:rsidR="00186A39" w:rsidRPr="00CE3519" w:rsidRDefault="005A1BA5" w:rsidP="00186A39">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 xml:space="preserve">4. </w:t>
      </w:r>
      <w:r w:rsidR="00243CEC" w:rsidRPr="00CE3519">
        <w:rPr>
          <w:rFonts w:ascii="Times New Roman" w:eastAsia="Times New Roman" w:hAnsi="Times New Roman" w:cs="Times New Roman"/>
          <w:color w:val="000000" w:themeColor="text1"/>
          <w:sz w:val="28"/>
          <w:szCs w:val="28"/>
          <w:lang w:val="en-US"/>
        </w:rPr>
        <w:t>Đ</w:t>
      </w:r>
      <w:r w:rsidR="00243CEC" w:rsidRPr="00CE3519">
        <w:rPr>
          <w:rFonts w:ascii="Times New Roman" w:eastAsia="Times New Roman" w:hAnsi="Times New Roman" w:cs="Times New Roman"/>
          <w:color w:val="000000" w:themeColor="text1"/>
          <w:sz w:val="28"/>
          <w:szCs w:val="28"/>
        </w:rPr>
        <w:t>ối với các dự án đầu tư thuộc thẩm quyền phê duyệt, quyết định đầu tư của Bộ Công an</w:t>
      </w:r>
      <w:r w:rsidR="00243CEC" w:rsidRPr="00CE3519">
        <w:rPr>
          <w:rFonts w:ascii="Times New Roman" w:eastAsia="Times New Roman" w:hAnsi="Times New Roman" w:cs="Times New Roman"/>
          <w:color w:val="000000" w:themeColor="text1"/>
          <w:sz w:val="28"/>
          <w:szCs w:val="28"/>
          <w:lang w:val="en-US"/>
        </w:rPr>
        <w:t>, c</w:t>
      </w:r>
      <w:r w:rsidR="00FD22AA" w:rsidRPr="00CE3519">
        <w:rPr>
          <w:rFonts w:ascii="Times New Roman" w:eastAsia="Times New Roman" w:hAnsi="Times New Roman" w:cs="Times New Roman"/>
          <w:color w:val="000000" w:themeColor="text1"/>
          <w:sz w:val="28"/>
          <w:szCs w:val="28"/>
        </w:rPr>
        <w:t>ơ quan được giao tổ chức thẩm đ</w:t>
      </w:r>
      <w:r w:rsidR="00311DC1" w:rsidRPr="00CE3519">
        <w:rPr>
          <w:rFonts w:ascii="Times New Roman" w:eastAsia="Times New Roman" w:hAnsi="Times New Roman" w:cs="Times New Roman"/>
          <w:color w:val="000000" w:themeColor="text1"/>
          <w:sz w:val="28"/>
          <w:szCs w:val="28"/>
        </w:rPr>
        <w:t>ịnh chủ trương đầu tư có trách nhiệm chủ trì, phối hợp</w:t>
      </w:r>
      <w:r w:rsidR="00884009" w:rsidRPr="00CE3519">
        <w:rPr>
          <w:rFonts w:ascii="Times New Roman" w:eastAsia="Times New Roman" w:hAnsi="Times New Roman" w:cs="Times New Roman"/>
          <w:color w:val="000000" w:themeColor="text1"/>
          <w:sz w:val="28"/>
          <w:szCs w:val="28"/>
          <w:lang w:val="en-US"/>
        </w:rPr>
        <w:t xml:space="preserve"> cơ quan quản lý nhà nước về bảo vệ môi trường của Bộ Công an (</w:t>
      </w:r>
      <w:r w:rsidR="00D03FA0" w:rsidRPr="00CE3519">
        <w:rPr>
          <w:rFonts w:ascii="Times New Roman" w:eastAsia="Times New Roman" w:hAnsi="Times New Roman" w:cs="Times New Roman"/>
          <w:color w:val="000000" w:themeColor="text1"/>
          <w:sz w:val="28"/>
          <w:szCs w:val="28"/>
        </w:rPr>
        <w:t>Cục Y tế</w:t>
      </w:r>
      <w:r w:rsidR="00884009" w:rsidRPr="00CE3519">
        <w:rPr>
          <w:rFonts w:ascii="Times New Roman" w:eastAsia="Times New Roman" w:hAnsi="Times New Roman" w:cs="Times New Roman"/>
          <w:color w:val="000000" w:themeColor="text1"/>
          <w:sz w:val="28"/>
          <w:szCs w:val="28"/>
          <w:lang w:val="en-US"/>
        </w:rPr>
        <w:t>)</w:t>
      </w:r>
      <w:r w:rsidR="00311DC1" w:rsidRPr="00CE3519">
        <w:rPr>
          <w:rFonts w:ascii="Times New Roman" w:eastAsia="Times New Roman" w:hAnsi="Times New Roman" w:cs="Times New Roman"/>
          <w:color w:val="000000" w:themeColor="text1"/>
          <w:sz w:val="28"/>
          <w:szCs w:val="28"/>
        </w:rPr>
        <w:t xml:space="preserve"> xem xét nội dung đánh giá sơ bộ tác động môi trường của dự </w:t>
      </w:r>
      <w:r w:rsidR="00311DC1" w:rsidRPr="00CE3519">
        <w:rPr>
          <w:rFonts w:ascii="Times New Roman" w:eastAsia="Times New Roman" w:hAnsi="Times New Roman" w:cs="Times New Roman"/>
          <w:color w:val="000000" w:themeColor="text1"/>
          <w:sz w:val="28"/>
          <w:szCs w:val="28"/>
        </w:rPr>
        <w:lastRenderedPageBreak/>
        <w:t>án trong quá trình thẩm định hồ sơ đề nghị quyết định hoặc chấp thuận chủ trương đầu tư</w:t>
      </w:r>
      <w:r w:rsidR="00531C50" w:rsidRPr="00CE3519">
        <w:rPr>
          <w:rFonts w:ascii="Times New Roman" w:eastAsia="Times New Roman" w:hAnsi="Times New Roman" w:cs="Times New Roman"/>
          <w:color w:val="000000" w:themeColor="text1"/>
          <w:sz w:val="28"/>
          <w:szCs w:val="28"/>
        </w:rPr>
        <w:t>.</w:t>
      </w:r>
    </w:p>
    <w:p w14:paraId="11D9BD0A" w14:textId="77777777" w:rsidR="00186A39" w:rsidRPr="00CE3519" w:rsidRDefault="00186A39" w:rsidP="00186A39">
      <w:pPr>
        <w:widowControl/>
        <w:shd w:val="clear" w:color="auto" w:fill="FFFFFF"/>
        <w:ind w:firstLine="720"/>
        <w:jc w:val="both"/>
        <w:rPr>
          <w:rFonts w:ascii="Times New Roman" w:eastAsia="Times New Roman" w:hAnsi="Times New Roman" w:cs="Times New Roman"/>
          <w:color w:val="000000" w:themeColor="text1"/>
          <w:sz w:val="28"/>
          <w:szCs w:val="28"/>
        </w:rPr>
      </w:pPr>
    </w:p>
    <w:p w14:paraId="151C0F01" w14:textId="6EF24A2C" w:rsidR="00023BFA" w:rsidRPr="00CE3519" w:rsidRDefault="00023BFA" w:rsidP="008209CD">
      <w:pPr>
        <w:widowControl/>
        <w:shd w:val="clear" w:color="auto" w:fill="FFFFFF"/>
        <w:jc w:val="center"/>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Mục 4</w:t>
      </w:r>
    </w:p>
    <w:p w14:paraId="529E8079" w14:textId="4F895DB5" w:rsidR="00023BFA" w:rsidRPr="00CE3519" w:rsidRDefault="00023BFA" w:rsidP="00186A39">
      <w:pPr>
        <w:widowControl/>
        <w:shd w:val="clear" w:color="auto" w:fill="FFFFFF"/>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ĐÁNH GIÁ TÁC ĐỘNG MÔI TRƯỜNG</w:t>
      </w:r>
    </w:p>
    <w:p w14:paraId="63DCC570" w14:textId="77777777" w:rsidR="00023BFA" w:rsidRPr="00CE3519" w:rsidRDefault="00023BFA" w:rsidP="00C2206E">
      <w:pPr>
        <w:widowControl/>
        <w:shd w:val="clear" w:color="auto" w:fill="FFFFFF"/>
        <w:ind w:firstLine="720"/>
        <w:jc w:val="both"/>
        <w:rPr>
          <w:rFonts w:ascii="Times New Roman" w:eastAsia="Times New Roman" w:hAnsi="Times New Roman" w:cs="Times New Roman"/>
          <w:color w:val="000000" w:themeColor="text1"/>
          <w:sz w:val="26"/>
          <w:szCs w:val="28"/>
        </w:rPr>
      </w:pPr>
    </w:p>
    <w:p w14:paraId="398EE758" w14:textId="64EC747F" w:rsidR="00FD22AA" w:rsidRPr="00CE3519" w:rsidRDefault="00311DC1"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Điều 1</w:t>
      </w:r>
      <w:r w:rsidR="00C510F9" w:rsidRPr="00CE3519">
        <w:rPr>
          <w:rFonts w:ascii="Times New Roman" w:eastAsia="Times New Roman" w:hAnsi="Times New Roman" w:cs="Times New Roman"/>
          <w:b/>
          <w:color w:val="000000" w:themeColor="text1"/>
          <w:sz w:val="28"/>
          <w:szCs w:val="28"/>
          <w:lang w:val="en-US"/>
        </w:rPr>
        <w:t>2</w:t>
      </w:r>
      <w:r w:rsidRPr="00CE3519">
        <w:rPr>
          <w:rFonts w:ascii="Times New Roman" w:eastAsia="Times New Roman" w:hAnsi="Times New Roman" w:cs="Times New Roman"/>
          <w:b/>
          <w:color w:val="000000" w:themeColor="text1"/>
          <w:sz w:val="28"/>
          <w:szCs w:val="28"/>
        </w:rPr>
        <w:t>. Đối tượng phải</w:t>
      </w:r>
      <w:r w:rsidR="008848BA" w:rsidRPr="00CE3519">
        <w:rPr>
          <w:rFonts w:ascii="Times New Roman" w:eastAsia="Times New Roman" w:hAnsi="Times New Roman" w:cs="Times New Roman"/>
          <w:b/>
          <w:color w:val="000000" w:themeColor="text1"/>
          <w:sz w:val="28"/>
          <w:szCs w:val="28"/>
          <w:lang w:val="en-US"/>
        </w:rPr>
        <w:t xml:space="preserve"> </w:t>
      </w:r>
      <w:r w:rsidR="008848BA" w:rsidRPr="00CE3519">
        <w:rPr>
          <w:rFonts w:ascii="Times New Roman" w:eastAsia="Times New Roman" w:hAnsi="Times New Roman" w:cs="Times New Roman"/>
          <w:b/>
          <w:color w:val="000000" w:themeColor="text1"/>
          <w:spacing w:val="-4"/>
          <w:sz w:val="28"/>
          <w:szCs w:val="28"/>
        </w:rPr>
        <w:t>thực hiện</w:t>
      </w:r>
      <w:r w:rsidRPr="00CE3519">
        <w:rPr>
          <w:rFonts w:ascii="Times New Roman" w:eastAsia="Times New Roman" w:hAnsi="Times New Roman" w:cs="Times New Roman"/>
          <w:b/>
          <w:color w:val="000000" w:themeColor="text1"/>
          <w:sz w:val="28"/>
          <w:szCs w:val="28"/>
        </w:rPr>
        <w:t xml:space="preserve"> đánh giá tác động môi trường</w:t>
      </w:r>
    </w:p>
    <w:p w14:paraId="3A4DF854" w14:textId="4B282E20" w:rsidR="00311DC1" w:rsidRPr="00CE3519" w:rsidRDefault="00FD22A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Đ</w:t>
      </w:r>
      <w:r w:rsidR="00311DC1" w:rsidRPr="00CE3519">
        <w:rPr>
          <w:rFonts w:ascii="Times New Roman" w:eastAsia="Times New Roman" w:hAnsi="Times New Roman" w:cs="Times New Roman"/>
          <w:color w:val="000000" w:themeColor="text1"/>
          <w:sz w:val="28"/>
          <w:szCs w:val="28"/>
        </w:rPr>
        <w:t xml:space="preserve">ối tượng phải thực hiện đánh giá tác động môi trường là các dự án đầu tư thuộc </w:t>
      </w:r>
      <w:r w:rsidRPr="00CE3519">
        <w:rPr>
          <w:rFonts w:ascii="Times New Roman" w:eastAsia="Times New Roman" w:hAnsi="Times New Roman" w:cs="Times New Roman"/>
          <w:color w:val="000000" w:themeColor="text1"/>
          <w:sz w:val="28"/>
          <w:szCs w:val="28"/>
        </w:rPr>
        <w:t xml:space="preserve">Điều 30 </w:t>
      </w:r>
      <w:r w:rsidR="009209EE" w:rsidRPr="00CE3519">
        <w:rPr>
          <w:rFonts w:ascii="Times New Roman" w:eastAsia="Times New Roman" w:hAnsi="Times New Roman" w:cs="Times New Roman"/>
          <w:color w:val="000000" w:themeColor="text1"/>
          <w:sz w:val="28"/>
          <w:szCs w:val="28"/>
          <w:lang w:val="en-US"/>
        </w:rPr>
        <w:t xml:space="preserve">của </w:t>
      </w:r>
      <w:r w:rsidR="00666934" w:rsidRPr="00CE3519">
        <w:rPr>
          <w:rFonts w:ascii="Times New Roman" w:eastAsia="Times New Roman" w:hAnsi="Times New Roman" w:cs="Times New Roman"/>
          <w:color w:val="000000" w:themeColor="text1"/>
          <w:sz w:val="28"/>
          <w:szCs w:val="28"/>
        </w:rPr>
        <w:t>Luật Bảo vệ môi trường</w:t>
      </w:r>
      <w:r w:rsidR="00311DC1" w:rsidRPr="00CE3519">
        <w:rPr>
          <w:rFonts w:ascii="Times New Roman" w:eastAsia="Times New Roman" w:hAnsi="Times New Roman" w:cs="Times New Roman"/>
          <w:color w:val="000000" w:themeColor="text1"/>
          <w:sz w:val="28"/>
          <w:szCs w:val="28"/>
        </w:rPr>
        <w:t xml:space="preserve"> và được quy đị</w:t>
      </w:r>
      <w:r w:rsidRPr="00CE3519">
        <w:rPr>
          <w:rFonts w:ascii="Times New Roman" w:eastAsia="Times New Roman" w:hAnsi="Times New Roman" w:cs="Times New Roman"/>
          <w:color w:val="000000" w:themeColor="text1"/>
          <w:sz w:val="28"/>
          <w:szCs w:val="28"/>
        </w:rPr>
        <w:t>nh chi tiết trong danh mục tại P</w:t>
      </w:r>
      <w:r w:rsidR="00311DC1" w:rsidRPr="00CE3519">
        <w:rPr>
          <w:rFonts w:ascii="Times New Roman" w:eastAsia="Times New Roman" w:hAnsi="Times New Roman" w:cs="Times New Roman"/>
          <w:color w:val="000000" w:themeColor="text1"/>
          <w:sz w:val="28"/>
          <w:szCs w:val="28"/>
        </w:rPr>
        <w:t xml:space="preserve">hụ lục </w:t>
      </w:r>
      <w:r w:rsidRPr="00CE3519">
        <w:rPr>
          <w:rFonts w:ascii="Times New Roman" w:eastAsia="Times New Roman" w:hAnsi="Times New Roman" w:cs="Times New Roman"/>
          <w:color w:val="000000" w:themeColor="text1"/>
          <w:sz w:val="28"/>
          <w:szCs w:val="28"/>
        </w:rPr>
        <w:t>III và P</w:t>
      </w:r>
      <w:r w:rsidR="00311DC1" w:rsidRPr="00CE3519">
        <w:rPr>
          <w:rFonts w:ascii="Times New Roman" w:eastAsia="Times New Roman" w:hAnsi="Times New Roman" w:cs="Times New Roman"/>
          <w:color w:val="000000" w:themeColor="text1"/>
          <w:sz w:val="28"/>
          <w:szCs w:val="28"/>
        </w:rPr>
        <w:t xml:space="preserve">hụ lục </w:t>
      </w:r>
      <w:r w:rsidRPr="00CE3519">
        <w:rPr>
          <w:rFonts w:ascii="Times New Roman" w:eastAsia="Times New Roman" w:hAnsi="Times New Roman" w:cs="Times New Roman"/>
          <w:color w:val="000000" w:themeColor="text1"/>
          <w:sz w:val="28"/>
          <w:szCs w:val="28"/>
        </w:rPr>
        <w:t>IV kèm theo Nghị định số 08/2022/NĐ-CP</w:t>
      </w:r>
      <w:r w:rsidR="00311DC1" w:rsidRPr="00CE3519">
        <w:rPr>
          <w:rFonts w:ascii="Times New Roman" w:eastAsia="Times New Roman" w:hAnsi="Times New Roman" w:cs="Times New Roman"/>
          <w:color w:val="000000" w:themeColor="text1"/>
          <w:sz w:val="28"/>
          <w:szCs w:val="28"/>
        </w:rPr>
        <w:t>.</w:t>
      </w:r>
    </w:p>
    <w:p w14:paraId="5C3C94CB" w14:textId="1F6B377C" w:rsidR="00311DC1" w:rsidRPr="00CE3519" w:rsidRDefault="004F3778"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bookmarkStart w:id="5" w:name="_Hlk135208129"/>
      <w:r w:rsidRPr="00CE3519">
        <w:rPr>
          <w:rFonts w:ascii="Times New Roman" w:eastAsia="Times New Roman" w:hAnsi="Times New Roman" w:cs="Times New Roman"/>
          <w:b/>
          <w:color w:val="000000" w:themeColor="text1"/>
          <w:sz w:val="28"/>
          <w:szCs w:val="28"/>
        </w:rPr>
        <w:t>Điều 1</w:t>
      </w:r>
      <w:r w:rsidR="00884009" w:rsidRPr="00CE3519">
        <w:rPr>
          <w:rFonts w:ascii="Times New Roman" w:eastAsia="Times New Roman" w:hAnsi="Times New Roman" w:cs="Times New Roman"/>
          <w:b/>
          <w:color w:val="000000" w:themeColor="text1"/>
          <w:sz w:val="28"/>
          <w:szCs w:val="28"/>
          <w:lang w:val="en-US"/>
        </w:rPr>
        <w:t>3</w:t>
      </w:r>
      <w:r w:rsidR="00311DC1" w:rsidRPr="00CE3519">
        <w:rPr>
          <w:rFonts w:ascii="Times New Roman" w:eastAsia="Times New Roman" w:hAnsi="Times New Roman" w:cs="Times New Roman"/>
          <w:b/>
          <w:color w:val="000000" w:themeColor="text1"/>
          <w:sz w:val="28"/>
          <w:szCs w:val="28"/>
        </w:rPr>
        <w:t>. Thực hiện đánh giá tác động môi trường</w:t>
      </w:r>
    </w:p>
    <w:p w14:paraId="1B250744" w14:textId="2E84BCD7" w:rsidR="00311DC1" w:rsidRPr="00CE3519" w:rsidRDefault="00FD22A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w:t>
      </w:r>
      <w:r w:rsidR="00311DC1" w:rsidRPr="00CE3519">
        <w:rPr>
          <w:rFonts w:ascii="Times New Roman" w:eastAsia="Times New Roman" w:hAnsi="Times New Roman" w:cs="Times New Roman"/>
          <w:color w:val="000000" w:themeColor="text1"/>
          <w:sz w:val="28"/>
          <w:szCs w:val="28"/>
        </w:rPr>
        <w:t>.</w:t>
      </w:r>
      <w:r w:rsidRPr="00CE3519">
        <w:rPr>
          <w:rFonts w:ascii="Times New Roman" w:eastAsia="Times New Roman" w:hAnsi="Times New Roman" w:cs="Times New Roman"/>
          <w:color w:val="000000" w:themeColor="text1"/>
          <w:sz w:val="28"/>
          <w:szCs w:val="28"/>
        </w:rPr>
        <w:t xml:space="preserve"> Chủ dự án đầu tư </w:t>
      </w:r>
      <w:r w:rsidR="00213B85" w:rsidRPr="00CE3519">
        <w:rPr>
          <w:rFonts w:ascii="Times New Roman" w:eastAsia="Times New Roman" w:hAnsi="Times New Roman" w:cs="Times New Roman"/>
          <w:color w:val="000000" w:themeColor="text1"/>
          <w:sz w:val="28"/>
          <w:szCs w:val="28"/>
          <w:lang w:val="en-US"/>
        </w:rPr>
        <w:t xml:space="preserve">thuộc đối tượng </w:t>
      </w:r>
      <w:r w:rsidRPr="00CE3519">
        <w:rPr>
          <w:rFonts w:ascii="Times New Roman" w:eastAsia="Times New Roman" w:hAnsi="Times New Roman" w:cs="Times New Roman"/>
          <w:color w:val="000000" w:themeColor="text1"/>
          <w:sz w:val="28"/>
          <w:szCs w:val="28"/>
        </w:rPr>
        <w:t xml:space="preserve">quy định </w:t>
      </w:r>
      <w:r w:rsidR="00536684" w:rsidRPr="00CE3519">
        <w:rPr>
          <w:rFonts w:ascii="Times New Roman" w:eastAsia="Times New Roman" w:hAnsi="Times New Roman" w:cs="Times New Roman"/>
          <w:color w:val="000000" w:themeColor="text1"/>
          <w:sz w:val="28"/>
          <w:szCs w:val="28"/>
        </w:rPr>
        <w:t>tại Điều</w:t>
      </w:r>
      <w:r w:rsidRPr="00CE3519">
        <w:rPr>
          <w:rFonts w:ascii="Times New Roman" w:eastAsia="Times New Roman" w:hAnsi="Times New Roman" w:cs="Times New Roman"/>
          <w:color w:val="000000" w:themeColor="text1"/>
          <w:sz w:val="28"/>
          <w:szCs w:val="28"/>
        </w:rPr>
        <w:t xml:space="preserve"> 1</w:t>
      </w:r>
      <w:r w:rsidR="00884009" w:rsidRPr="00CE3519">
        <w:rPr>
          <w:rFonts w:ascii="Times New Roman" w:eastAsia="Times New Roman" w:hAnsi="Times New Roman" w:cs="Times New Roman"/>
          <w:color w:val="000000" w:themeColor="text1"/>
          <w:sz w:val="28"/>
          <w:szCs w:val="28"/>
          <w:lang w:val="en-US"/>
        </w:rPr>
        <w:t>2</w:t>
      </w:r>
      <w:r w:rsidRPr="00CE3519">
        <w:rPr>
          <w:rFonts w:ascii="Times New Roman" w:eastAsia="Times New Roman" w:hAnsi="Times New Roman" w:cs="Times New Roman"/>
          <w:color w:val="000000" w:themeColor="text1"/>
          <w:sz w:val="28"/>
          <w:szCs w:val="28"/>
        </w:rPr>
        <w:t xml:space="preserve"> của </w:t>
      </w:r>
      <w:r w:rsidR="004F3778" w:rsidRPr="00CE3519">
        <w:rPr>
          <w:rFonts w:ascii="Times New Roman" w:eastAsia="Times New Roman" w:hAnsi="Times New Roman" w:cs="Times New Roman"/>
          <w:color w:val="000000" w:themeColor="text1"/>
          <w:sz w:val="28"/>
          <w:szCs w:val="28"/>
        </w:rPr>
        <w:t>Thông tư</w:t>
      </w:r>
      <w:r w:rsidR="00536684" w:rsidRPr="00CE3519">
        <w:rPr>
          <w:rFonts w:ascii="Times New Roman" w:eastAsia="Times New Roman" w:hAnsi="Times New Roman" w:cs="Times New Roman"/>
          <w:color w:val="000000" w:themeColor="text1"/>
          <w:sz w:val="28"/>
          <w:szCs w:val="28"/>
        </w:rPr>
        <w:t xml:space="preserve"> này</w:t>
      </w:r>
      <w:r w:rsidR="00311DC1" w:rsidRPr="00CE3519">
        <w:rPr>
          <w:rFonts w:ascii="Times New Roman" w:eastAsia="Times New Roman" w:hAnsi="Times New Roman" w:cs="Times New Roman"/>
          <w:color w:val="000000" w:themeColor="text1"/>
          <w:sz w:val="28"/>
          <w:szCs w:val="28"/>
        </w:rPr>
        <w:t xml:space="preserve"> có trách nhiệm:</w:t>
      </w:r>
    </w:p>
    <w:p w14:paraId="7694752C" w14:textId="3BC516DC" w:rsidR="00311DC1" w:rsidRPr="00CE3519" w:rsidRDefault="00FD22A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a) </w:t>
      </w:r>
      <w:r w:rsidR="00311DC1" w:rsidRPr="00CE3519">
        <w:rPr>
          <w:rFonts w:ascii="Times New Roman" w:eastAsia="Times New Roman" w:hAnsi="Times New Roman" w:cs="Times New Roman"/>
          <w:color w:val="000000" w:themeColor="text1"/>
          <w:sz w:val="28"/>
          <w:szCs w:val="28"/>
        </w:rPr>
        <w:t>T</w:t>
      </w:r>
      <w:r w:rsidR="00022295" w:rsidRPr="00CE3519">
        <w:rPr>
          <w:rFonts w:ascii="Times New Roman" w:eastAsia="Times New Roman" w:hAnsi="Times New Roman" w:cs="Times New Roman"/>
          <w:color w:val="000000" w:themeColor="text1"/>
          <w:sz w:val="28"/>
          <w:szCs w:val="28"/>
          <w:lang w:val="en-US"/>
        </w:rPr>
        <w:t>ự t</w:t>
      </w:r>
      <w:r w:rsidR="00311DC1" w:rsidRPr="00CE3519">
        <w:rPr>
          <w:rFonts w:ascii="Times New Roman" w:eastAsia="Times New Roman" w:hAnsi="Times New Roman" w:cs="Times New Roman"/>
          <w:color w:val="000000" w:themeColor="text1"/>
          <w:sz w:val="28"/>
          <w:szCs w:val="28"/>
        </w:rPr>
        <w:t>hực hiện</w:t>
      </w:r>
      <w:r w:rsidRPr="00CE3519">
        <w:rPr>
          <w:rFonts w:ascii="Times New Roman" w:eastAsia="Times New Roman" w:hAnsi="Times New Roman" w:cs="Times New Roman"/>
          <w:color w:val="000000" w:themeColor="text1"/>
          <w:sz w:val="28"/>
          <w:szCs w:val="28"/>
        </w:rPr>
        <w:t xml:space="preserve"> hoặc thuê đơn vị tư vấn </w:t>
      </w:r>
      <w:r w:rsidR="00311DC1" w:rsidRPr="00CE3519">
        <w:rPr>
          <w:rFonts w:ascii="Times New Roman" w:eastAsia="Times New Roman" w:hAnsi="Times New Roman" w:cs="Times New Roman"/>
          <w:color w:val="000000" w:themeColor="text1"/>
          <w:sz w:val="28"/>
          <w:szCs w:val="28"/>
        </w:rPr>
        <w:t>thực hiện đánh giá tác động môi trường của dự án</w:t>
      </w:r>
      <w:r w:rsidR="00884009" w:rsidRPr="00CE3519">
        <w:rPr>
          <w:rFonts w:ascii="Times New Roman" w:eastAsia="Times New Roman" w:hAnsi="Times New Roman" w:cs="Times New Roman"/>
          <w:color w:val="000000" w:themeColor="text1"/>
          <w:sz w:val="28"/>
          <w:szCs w:val="28"/>
          <w:lang w:val="en-US"/>
        </w:rPr>
        <w:t xml:space="preserve">. Đối với các dự án </w:t>
      </w:r>
      <w:r w:rsidR="004C39D6" w:rsidRPr="00CE3519">
        <w:rPr>
          <w:rFonts w:ascii="Times New Roman" w:eastAsia="Times New Roman" w:hAnsi="Times New Roman" w:cs="Times New Roman"/>
          <w:color w:val="000000" w:themeColor="text1"/>
          <w:sz w:val="28"/>
          <w:szCs w:val="28"/>
          <w:lang w:val="en-US"/>
        </w:rPr>
        <w:t>đầu tư thuộc bí mật nhà nước về an ninh,</w:t>
      </w:r>
      <w:r w:rsidR="00884009" w:rsidRPr="00CE3519">
        <w:rPr>
          <w:rFonts w:ascii="Times New Roman" w:eastAsia="Times New Roman" w:hAnsi="Times New Roman" w:cs="Times New Roman"/>
          <w:color w:val="000000" w:themeColor="text1"/>
          <w:sz w:val="28"/>
          <w:szCs w:val="28"/>
          <w:lang w:val="en-US"/>
        </w:rPr>
        <w:t xml:space="preserve"> </w:t>
      </w:r>
      <w:r w:rsidR="004C39D6" w:rsidRPr="00CE3519">
        <w:rPr>
          <w:rFonts w:ascii="Times New Roman" w:eastAsia="Times New Roman" w:hAnsi="Times New Roman" w:cs="Times New Roman"/>
          <w:color w:val="000000" w:themeColor="text1"/>
          <w:sz w:val="28"/>
          <w:szCs w:val="28"/>
          <w:lang w:val="en-US"/>
        </w:rPr>
        <w:t>q</w:t>
      </w:r>
      <w:r w:rsidR="00D03FA0" w:rsidRPr="00CE3519">
        <w:rPr>
          <w:rFonts w:ascii="Times New Roman" w:eastAsia="Times New Roman" w:hAnsi="Times New Roman" w:cs="Times New Roman"/>
          <w:color w:val="000000" w:themeColor="text1"/>
          <w:sz w:val="28"/>
          <w:szCs w:val="28"/>
        </w:rPr>
        <w:t>uá trình lập báo cáo đánh giá tác động môi trường cần tuân thủ các quy</w:t>
      </w:r>
      <w:r w:rsidR="00030579" w:rsidRPr="00CE3519">
        <w:rPr>
          <w:rFonts w:ascii="Times New Roman" w:eastAsia="Times New Roman" w:hAnsi="Times New Roman" w:cs="Times New Roman"/>
          <w:color w:val="000000" w:themeColor="text1"/>
          <w:sz w:val="28"/>
          <w:szCs w:val="28"/>
        </w:rPr>
        <w:t xml:space="preserve"> định về bảo vệ bí mật nhà nước;</w:t>
      </w:r>
    </w:p>
    <w:p w14:paraId="61815614" w14:textId="42549BB3" w:rsidR="00426DFB"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b) </w:t>
      </w:r>
      <w:r w:rsidR="00311DC1" w:rsidRPr="00CE3519">
        <w:rPr>
          <w:rFonts w:ascii="Times New Roman" w:eastAsia="Times New Roman" w:hAnsi="Times New Roman" w:cs="Times New Roman"/>
          <w:color w:val="000000" w:themeColor="text1"/>
          <w:sz w:val="28"/>
          <w:szCs w:val="28"/>
        </w:rPr>
        <w:t>Thực hiện đánh giá tác động môi trường đồng thời với quá trình lập báo cáo nghiên cứu khả thi hoặc tài liệu tương đương với báo cáo nghiên cứu khả thi của dự án. Kết quả thực hiện đánh giá tác động môi trường thể hiện bằng văn bản báo cáo đánh giá tác động môi trường của dự án. Nội dung</w:t>
      </w:r>
      <w:r w:rsidR="00007A21" w:rsidRPr="00CE3519">
        <w:rPr>
          <w:rFonts w:ascii="Times New Roman" w:eastAsia="Times New Roman" w:hAnsi="Times New Roman" w:cs="Times New Roman"/>
          <w:color w:val="000000" w:themeColor="text1"/>
          <w:sz w:val="28"/>
          <w:szCs w:val="28"/>
        </w:rPr>
        <w:t xml:space="preserve"> của</w:t>
      </w:r>
      <w:r w:rsidR="00311DC1" w:rsidRPr="00CE3519">
        <w:rPr>
          <w:rFonts w:ascii="Times New Roman" w:eastAsia="Times New Roman" w:hAnsi="Times New Roman" w:cs="Times New Roman"/>
          <w:color w:val="000000" w:themeColor="text1"/>
          <w:sz w:val="28"/>
          <w:szCs w:val="28"/>
        </w:rPr>
        <w:t xml:space="preserve"> báo cáo đánh giá tác động môi trường thực </w:t>
      </w:r>
      <w:r w:rsidRPr="00CE3519">
        <w:rPr>
          <w:rFonts w:ascii="Times New Roman" w:eastAsia="Times New Roman" w:hAnsi="Times New Roman" w:cs="Times New Roman"/>
          <w:color w:val="000000" w:themeColor="text1"/>
          <w:sz w:val="28"/>
          <w:szCs w:val="28"/>
        </w:rPr>
        <w:t>hiện theo quy định tại khoản 1 Điều 32</w:t>
      </w:r>
      <w:r w:rsidR="009209EE" w:rsidRPr="00CE3519">
        <w:rPr>
          <w:rFonts w:ascii="Times New Roman" w:eastAsia="Times New Roman" w:hAnsi="Times New Roman" w:cs="Times New Roman"/>
          <w:color w:val="000000" w:themeColor="text1"/>
          <w:sz w:val="28"/>
          <w:szCs w:val="28"/>
          <w:lang w:val="en-US"/>
        </w:rPr>
        <w:t xml:space="preserve"> của</w:t>
      </w:r>
      <w:r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00007A21" w:rsidRPr="00CE3519">
        <w:rPr>
          <w:rFonts w:ascii="Times New Roman" w:eastAsia="Times New Roman" w:hAnsi="Times New Roman" w:cs="Times New Roman"/>
          <w:color w:val="000000" w:themeColor="text1"/>
          <w:sz w:val="28"/>
          <w:szCs w:val="28"/>
        </w:rPr>
        <w:t xml:space="preserve"> và quy định chi tiết tại </w:t>
      </w:r>
      <w:bookmarkStart w:id="6" w:name="bieumau_pl_02_ms_04"/>
      <w:r w:rsidR="00007A21" w:rsidRPr="00CE3519">
        <w:rPr>
          <w:rFonts w:ascii="Times New Roman" w:eastAsia="Times New Roman" w:hAnsi="Times New Roman" w:cs="Times New Roman"/>
          <w:color w:val="000000" w:themeColor="text1"/>
          <w:sz w:val="28"/>
          <w:szCs w:val="28"/>
        </w:rPr>
        <w:t>Mẫu số 04 Phụ lục II</w:t>
      </w:r>
      <w:bookmarkEnd w:id="6"/>
      <w:r w:rsidR="00007A21" w:rsidRPr="00CE3519">
        <w:rPr>
          <w:rFonts w:ascii="Times New Roman" w:eastAsia="Times New Roman" w:hAnsi="Times New Roman" w:cs="Times New Roman"/>
          <w:color w:val="000000" w:themeColor="text1"/>
          <w:sz w:val="28"/>
          <w:szCs w:val="28"/>
        </w:rPr>
        <w:t> ban hành kèm theo Thông tư số 02/2022/TT-BTNMT</w:t>
      </w:r>
      <w:r w:rsidR="00426DFB" w:rsidRPr="00CE3519">
        <w:rPr>
          <w:rFonts w:ascii="Times New Roman" w:eastAsia="Times New Roman" w:hAnsi="Times New Roman" w:cs="Times New Roman"/>
          <w:color w:val="000000" w:themeColor="text1"/>
          <w:sz w:val="28"/>
          <w:szCs w:val="28"/>
          <w:lang w:val="en-US"/>
        </w:rPr>
        <w:t>;</w:t>
      </w:r>
    </w:p>
    <w:p w14:paraId="2A7759E3" w14:textId="6BAEDD90" w:rsidR="000E2320"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c) </w:t>
      </w:r>
      <w:r w:rsidR="00311DC1" w:rsidRPr="00CE3519">
        <w:rPr>
          <w:rFonts w:ascii="Times New Roman" w:eastAsia="Times New Roman" w:hAnsi="Times New Roman" w:cs="Times New Roman"/>
          <w:color w:val="000000" w:themeColor="text1"/>
          <w:sz w:val="28"/>
          <w:szCs w:val="28"/>
        </w:rPr>
        <w:t xml:space="preserve">Gửi báo cáo đánh giá tác động môi trường của dự án đến cơ quan thẩm định theo quy định tại khoản </w:t>
      </w:r>
      <w:r w:rsidRPr="00CE3519">
        <w:rPr>
          <w:rFonts w:ascii="Times New Roman" w:eastAsia="Times New Roman" w:hAnsi="Times New Roman" w:cs="Times New Roman"/>
          <w:color w:val="000000" w:themeColor="text1"/>
          <w:sz w:val="28"/>
          <w:szCs w:val="28"/>
        </w:rPr>
        <w:t>1 Đi</w:t>
      </w:r>
      <w:r w:rsidR="00683AD2" w:rsidRPr="00CE3519">
        <w:rPr>
          <w:rFonts w:ascii="Times New Roman" w:eastAsia="Times New Roman" w:hAnsi="Times New Roman" w:cs="Times New Roman"/>
          <w:color w:val="000000" w:themeColor="text1"/>
          <w:sz w:val="28"/>
          <w:szCs w:val="28"/>
        </w:rPr>
        <w:t xml:space="preserve">ều </w:t>
      </w:r>
      <w:r w:rsidR="00030579" w:rsidRPr="00CE3519">
        <w:rPr>
          <w:rFonts w:ascii="Times New Roman" w:eastAsia="Times New Roman" w:hAnsi="Times New Roman" w:cs="Times New Roman"/>
          <w:color w:val="000000" w:themeColor="text1"/>
          <w:sz w:val="28"/>
          <w:szCs w:val="28"/>
        </w:rPr>
        <w:t>1</w:t>
      </w:r>
      <w:r w:rsidR="00F701C0" w:rsidRPr="00CE3519">
        <w:rPr>
          <w:rFonts w:ascii="Times New Roman" w:eastAsia="Times New Roman" w:hAnsi="Times New Roman" w:cs="Times New Roman"/>
          <w:color w:val="000000" w:themeColor="text1"/>
          <w:sz w:val="28"/>
          <w:szCs w:val="28"/>
          <w:lang w:val="en-US"/>
        </w:rPr>
        <w:t>4</w:t>
      </w:r>
      <w:r w:rsidR="008848BA" w:rsidRPr="00CE3519">
        <w:rPr>
          <w:rFonts w:ascii="Times New Roman" w:eastAsia="Times New Roman" w:hAnsi="Times New Roman" w:cs="Times New Roman"/>
          <w:color w:val="000000" w:themeColor="text1"/>
          <w:sz w:val="28"/>
          <w:szCs w:val="28"/>
          <w:lang w:val="en-US"/>
        </w:rPr>
        <w:t xml:space="preserve"> của</w:t>
      </w:r>
      <w:r w:rsidRPr="00CE3519">
        <w:rPr>
          <w:rFonts w:ascii="Times New Roman" w:eastAsia="Times New Roman" w:hAnsi="Times New Roman" w:cs="Times New Roman"/>
          <w:color w:val="000000" w:themeColor="text1"/>
          <w:sz w:val="28"/>
          <w:szCs w:val="28"/>
        </w:rPr>
        <w:t xml:space="preserve"> </w:t>
      </w:r>
      <w:r w:rsidR="00683AD2" w:rsidRPr="00CE3519">
        <w:rPr>
          <w:rFonts w:ascii="Times New Roman" w:eastAsia="Times New Roman" w:hAnsi="Times New Roman" w:cs="Times New Roman"/>
          <w:color w:val="000000" w:themeColor="text1"/>
          <w:sz w:val="28"/>
          <w:szCs w:val="28"/>
        </w:rPr>
        <w:t>Thông tư</w:t>
      </w:r>
      <w:r w:rsidR="00536684" w:rsidRPr="00CE3519">
        <w:rPr>
          <w:rFonts w:ascii="Times New Roman" w:eastAsia="Times New Roman" w:hAnsi="Times New Roman" w:cs="Times New Roman"/>
          <w:color w:val="000000" w:themeColor="text1"/>
          <w:sz w:val="28"/>
          <w:szCs w:val="28"/>
        </w:rPr>
        <w:t xml:space="preserve"> này</w:t>
      </w:r>
      <w:r w:rsidR="00311DC1" w:rsidRPr="00CE3519">
        <w:rPr>
          <w:rFonts w:ascii="Times New Roman" w:eastAsia="Times New Roman" w:hAnsi="Times New Roman" w:cs="Times New Roman"/>
          <w:color w:val="000000" w:themeColor="text1"/>
          <w:sz w:val="28"/>
          <w:szCs w:val="28"/>
        </w:rPr>
        <w:t>;</w:t>
      </w:r>
      <w:r w:rsidR="000E2320" w:rsidRPr="00CE3519">
        <w:rPr>
          <w:rFonts w:ascii="Times New Roman" w:eastAsia="Times New Roman" w:hAnsi="Times New Roman" w:cs="Times New Roman"/>
          <w:color w:val="000000" w:themeColor="text1"/>
          <w:sz w:val="28"/>
          <w:szCs w:val="28"/>
        </w:rPr>
        <w:t xml:space="preserve"> hồ sơ đề nghị thẩm định báo cáo đánh giá tác động môi trường theo quy định tại </w:t>
      </w:r>
      <w:bookmarkStart w:id="7" w:name="bieumau_pl_02_ms_02"/>
      <w:r w:rsidR="000E2320" w:rsidRPr="00CE3519">
        <w:rPr>
          <w:rFonts w:ascii="Times New Roman" w:eastAsia="Times New Roman" w:hAnsi="Times New Roman" w:cs="Times New Roman"/>
          <w:color w:val="000000" w:themeColor="text1"/>
          <w:sz w:val="28"/>
          <w:szCs w:val="28"/>
        </w:rPr>
        <w:t>Mẫu số 02 Phụ lục II</w:t>
      </w:r>
      <w:bookmarkEnd w:id="7"/>
      <w:r w:rsidR="000E2320" w:rsidRPr="00CE3519">
        <w:rPr>
          <w:rFonts w:ascii="Times New Roman" w:eastAsia="Times New Roman" w:hAnsi="Times New Roman" w:cs="Times New Roman"/>
          <w:color w:val="000000" w:themeColor="text1"/>
          <w:sz w:val="28"/>
          <w:szCs w:val="28"/>
        </w:rPr>
        <w:t> ban hành kèm theo Thông tư số 02/2022/TT-BTNMT;</w:t>
      </w:r>
    </w:p>
    <w:p w14:paraId="70B82775" w14:textId="4D35F7FC" w:rsidR="00311DC1"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d) </w:t>
      </w:r>
      <w:r w:rsidR="00311DC1" w:rsidRPr="00CE3519">
        <w:rPr>
          <w:rFonts w:ascii="Times New Roman" w:eastAsia="Times New Roman" w:hAnsi="Times New Roman" w:cs="Times New Roman"/>
          <w:color w:val="000000" w:themeColor="text1"/>
          <w:sz w:val="28"/>
          <w:szCs w:val="28"/>
        </w:rPr>
        <w:t>Hoàn thiện báo cáo đánh giá tác động môi trường theo kết quả thẩm định và gửi cơ quan thẩm định đề nghị phê duyệt</w:t>
      </w:r>
      <w:r w:rsidR="000E2320" w:rsidRPr="00CE3519">
        <w:rPr>
          <w:rFonts w:ascii="Times New Roman" w:eastAsia="Times New Roman" w:hAnsi="Times New Roman" w:cs="Times New Roman"/>
          <w:color w:val="000000" w:themeColor="text1"/>
          <w:sz w:val="28"/>
          <w:szCs w:val="28"/>
        </w:rPr>
        <w:t xml:space="preserve"> kết quả thẩm định báo cáo đánh giá tác động môi trường;</w:t>
      </w:r>
    </w:p>
    <w:p w14:paraId="63CEB68D" w14:textId="746BF511" w:rsidR="00311DC1"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4"/>
          <w:sz w:val="28"/>
          <w:szCs w:val="28"/>
        </w:rPr>
      </w:pPr>
      <w:r w:rsidRPr="00CE3519">
        <w:rPr>
          <w:rFonts w:ascii="Times New Roman" w:eastAsia="Times New Roman" w:hAnsi="Times New Roman" w:cs="Times New Roman"/>
          <w:color w:val="000000" w:themeColor="text1"/>
          <w:sz w:val="28"/>
          <w:szCs w:val="28"/>
        </w:rPr>
        <w:t xml:space="preserve">đ) </w:t>
      </w:r>
      <w:r w:rsidR="00311DC1" w:rsidRPr="00CE3519">
        <w:rPr>
          <w:rFonts w:ascii="Times New Roman" w:eastAsia="Times New Roman" w:hAnsi="Times New Roman" w:cs="Times New Roman"/>
          <w:color w:val="000000" w:themeColor="text1"/>
          <w:spacing w:val="-2"/>
          <w:sz w:val="28"/>
          <w:szCs w:val="28"/>
        </w:rPr>
        <w:t>Thực hiện tham vấn</w:t>
      </w:r>
      <w:r w:rsidR="004C39D6" w:rsidRPr="00CE3519">
        <w:rPr>
          <w:rFonts w:ascii="Times New Roman" w:eastAsia="Times New Roman" w:hAnsi="Times New Roman" w:cs="Times New Roman"/>
          <w:color w:val="000000" w:themeColor="text1"/>
          <w:spacing w:val="-2"/>
          <w:sz w:val="28"/>
          <w:szCs w:val="28"/>
          <w:lang w:val="en-US"/>
        </w:rPr>
        <w:t xml:space="preserve"> trong đánh giá tác động môi trường</w:t>
      </w:r>
      <w:r w:rsidRPr="00CE3519">
        <w:rPr>
          <w:rFonts w:ascii="Times New Roman" w:eastAsia="Times New Roman" w:hAnsi="Times New Roman" w:cs="Times New Roman"/>
          <w:color w:val="000000" w:themeColor="text1"/>
          <w:spacing w:val="-2"/>
          <w:sz w:val="28"/>
          <w:szCs w:val="28"/>
        </w:rPr>
        <w:t xml:space="preserve"> theo quy định </w:t>
      </w:r>
      <w:r w:rsidR="00536684" w:rsidRPr="00CE3519">
        <w:rPr>
          <w:rFonts w:ascii="Times New Roman" w:eastAsia="Times New Roman" w:hAnsi="Times New Roman" w:cs="Times New Roman"/>
          <w:color w:val="000000" w:themeColor="text1"/>
          <w:spacing w:val="-2"/>
          <w:sz w:val="28"/>
          <w:szCs w:val="28"/>
        </w:rPr>
        <w:t xml:space="preserve">tại </w:t>
      </w:r>
      <w:r w:rsidR="004C39D6" w:rsidRPr="00CE3519">
        <w:rPr>
          <w:rFonts w:ascii="Times New Roman" w:eastAsia="Times New Roman" w:hAnsi="Times New Roman" w:cs="Times New Roman"/>
          <w:color w:val="000000" w:themeColor="text1"/>
          <w:spacing w:val="-4"/>
          <w:sz w:val="28"/>
          <w:szCs w:val="28"/>
          <w:lang w:val="en-US"/>
        </w:rPr>
        <w:t>Điều 33</w:t>
      </w:r>
      <w:r w:rsidR="009209EE" w:rsidRPr="00CE3519">
        <w:rPr>
          <w:rFonts w:ascii="Times New Roman" w:eastAsia="Times New Roman" w:hAnsi="Times New Roman" w:cs="Times New Roman"/>
          <w:color w:val="000000" w:themeColor="text1"/>
          <w:spacing w:val="-4"/>
          <w:sz w:val="28"/>
          <w:szCs w:val="28"/>
          <w:lang w:val="en-US"/>
        </w:rPr>
        <w:t xml:space="preserve"> của</w:t>
      </w:r>
      <w:r w:rsidR="004C39D6" w:rsidRPr="00CE3519">
        <w:rPr>
          <w:rFonts w:ascii="Times New Roman" w:eastAsia="Times New Roman" w:hAnsi="Times New Roman" w:cs="Times New Roman"/>
          <w:color w:val="000000" w:themeColor="text1"/>
          <w:spacing w:val="-4"/>
          <w:sz w:val="28"/>
          <w:szCs w:val="28"/>
          <w:lang w:val="en-US"/>
        </w:rPr>
        <w:t xml:space="preserve"> Luật Bảo vệ môi trường và </w:t>
      </w:r>
      <w:r w:rsidR="00536684" w:rsidRPr="00CE3519">
        <w:rPr>
          <w:rFonts w:ascii="Times New Roman" w:eastAsia="Times New Roman" w:hAnsi="Times New Roman" w:cs="Times New Roman"/>
          <w:color w:val="000000" w:themeColor="text1"/>
          <w:spacing w:val="-4"/>
          <w:sz w:val="28"/>
          <w:szCs w:val="28"/>
        </w:rPr>
        <w:t>Điều</w:t>
      </w:r>
      <w:r w:rsidRPr="00CE3519">
        <w:rPr>
          <w:rFonts w:ascii="Times New Roman" w:eastAsia="Times New Roman" w:hAnsi="Times New Roman" w:cs="Times New Roman"/>
          <w:color w:val="000000" w:themeColor="text1"/>
          <w:spacing w:val="-4"/>
          <w:sz w:val="28"/>
          <w:szCs w:val="28"/>
        </w:rPr>
        <w:t xml:space="preserve"> 26</w:t>
      </w:r>
      <w:r w:rsidR="009209EE" w:rsidRPr="00CE3519">
        <w:rPr>
          <w:rFonts w:ascii="Times New Roman" w:eastAsia="Times New Roman" w:hAnsi="Times New Roman" w:cs="Times New Roman"/>
          <w:color w:val="000000" w:themeColor="text1"/>
          <w:spacing w:val="-4"/>
          <w:sz w:val="28"/>
          <w:szCs w:val="28"/>
          <w:lang w:val="en-US"/>
        </w:rPr>
        <w:t xml:space="preserve"> của</w:t>
      </w:r>
      <w:r w:rsidRPr="00CE3519">
        <w:rPr>
          <w:rFonts w:ascii="Times New Roman" w:eastAsia="Times New Roman" w:hAnsi="Times New Roman" w:cs="Times New Roman"/>
          <w:color w:val="000000" w:themeColor="text1"/>
          <w:spacing w:val="-4"/>
          <w:sz w:val="28"/>
          <w:szCs w:val="28"/>
        </w:rPr>
        <w:t xml:space="preserve"> Nghị định số 08/2022/NĐ</w:t>
      </w:r>
      <w:r w:rsidR="00311DC1" w:rsidRPr="00CE3519">
        <w:rPr>
          <w:rFonts w:ascii="Times New Roman" w:eastAsia="Times New Roman" w:hAnsi="Times New Roman" w:cs="Times New Roman"/>
          <w:color w:val="000000" w:themeColor="text1"/>
          <w:spacing w:val="-4"/>
          <w:sz w:val="28"/>
          <w:szCs w:val="28"/>
        </w:rPr>
        <w:t>-CP;</w:t>
      </w:r>
    </w:p>
    <w:p w14:paraId="0C3E3397" w14:textId="1DDA09A8" w:rsidR="00311DC1"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e) </w:t>
      </w:r>
      <w:r w:rsidR="00311DC1" w:rsidRPr="00CE3519">
        <w:rPr>
          <w:rFonts w:ascii="Times New Roman" w:eastAsia="Times New Roman" w:hAnsi="Times New Roman" w:cs="Times New Roman"/>
          <w:color w:val="000000" w:themeColor="text1"/>
          <w:sz w:val="28"/>
          <w:szCs w:val="28"/>
        </w:rPr>
        <w:t>Nộp phí thẩm định báo cáo đánh giá tác động môi trường theo quy định</w:t>
      </w:r>
      <w:r w:rsidR="00A770B9" w:rsidRPr="00CE3519">
        <w:rPr>
          <w:rFonts w:ascii="Times New Roman" w:eastAsia="Times New Roman" w:hAnsi="Times New Roman" w:cs="Times New Roman"/>
          <w:color w:val="000000" w:themeColor="text1"/>
          <w:sz w:val="28"/>
          <w:szCs w:val="28"/>
          <w:lang w:val="en-US"/>
        </w:rPr>
        <w:t xml:space="preserve"> của Luật phí và lệ phí</w:t>
      </w:r>
      <w:r w:rsidR="00311DC1" w:rsidRPr="00CE3519">
        <w:rPr>
          <w:rFonts w:ascii="Times New Roman" w:eastAsia="Times New Roman" w:hAnsi="Times New Roman" w:cs="Times New Roman"/>
          <w:color w:val="000000" w:themeColor="text1"/>
          <w:sz w:val="28"/>
          <w:szCs w:val="28"/>
        </w:rPr>
        <w:t>.</w:t>
      </w:r>
    </w:p>
    <w:p w14:paraId="5FF31A4B" w14:textId="03CFB2EC" w:rsidR="00884009" w:rsidRPr="00CE3519" w:rsidRDefault="007A6F5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lastRenderedPageBreak/>
        <w:t xml:space="preserve">2. </w:t>
      </w:r>
      <w:r w:rsidR="00311DC1" w:rsidRPr="00CE3519">
        <w:rPr>
          <w:rFonts w:ascii="Times New Roman" w:eastAsia="Times New Roman" w:hAnsi="Times New Roman" w:cs="Times New Roman"/>
          <w:color w:val="000000" w:themeColor="text1"/>
          <w:spacing w:val="-2"/>
          <w:sz w:val="28"/>
          <w:szCs w:val="28"/>
        </w:rPr>
        <w:t xml:space="preserve">Chủ dự án đầu tư, đơn vị tư vấn khi thực hiện đánh giá tác động môi trường chịu trách nhiệm trước pháp luật về kết quả đánh giá tác động môi trường và các thông tin, số liệu </w:t>
      </w:r>
      <w:r w:rsidR="00884009" w:rsidRPr="00CE3519">
        <w:rPr>
          <w:rFonts w:ascii="Times New Roman" w:eastAsia="Times New Roman" w:hAnsi="Times New Roman" w:cs="Times New Roman"/>
          <w:color w:val="000000" w:themeColor="text1"/>
          <w:spacing w:val="-2"/>
          <w:sz w:val="28"/>
          <w:szCs w:val="28"/>
        </w:rPr>
        <w:t xml:space="preserve">được sử dụng </w:t>
      </w:r>
      <w:r w:rsidR="00311DC1" w:rsidRPr="00CE3519">
        <w:rPr>
          <w:rFonts w:ascii="Times New Roman" w:eastAsia="Times New Roman" w:hAnsi="Times New Roman" w:cs="Times New Roman"/>
          <w:color w:val="000000" w:themeColor="text1"/>
          <w:spacing w:val="-2"/>
          <w:sz w:val="28"/>
          <w:szCs w:val="28"/>
        </w:rPr>
        <w:t>trong báo cáo đánh giá tác động môi trường.</w:t>
      </w:r>
    </w:p>
    <w:bookmarkEnd w:id="5"/>
    <w:p w14:paraId="4B6577BB" w14:textId="67A1CA9E" w:rsidR="00311DC1"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B47F42" w:rsidRPr="00CE3519">
        <w:rPr>
          <w:rFonts w:ascii="Times New Roman" w:eastAsia="Times New Roman" w:hAnsi="Times New Roman" w:cs="Times New Roman"/>
          <w:b/>
          <w:color w:val="000000" w:themeColor="text1"/>
          <w:sz w:val="28"/>
          <w:szCs w:val="28"/>
        </w:rPr>
        <w:t>1</w:t>
      </w:r>
      <w:r w:rsidR="00F701C0" w:rsidRPr="00CE3519">
        <w:rPr>
          <w:rFonts w:ascii="Times New Roman" w:eastAsia="Times New Roman" w:hAnsi="Times New Roman" w:cs="Times New Roman"/>
          <w:b/>
          <w:color w:val="000000" w:themeColor="text1"/>
          <w:sz w:val="28"/>
          <w:szCs w:val="28"/>
          <w:lang w:val="en-US"/>
        </w:rPr>
        <w:t>4</w:t>
      </w:r>
      <w:r w:rsidR="00311DC1" w:rsidRPr="00CE3519">
        <w:rPr>
          <w:rFonts w:ascii="Times New Roman" w:eastAsia="Times New Roman" w:hAnsi="Times New Roman" w:cs="Times New Roman"/>
          <w:b/>
          <w:color w:val="000000" w:themeColor="text1"/>
          <w:sz w:val="28"/>
          <w:szCs w:val="28"/>
        </w:rPr>
        <w:t xml:space="preserve">. </w:t>
      </w:r>
      <w:r w:rsidR="00D85261" w:rsidRPr="00CE3519">
        <w:rPr>
          <w:rFonts w:ascii="Times New Roman" w:eastAsia="Times New Roman" w:hAnsi="Times New Roman" w:cs="Times New Roman"/>
          <w:b/>
          <w:color w:val="000000" w:themeColor="text1"/>
          <w:sz w:val="28"/>
          <w:szCs w:val="28"/>
          <w:lang w:val="en-US"/>
        </w:rPr>
        <w:t>Thẩm quyền th</w:t>
      </w:r>
      <w:r w:rsidR="00311DC1" w:rsidRPr="00CE3519">
        <w:rPr>
          <w:rFonts w:ascii="Times New Roman" w:eastAsia="Times New Roman" w:hAnsi="Times New Roman" w:cs="Times New Roman"/>
          <w:b/>
          <w:color w:val="000000" w:themeColor="text1"/>
          <w:sz w:val="28"/>
          <w:szCs w:val="28"/>
        </w:rPr>
        <w:t>ẩm định, phê duyệt kết quả thẩm định báo cáo đánh giá tác động môi trường</w:t>
      </w:r>
    </w:p>
    <w:p w14:paraId="0BA20481" w14:textId="77CD33FF" w:rsidR="00683AD2"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1. </w:t>
      </w:r>
      <w:r w:rsidR="00D4692E" w:rsidRPr="00CE3519">
        <w:rPr>
          <w:rFonts w:ascii="Times New Roman" w:eastAsia="Times New Roman" w:hAnsi="Times New Roman" w:cs="Times New Roman"/>
          <w:color w:val="000000" w:themeColor="text1"/>
          <w:sz w:val="28"/>
          <w:szCs w:val="28"/>
          <w:lang w:val="en-US"/>
        </w:rPr>
        <w:t xml:space="preserve">Thẩm quyền </w:t>
      </w:r>
      <w:r w:rsidRPr="00CE3519">
        <w:rPr>
          <w:rFonts w:ascii="Times New Roman" w:eastAsia="Times New Roman" w:hAnsi="Times New Roman" w:cs="Times New Roman"/>
          <w:color w:val="000000" w:themeColor="text1"/>
          <w:sz w:val="28"/>
          <w:szCs w:val="28"/>
        </w:rPr>
        <w:t>thẩm định</w:t>
      </w:r>
      <w:r w:rsidR="00D30FAD" w:rsidRPr="00CE3519">
        <w:rPr>
          <w:rFonts w:ascii="Times New Roman" w:eastAsia="Times New Roman" w:hAnsi="Times New Roman" w:cs="Times New Roman"/>
          <w:color w:val="000000" w:themeColor="text1"/>
          <w:sz w:val="28"/>
          <w:szCs w:val="28"/>
          <w:lang w:val="en-US"/>
        </w:rPr>
        <w:t>:</w:t>
      </w:r>
    </w:p>
    <w:p w14:paraId="619386AD" w14:textId="3BCDF01A" w:rsidR="00683AD2"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a) Cục Y tế thẩm định báo cáo đánh giá tác động môi trường c</w:t>
      </w:r>
      <w:r w:rsidR="00EB0887" w:rsidRPr="00CE3519">
        <w:rPr>
          <w:rFonts w:ascii="Times New Roman" w:eastAsia="Times New Roman" w:hAnsi="Times New Roman" w:cs="Times New Roman"/>
          <w:color w:val="000000" w:themeColor="text1"/>
          <w:sz w:val="28"/>
          <w:szCs w:val="28"/>
        </w:rPr>
        <w:t>ác</w:t>
      </w:r>
      <w:r w:rsidRPr="00CE3519">
        <w:rPr>
          <w:rFonts w:ascii="Times New Roman" w:eastAsia="Times New Roman" w:hAnsi="Times New Roman" w:cs="Times New Roman"/>
          <w:color w:val="000000" w:themeColor="text1"/>
          <w:sz w:val="28"/>
          <w:szCs w:val="28"/>
        </w:rPr>
        <w:t xml:space="preserve"> dự án</w:t>
      </w:r>
      <w:r w:rsidR="00EB0887" w:rsidRPr="00CE3519">
        <w:rPr>
          <w:rFonts w:ascii="Times New Roman" w:eastAsia="Times New Roman" w:hAnsi="Times New Roman" w:cs="Times New Roman"/>
          <w:color w:val="000000" w:themeColor="text1"/>
          <w:sz w:val="28"/>
          <w:szCs w:val="28"/>
        </w:rPr>
        <w:t xml:space="preserve"> đầu tư </w:t>
      </w:r>
      <w:r w:rsidR="00846CED" w:rsidRPr="00CE3519">
        <w:rPr>
          <w:rFonts w:ascii="Times New Roman" w:eastAsia="Times New Roman" w:hAnsi="Times New Roman" w:cs="Times New Roman"/>
          <w:color w:val="000000" w:themeColor="text1"/>
          <w:sz w:val="28"/>
          <w:szCs w:val="28"/>
          <w:lang w:val="en-US"/>
        </w:rPr>
        <w:t>thuộc bí mật nhà nước về an ninh</w:t>
      </w:r>
      <w:r w:rsidR="009209EE" w:rsidRPr="00CE3519">
        <w:rPr>
          <w:rFonts w:ascii="Times New Roman" w:eastAsia="Times New Roman" w:hAnsi="Times New Roman" w:cs="Times New Roman"/>
          <w:color w:val="000000" w:themeColor="text1"/>
          <w:sz w:val="28"/>
          <w:szCs w:val="28"/>
          <w:lang w:val="en-US"/>
        </w:rPr>
        <w:t>;</w:t>
      </w:r>
    </w:p>
    <w:p w14:paraId="73A2956D" w14:textId="51A45212" w:rsidR="00683AD2" w:rsidRPr="00CE3519" w:rsidRDefault="00AD449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b</w:t>
      </w:r>
      <w:r w:rsidR="00E443B4" w:rsidRPr="00CE3519">
        <w:rPr>
          <w:rFonts w:ascii="Times New Roman" w:eastAsia="Times New Roman" w:hAnsi="Times New Roman" w:cs="Times New Roman"/>
          <w:color w:val="000000" w:themeColor="text1"/>
          <w:sz w:val="28"/>
          <w:szCs w:val="28"/>
          <w:lang w:val="en-US"/>
        </w:rPr>
        <w:t xml:space="preserve">) </w:t>
      </w:r>
      <w:r w:rsidR="00683AD2" w:rsidRPr="00CE3519">
        <w:rPr>
          <w:rFonts w:ascii="Times New Roman" w:eastAsia="Times New Roman" w:hAnsi="Times New Roman" w:cs="Times New Roman"/>
          <w:color w:val="000000" w:themeColor="text1"/>
          <w:sz w:val="28"/>
          <w:szCs w:val="28"/>
        </w:rPr>
        <w:t xml:space="preserve">Các dự án đầu tư trong Công an </w:t>
      </w:r>
      <w:r w:rsidR="00960F7E" w:rsidRPr="00CE3519">
        <w:rPr>
          <w:rFonts w:ascii="Times New Roman" w:eastAsia="Times New Roman" w:hAnsi="Times New Roman" w:cs="Times New Roman"/>
          <w:color w:val="000000" w:themeColor="text1"/>
          <w:sz w:val="28"/>
          <w:szCs w:val="28"/>
          <w:lang w:val="en-US"/>
        </w:rPr>
        <w:t xml:space="preserve">nhân dân </w:t>
      </w:r>
      <w:r w:rsidR="00683AD2" w:rsidRPr="00CE3519">
        <w:rPr>
          <w:rFonts w:ascii="Times New Roman" w:eastAsia="Times New Roman" w:hAnsi="Times New Roman" w:cs="Times New Roman"/>
          <w:color w:val="000000" w:themeColor="text1"/>
          <w:sz w:val="28"/>
          <w:szCs w:val="28"/>
        </w:rPr>
        <w:t xml:space="preserve">không </w:t>
      </w:r>
      <w:r w:rsidR="00127BC3" w:rsidRPr="00CE3519">
        <w:rPr>
          <w:rFonts w:ascii="Times New Roman" w:eastAsia="Times New Roman" w:hAnsi="Times New Roman" w:cs="Times New Roman"/>
          <w:color w:val="000000" w:themeColor="text1"/>
          <w:sz w:val="28"/>
          <w:szCs w:val="28"/>
          <w:lang w:val="en-US"/>
        </w:rPr>
        <w:t xml:space="preserve">thuộc </w:t>
      </w:r>
      <w:r w:rsidR="00683AD2" w:rsidRPr="00CE3519">
        <w:rPr>
          <w:rFonts w:ascii="Times New Roman" w:eastAsia="Times New Roman" w:hAnsi="Times New Roman" w:cs="Times New Roman"/>
          <w:color w:val="000000" w:themeColor="text1"/>
          <w:sz w:val="28"/>
          <w:szCs w:val="28"/>
        </w:rPr>
        <w:t xml:space="preserve">bí mật </w:t>
      </w:r>
      <w:r w:rsidR="00127BC3" w:rsidRPr="00CE3519">
        <w:rPr>
          <w:rFonts w:ascii="Times New Roman" w:eastAsia="Times New Roman" w:hAnsi="Times New Roman" w:cs="Times New Roman"/>
          <w:color w:val="000000" w:themeColor="text1"/>
          <w:sz w:val="28"/>
          <w:szCs w:val="28"/>
          <w:lang w:val="en-US"/>
        </w:rPr>
        <w:t xml:space="preserve">nhà nước </w:t>
      </w:r>
      <w:r w:rsidR="00683AD2" w:rsidRPr="00CE3519">
        <w:rPr>
          <w:rFonts w:ascii="Times New Roman" w:eastAsia="Times New Roman" w:hAnsi="Times New Roman" w:cs="Times New Roman"/>
          <w:color w:val="000000" w:themeColor="text1"/>
          <w:sz w:val="28"/>
          <w:szCs w:val="28"/>
        </w:rPr>
        <w:t>về an ninh do cơ quan nhà nước tổ chức thẩm định theo quy định tại khoản 1 và khoản 3 Điều 35</w:t>
      </w:r>
      <w:r w:rsidR="009209EE" w:rsidRPr="00CE3519">
        <w:rPr>
          <w:rFonts w:ascii="Times New Roman" w:eastAsia="Times New Roman" w:hAnsi="Times New Roman" w:cs="Times New Roman"/>
          <w:color w:val="000000" w:themeColor="text1"/>
          <w:sz w:val="28"/>
          <w:szCs w:val="28"/>
          <w:lang w:val="en-US"/>
        </w:rPr>
        <w:t xml:space="preserve"> của</w:t>
      </w:r>
      <w:r w:rsidR="00683AD2" w:rsidRPr="00CE3519">
        <w:rPr>
          <w:rFonts w:ascii="Times New Roman" w:eastAsia="Times New Roman" w:hAnsi="Times New Roman" w:cs="Times New Roman"/>
          <w:color w:val="000000" w:themeColor="text1"/>
          <w:sz w:val="28"/>
          <w:szCs w:val="28"/>
        </w:rPr>
        <w:t xml:space="preserve"> Luật Bảo vệ môi trường.</w:t>
      </w:r>
    </w:p>
    <w:p w14:paraId="3F4B7D18" w14:textId="18E0814D" w:rsidR="00683AD2"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2. </w:t>
      </w:r>
      <w:r w:rsidR="00973875" w:rsidRPr="00CE3519">
        <w:rPr>
          <w:rFonts w:ascii="Times New Roman" w:eastAsia="Times New Roman" w:hAnsi="Times New Roman" w:cs="Times New Roman"/>
          <w:color w:val="000000" w:themeColor="text1"/>
          <w:sz w:val="28"/>
          <w:szCs w:val="28"/>
          <w:lang w:val="en-US"/>
        </w:rPr>
        <w:t xml:space="preserve">Thẩm quyền </w:t>
      </w:r>
      <w:r w:rsidRPr="00CE3519">
        <w:rPr>
          <w:rFonts w:ascii="Times New Roman" w:eastAsia="Times New Roman" w:hAnsi="Times New Roman" w:cs="Times New Roman"/>
          <w:color w:val="000000" w:themeColor="text1"/>
          <w:sz w:val="28"/>
          <w:szCs w:val="28"/>
        </w:rPr>
        <w:t>phê duyệt</w:t>
      </w:r>
      <w:r w:rsidR="00D30FAD" w:rsidRPr="00CE3519">
        <w:rPr>
          <w:rFonts w:ascii="Times New Roman" w:eastAsia="Times New Roman" w:hAnsi="Times New Roman" w:cs="Times New Roman"/>
          <w:color w:val="000000" w:themeColor="text1"/>
          <w:sz w:val="28"/>
          <w:szCs w:val="28"/>
          <w:lang w:val="en-US"/>
        </w:rPr>
        <w:t>:</w:t>
      </w:r>
    </w:p>
    <w:p w14:paraId="4E0ADD5B" w14:textId="2F53F13B" w:rsidR="00683AD2"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a) </w:t>
      </w:r>
      <w:r w:rsidR="00032433" w:rsidRPr="00CE3519">
        <w:rPr>
          <w:rFonts w:ascii="Times New Roman" w:eastAsia="Times New Roman" w:hAnsi="Times New Roman" w:cs="Times New Roman"/>
          <w:color w:val="000000" w:themeColor="text1"/>
          <w:sz w:val="28"/>
          <w:szCs w:val="28"/>
          <w:lang w:val="en-US"/>
        </w:rPr>
        <w:t xml:space="preserve">Bộ trưởng Bộ Công an </w:t>
      </w:r>
      <w:r w:rsidR="00032433" w:rsidRPr="00CE3519">
        <w:rPr>
          <w:rFonts w:ascii="Times New Roman" w:eastAsia="Times New Roman" w:hAnsi="Times New Roman" w:cs="Times New Roman"/>
          <w:color w:val="000000" w:themeColor="text1"/>
          <w:sz w:val="28"/>
          <w:szCs w:val="28"/>
        </w:rPr>
        <w:t>phê duyệt</w:t>
      </w:r>
      <w:r w:rsidR="00032433" w:rsidRPr="00CE3519">
        <w:rPr>
          <w:rFonts w:ascii="Times New Roman" w:eastAsia="Times New Roman" w:hAnsi="Times New Roman" w:cs="Times New Roman"/>
          <w:color w:val="000000" w:themeColor="text1"/>
          <w:sz w:val="28"/>
          <w:szCs w:val="28"/>
          <w:lang w:val="en-US"/>
        </w:rPr>
        <w:t xml:space="preserve"> k</w:t>
      </w:r>
      <w:r w:rsidRPr="00CE3519">
        <w:rPr>
          <w:rFonts w:ascii="Times New Roman" w:eastAsia="Times New Roman" w:hAnsi="Times New Roman" w:cs="Times New Roman"/>
          <w:color w:val="000000" w:themeColor="text1"/>
          <w:sz w:val="28"/>
          <w:szCs w:val="28"/>
        </w:rPr>
        <w:t>ết quả thẩm định</w:t>
      </w:r>
      <w:r w:rsidR="00032433"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báo cáo đánh giá tác động môi trường</w:t>
      </w:r>
      <w:r w:rsidR="00032433" w:rsidRPr="00CE3519">
        <w:rPr>
          <w:rFonts w:ascii="Times New Roman" w:eastAsia="Times New Roman" w:hAnsi="Times New Roman" w:cs="Times New Roman"/>
          <w:color w:val="000000" w:themeColor="text1"/>
          <w:sz w:val="28"/>
          <w:szCs w:val="28"/>
          <w:lang w:val="en-US"/>
        </w:rPr>
        <w:t xml:space="preserve"> </w:t>
      </w:r>
      <w:r w:rsidR="0011335A" w:rsidRPr="00CE3519">
        <w:rPr>
          <w:rFonts w:ascii="Times New Roman" w:eastAsia="Times New Roman" w:hAnsi="Times New Roman" w:cs="Times New Roman"/>
          <w:color w:val="000000" w:themeColor="text1"/>
          <w:sz w:val="28"/>
          <w:szCs w:val="28"/>
          <w:lang w:val="en-US"/>
        </w:rPr>
        <w:t>của</w:t>
      </w:r>
      <w:r w:rsidR="00032433" w:rsidRPr="00CE3519">
        <w:rPr>
          <w:rFonts w:ascii="Times New Roman" w:eastAsia="Times New Roman" w:hAnsi="Times New Roman" w:cs="Times New Roman"/>
          <w:color w:val="000000" w:themeColor="text1"/>
          <w:sz w:val="28"/>
          <w:szCs w:val="28"/>
          <w:lang w:val="en-US"/>
        </w:rPr>
        <w:t xml:space="preserve"> các dự án </w:t>
      </w:r>
      <w:r w:rsidR="00AD449A" w:rsidRPr="00CE3519">
        <w:rPr>
          <w:rFonts w:ascii="Times New Roman" w:eastAsia="Times New Roman" w:hAnsi="Times New Roman" w:cs="Times New Roman"/>
          <w:color w:val="000000" w:themeColor="text1"/>
          <w:sz w:val="28"/>
          <w:szCs w:val="28"/>
          <w:lang w:val="en-US"/>
        </w:rPr>
        <w:t xml:space="preserve">thuộc bí mật nhà nước về an ninh </w:t>
      </w:r>
      <w:r w:rsidR="00032433" w:rsidRPr="00CE3519">
        <w:rPr>
          <w:rFonts w:ascii="Times New Roman" w:eastAsia="Times New Roman" w:hAnsi="Times New Roman" w:cs="Times New Roman"/>
          <w:color w:val="000000" w:themeColor="text1"/>
          <w:sz w:val="28"/>
          <w:szCs w:val="28"/>
          <w:lang w:val="en-US"/>
        </w:rPr>
        <w:t xml:space="preserve">do </w:t>
      </w:r>
      <w:r w:rsidR="00AD449A" w:rsidRPr="00CE3519">
        <w:rPr>
          <w:rFonts w:ascii="Times New Roman" w:eastAsia="Times New Roman" w:hAnsi="Times New Roman" w:cs="Times New Roman"/>
          <w:color w:val="000000" w:themeColor="text1"/>
          <w:sz w:val="28"/>
          <w:szCs w:val="28"/>
          <w:lang w:val="en-US"/>
        </w:rPr>
        <w:t xml:space="preserve">Bộ trưởng Bộ Công an quyết định đầu tư; </w:t>
      </w:r>
    </w:p>
    <w:p w14:paraId="45F8E6F3" w14:textId="425A28EB" w:rsidR="0011335A"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b) </w:t>
      </w:r>
      <w:r w:rsidR="00AD449A" w:rsidRPr="00CE3519">
        <w:rPr>
          <w:rFonts w:ascii="Times New Roman" w:eastAsia="Times New Roman" w:hAnsi="Times New Roman" w:cs="Times New Roman"/>
          <w:color w:val="000000" w:themeColor="text1"/>
          <w:sz w:val="28"/>
          <w:szCs w:val="28"/>
          <w:lang w:val="en-US"/>
        </w:rPr>
        <w:t xml:space="preserve">Cục trưởng Cục Y tế </w:t>
      </w:r>
      <w:r w:rsidR="00973875" w:rsidRPr="00CE3519">
        <w:rPr>
          <w:rFonts w:ascii="Times New Roman" w:eastAsia="Times New Roman" w:hAnsi="Times New Roman" w:cs="Times New Roman"/>
          <w:color w:val="000000" w:themeColor="text1"/>
          <w:sz w:val="28"/>
          <w:szCs w:val="28"/>
        </w:rPr>
        <w:t xml:space="preserve">phê duyệt </w:t>
      </w:r>
      <w:r w:rsidR="0011335A" w:rsidRPr="00CE3519">
        <w:rPr>
          <w:rFonts w:ascii="Times New Roman" w:eastAsia="Times New Roman" w:hAnsi="Times New Roman" w:cs="Times New Roman"/>
          <w:color w:val="000000" w:themeColor="text1"/>
          <w:sz w:val="28"/>
          <w:szCs w:val="28"/>
          <w:lang w:val="en-US"/>
        </w:rPr>
        <w:t>k</w:t>
      </w:r>
      <w:r w:rsidR="0011335A" w:rsidRPr="00CE3519">
        <w:rPr>
          <w:rFonts w:ascii="Times New Roman" w:eastAsia="Times New Roman" w:hAnsi="Times New Roman" w:cs="Times New Roman"/>
          <w:color w:val="000000" w:themeColor="text1"/>
          <w:sz w:val="28"/>
          <w:szCs w:val="28"/>
        </w:rPr>
        <w:t>ết quả thẩm định báo cáo đánh giá tác động môi trường</w:t>
      </w:r>
      <w:r w:rsidR="0011335A" w:rsidRPr="00CE3519">
        <w:rPr>
          <w:rFonts w:ascii="Times New Roman" w:eastAsia="Times New Roman" w:hAnsi="Times New Roman" w:cs="Times New Roman"/>
          <w:color w:val="000000" w:themeColor="text1"/>
          <w:sz w:val="28"/>
          <w:szCs w:val="28"/>
          <w:lang w:val="en-US"/>
        </w:rPr>
        <w:t xml:space="preserve"> đối với các dự án thuộc bí mật nhà nước về an ninh do Bộ trưởng Bộ Công an phân cấp, ủy quyền quyết định đầu tư</w:t>
      </w:r>
      <w:r w:rsidR="00AD449A" w:rsidRPr="00CE3519">
        <w:rPr>
          <w:rFonts w:ascii="Times New Roman" w:eastAsia="Times New Roman" w:hAnsi="Times New Roman" w:cs="Times New Roman"/>
          <w:color w:val="000000" w:themeColor="text1"/>
          <w:sz w:val="28"/>
          <w:szCs w:val="28"/>
          <w:lang w:val="en-US"/>
        </w:rPr>
        <w:t xml:space="preserve"> cho Thủ trưởng Công an các đơn vị, địa phương</w:t>
      </w:r>
      <w:r w:rsidR="0011335A" w:rsidRPr="00CE3519">
        <w:rPr>
          <w:rFonts w:ascii="Times New Roman" w:eastAsia="Times New Roman" w:hAnsi="Times New Roman" w:cs="Times New Roman"/>
          <w:color w:val="000000" w:themeColor="text1"/>
          <w:sz w:val="28"/>
          <w:szCs w:val="28"/>
          <w:lang w:val="en-US"/>
        </w:rPr>
        <w:t>;</w:t>
      </w:r>
    </w:p>
    <w:p w14:paraId="11DACB85" w14:textId="2DB861E5" w:rsidR="00683AD2" w:rsidRPr="00CE3519" w:rsidRDefault="00973875"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 xml:space="preserve">c) </w:t>
      </w:r>
      <w:r w:rsidR="00683AD2" w:rsidRPr="00CE3519">
        <w:rPr>
          <w:rFonts w:ascii="Times New Roman" w:eastAsia="Times New Roman" w:hAnsi="Times New Roman" w:cs="Times New Roman"/>
          <w:color w:val="000000" w:themeColor="text1"/>
          <w:sz w:val="28"/>
          <w:szCs w:val="28"/>
        </w:rPr>
        <w:t>Thủ trưởng cơ quan nhà nước có thẩm quyền quy định tại Điều 35</w:t>
      </w:r>
      <w:r w:rsidR="009209EE" w:rsidRPr="00CE3519">
        <w:rPr>
          <w:rFonts w:ascii="Times New Roman" w:eastAsia="Times New Roman" w:hAnsi="Times New Roman" w:cs="Times New Roman"/>
          <w:color w:val="000000" w:themeColor="text1"/>
          <w:sz w:val="28"/>
          <w:szCs w:val="28"/>
          <w:lang w:val="en-US"/>
        </w:rPr>
        <w:t xml:space="preserve"> của</w:t>
      </w:r>
      <w:r w:rsidR="00683AD2" w:rsidRPr="00CE3519">
        <w:rPr>
          <w:rFonts w:ascii="Times New Roman" w:eastAsia="Times New Roman" w:hAnsi="Times New Roman" w:cs="Times New Roman"/>
          <w:color w:val="000000" w:themeColor="text1"/>
          <w:sz w:val="28"/>
          <w:szCs w:val="28"/>
        </w:rPr>
        <w:t xml:space="preserve"> Luật Bảo vệ môi trường phê duyệt kết quả thẩm định</w:t>
      </w:r>
      <w:r w:rsidR="002865BF" w:rsidRPr="00CE3519">
        <w:rPr>
          <w:rFonts w:ascii="Times New Roman" w:eastAsia="Times New Roman" w:hAnsi="Times New Roman" w:cs="Times New Roman"/>
          <w:color w:val="000000" w:themeColor="text1"/>
          <w:sz w:val="28"/>
          <w:szCs w:val="28"/>
        </w:rPr>
        <w:t xml:space="preserve"> báo</w:t>
      </w:r>
      <w:r w:rsidR="00683AD2" w:rsidRPr="00CE3519">
        <w:rPr>
          <w:rFonts w:ascii="Times New Roman" w:eastAsia="Times New Roman" w:hAnsi="Times New Roman" w:cs="Times New Roman"/>
          <w:color w:val="000000" w:themeColor="text1"/>
          <w:sz w:val="28"/>
          <w:szCs w:val="28"/>
        </w:rPr>
        <w:t xml:space="preserve"> cáo đánh giá tác động môi trường của dự án không </w:t>
      </w:r>
      <w:r w:rsidR="00A13C26" w:rsidRPr="00CE3519">
        <w:rPr>
          <w:rFonts w:ascii="Times New Roman" w:eastAsia="Times New Roman" w:hAnsi="Times New Roman" w:cs="Times New Roman"/>
          <w:color w:val="000000" w:themeColor="text1"/>
          <w:sz w:val="28"/>
          <w:szCs w:val="28"/>
          <w:lang w:val="en-US"/>
        </w:rPr>
        <w:t xml:space="preserve">thuộc </w:t>
      </w:r>
      <w:r w:rsidR="00846CED" w:rsidRPr="00CE3519">
        <w:rPr>
          <w:rFonts w:ascii="Times New Roman" w:eastAsia="Times New Roman" w:hAnsi="Times New Roman" w:cs="Times New Roman"/>
          <w:color w:val="000000" w:themeColor="text1"/>
          <w:sz w:val="28"/>
          <w:szCs w:val="28"/>
          <w:lang w:val="en-US"/>
        </w:rPr>
        <w:t>bí mật nhà nước về an ninh</w:t>
      </w:r>
      <w:r w:rsidR="00683AD2" w:rsidRPr="00CE3519">
        <w:rPr>
          <w:rFonts w:ascii="Times New Roman" w:eastAsia="Times New Roman" w:hAnsi="Times New Roman" w:cs="Times New Roman"/>
          <w:color w:val="000000" w:themeColor="text1"/>
          <w:sz w:val="28"/>
          <w:szCs w:val="28"/>
        </w:rPr>
        <w:t>.</w:t>
      </w:r>
    </w:p>
    <w:p w14:paraId="6D996C46" w14:textId="5B3D1FF6" w:rsidR="00D85261" w:rsidRPr="00CE3519" w:rsidRDefault="00D85261" w:rsidP="00C2206E">
      <w:pPr>
        <w:widowControl/>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lang w:val="en-US"/>
        </w:rPr>
      </w:pPr>
      <w:r w:rsidRPr="00CE3519">
        <w:rPr>
          <w:rFonts w:ascii="Times New Roman" w:eastAsia="Times New Roman" w:hAnsi="Times New Roman" w:cs="Times New Roman"/>
          <w:b/>
          <w:bCs/>
          <w:color w:val="000000" w:themeColor="text1"/>
          <w:sz w:val="28"/>
          <w:szCs w:val="28"/>
          <w:lang w:val="en-US"/>
        </w:rPr>
        <w:t>Điều 15. Thẩm định báo cáo đánh giá tác động môi trường</w:t>
      </w:r>
    </w:p>
    <w:p w14:paraId="694D445F" w14:textId="7CD3E1C1" w:rsidR="00D85261" w:rsidRPr="00CE3519" w:rsidRDefault="00D852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6"/>
          <w:sz w:val="28"/>
          <w:szCs w:val="28"/>
          <w:lang w:val="en-US"/>
        </w:rPr>
      </w:pPr>
      <w:r w:rsidRPr="00CE3519">
        <w:rPr>
          <w:rFonts w:ascii="Times New Roman" w:eastAsia="Times New Roman" w:hAnsi="Times New Roman" w:cs="Times New Roman"/>
          <w:color w:val="000000" w:themeColor="text1"/>
          <w:spacing w:val="-6"/>
          <w:sz w:val="28"/>
          <w:szCs w:val="28"/>
          <w:lang w:val="en-US"/>
        </w:rPr>
        <w:t>1. Việc thẩm định báo cáo đánh giá tác động môi trường thực hiện theo quy định tại Điều 34</w:t>
      </w:r>
      <w:r w:rsidR="009209EE" w:rsidRPr="00CE3519">
        <w:rPr>
          <w:rFonts w:ascii="Times New Roman" w:eastAsia="Times New Roman" w:hAnsi="Times New Roman" w:cs="Times New Roman"/>
          <w:color w:val="000000" w:themeColor="text1"/>
          <w:spacing w:val="-6"/>
          <w:sz w:val="28"/>
          <w:szCs w:val="28"/>
          <w:lang w:val="en-US"/>
        </w:rPr>
        <w:t xml:space="preserve"> của</w:t>
      </w:r>
      <w:r w:rsidRPr="00CE3519">
        <w:rPr>
          <w:rFonts w:ascii="Times New Roman" w:eastAsia="Times New Roman" w:hAnsi="Times New Roman" w:cs="Times New Roman"/>
          <w:color w:val="000000" w:themeColor="text1"/>
          <w:spacing w:val="-6"/>
          <w:sz w:val="28"/>
          <w:szCs w:val="28"/>
          <w:lang w:val="en-US"/>
        </w:rPr>
        <w:t xml:space="preserve"> Luật Bảo vệ môi trường. Các biểu mẫu hồ sơ trong quá trình thẩm định thực hiện theo </w:t>
      </w:r>
      <w:r w:rsidRPr="00CE3519">
        <w:rPr>
          <w:rFonts w:ascii="Times New Roman" w:eastAsia="Times New Roman" w:hAnsi="Times New Roman" w:cs="Times New Roman"/>
          <w:color w:val="000000" w:themeColor="text1"/>
          <w:spacing w:val="-6"/>
          <w:sz w:val="28"/>
          <w:szCs w:val="28"/>
        </w:rPr>
        <w:t xml:space="preserve">quy định tại Điều 15 </w:t>
      </w:r>
      <w:r w:rsidR="009209EE" w:rsidRPr="00CE3519">
        <w:rPr>
          <w:rFonts w:ascii="Times New Roman" w:eastAsia="Times New Roman" w:hAnsi="Times New Roman" w:cs="Times New Roman"/>
          <w:color w:val="000000" w:themeColor="text1"/>
          <w:spacing w:val="-6"/>
          <w:sz w:val="28"/>
          <w:szCs w:val="28"/>
          <w:lang w:val="en-US"/>
        </w:rPr>
        <w:t xml:space="preserve">của </w:t>
      </w:r>
      <w:r w:rsidRPr="00CE3519">
        <w:rPr>
          <w:rFonts w:ascii="Times New Roman" w:eastAsia="Times New Roman" w:hAnsi="Times New Roman" w:cs="Times New Roman"/>
          <w:color w:val="000000" w:themeColor="text1"/>
          <w:spacing w:val="-6"/>
          <w:sz w:val="28"/>
          <w:szCs w:val="28"/>
        </w:rPr>
        <w:t>Thông tư số 02/2022/TT-BTNMT.</w:t>
      </w:r>
    </w:p>
    <w:p w14:paraId="3A32AD6C" w14:textId="3A319CD3" w:rsidR="00D85261" w:rsidRPr="00CE3519" w:rsidRDefault="00D852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2. Thẩm quyền thành lập, thành phần hội đồng thẩm định</w:t>
      </w:r>
      <w:r w:rsidR="001E6ECF" w:rsidRPr="00CE3519">
        <w:rPr>
          <w:rFonts w:ascii="Times New Roman" w:eastAsia="Times New Roman" w:hAnsi="Times New Roman" w:cs="Times New Roman"/>
          <w:color w:val="000000" w:themeColor="text1"/>
          <w:sz w:val="28"/>
          <w:szCs w:val="28"/>
          <w:lang w:val="en-US"/>
        </w:rPr>
        <w:t xml:space="preserve"> báo cáo đánh giá tác động môi trường </w:t>
      </w:r>
      <w:r w:rsidRPr="00CE3519">
        <w:rPr>
          <w:rFonts w:ascii="Times New Roman" w:eastAsia="Times New Roman" w:hAnsi="Times New Roman" w:cs="Times New Roman"/>
          <w:color w:val="000000" w:themeColor="text1"/>
          <w:sz w:val="28"/>
          <w:szCs w:val="28"/>
          <w:lang w:val="en-US"/>
        </w:rPr>
        <w:t>đối với các dự án thuộc bí mật nhà nước về an ninh:</w:t>
      </w:r>
    </w:p>
    <w:p w14:paraId="105E877A" w14:textId="77777777" w:rsidR="00426DFB" w:rsidRPr="00CE3519" w:rsidRDefault="00640090"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a) Cục Y tế ban hành</w:t>
      </w:r>
      <w:r w:rsidR="00683AD2" w:rsidRPr="00CE3519">
        <w:rPr>
          <w:rFonts w:ascii="Times New Roman" w:eastAsia="Times New Roman" w:hAnsi="Times New Roman" w:cs="Times New Roman"/>
          <w:color w:val="000000" w:themeColor="text1"/>
          <w:sz w:val="28"/>
          <w:szCs w:val="28"/>
        </w:rPr>
        <w:t xml:space="preserve"> quyết định thành lập hội đồng</w:t>
      </w:r>
      <w:r w:rsidR="00EB0887" w:rsidRPr="00CE3519">
        <w:rPr>
          <w:rFonts w:ascii="Times New Roman" w:eastAsia="Times New Roman" w:hAnsi="Times New Roman" w:cs="Times New Roman"/>
          <w:color w:val="000000" w:themeColor="text1"/>
          <w:sz w:val="28"/>
          <w:szCs w:val="28"/>
        </w:rPr>
        <w:t xml:space="preserve"> thẩm định</w:t>
      </w:r>
      <w:r w:rsidR="001E6ECF" w:rsidRPr="00CE3519">
        <w:rPr>
          <w:rFonts w:ascii="Times New Roman" w:eastAsia="Times New Roman" w:hAnsi="Times New Roman" w:cs="Times New Roman"/>
          <w:color w:val="000000" w:themeColor="text1"/>
          <w:sz w:val="28"/>
          <w:szCs w:val="28"/>
          <w:lang w:val="en-US"/>
        </w:rPr>
        <w:t xml:space="preserve"> báo cáo đánh giá tác động môi trường</w:t>
      </w:r>
      <w:r w:rsidR="00B834C8" w:rsidRPr="00CE3519">
        <w:rPr>
          <w:rFonts w:ascii="Times New Roman" w:eastAsia="Times New Roman" w:hAnsi="Times New Roman" w:cs="Times New Roman"/>
          <w:color w:val="000000" w:themeColor="text1"/>
          <w:sz w:val="28"/>
          <w:szCs w:val="28"/>
          <w:lang w:val="en-US"/>
        </w:rPr>
        <w:t xml:space="preserve"> </w:t>
      </w:r>
      <w:r w:rsidR="003906BC" w:rsidRPr="00CE3519">
        <w:rPr>
          <w:rFonts w:ascii="Times New Roman" w:eastAsia="Times New Roman" w:hAnsi="Times New Roman" w:cs="Times New Roman"/>
          <w:color w:val="000000" w:themeColor="text1"/>
          <w:sz w:val="28"/>
          <w:szCs w:val="28"/>
        </w:rPr>
        <w:t xml:space="preserve">các dự án đầu tư </w:t>
      </w:r>
      <w:r w:rsidR="003906BC" w:rsidRPr="00CE3519">
        <w:rPr>
          <w:rFonts w:ascii="Times New Roman" w:eastAsia="Times New Roman" w:hAnsi="Times New Roman" w:cs="Times New Roman"/>
          <w:color w:val="000000" w:themeColor="text1"/>
          <w:sz w:val="28"/>
          <w:szCs w:val="28"/>
          <w:lang w:val="en-US"/>
        </w:rPr>
        <w:t>thuộc bí mật nhà nước về an ninh</w:t>
      </w:r>
      <w:r w:rsidR="001E6ECF" w:rsidRPr="00CE3519">
        <w:rPr>
          <w:rFonts w:ascii="Times New Roman" w:eastAsia="Times New Roman" w:hAnsi="Times New Roman" w:cs="Times New Roman"/>
          <w:color w:val="000000" w:themeColor="text1"/>
          <w:sz w:val="28"/>
          <w:szCs w:val="28"/>
          <w:lang w:val="en-US"/>
        </w:rPr>
        <w:t>;</w:t>
      </w:r>
      <w:r w:rsidR="003906BC" w:rsidRPr="00CE3519">
        <w:rPr>
          <w:rFonts w:ascii="Times New Roman" w:eastAsia="Times New Roman" w:hAnsi="Times New Roman" w:cs="Times New Roman"/>
          <w:color w:val="000000" w:themeColor="text1"/>
          <w:sz w:val="28"/>
          <w:szCs w:val="28"/>
          <w:lang w:val="en-US"/>
        </w:rPr>
        <w:t xml:space="preserve"> </w:t>
      </w:r>
    </w:p>
    <w:p w14:paraId="34F7A95D" w14:textId="7C9CDF4B" w:rsidR="00426DFB" w:rsidRPr="00CE3519" w:rsidRDefault="00BF619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b) </w:t>
      </w:r>
      <w:r w:rsidR="00EB0887" w:rsidRPr="00CE3519">
        <w:rPr>
          <w:rFonts w:ascii="Times New Roman" w:eastAsia="Times New Roman" w:hAnsi="Times New Roman" w:cs="Times New Roman"/>
          <w:color w:val="000000" w:themeColor="text1"/>
          <w:sz w:val="28"/>
          <w:szCs w:val="28"/>
        </w:rPr>
        <w:t xml:space="preserve">Thành phần </w:t>
      </w:r>
      <w:r w:rsidRPr="00CE3519">
        <w:rPr>
          <w:rFonts w:ascii="Times New Roman" w:eastAsia="Times New Roman" w:hAnsi="Times New Roman" w:cs="Times New Roman"/>
          <w:color w:val="000000" w:themeColor="text1"/>
          <w:sz w:val="28"/>
          <w:szCs w:val="28"/>
          <w:lang w:val="en-US"/>
        </w:rPr>
        <w:t>h</w:t>
      </w:r>
      <w:r w:rsidR="00EB0887" w:rsidRPr="00CE3519">
        <w:rPr>
          <w:rFonts w:ascii="Times New Roman" w:eastAsia="Times New Roman" w:hAnsi="Times New Roman" w:cs="Times New Roman"/>
          <w:color w:val="000000" w:themeColor="text1"/>
          <w:sz w:val="28"/>
          <w:szCs w:val="28"/>
        </w:rPr>
        <w:t>ội đồng thẩm định</w:t>
      </w:r>
      <w:r w:rsidR="00683AD2" w:rsidRPr="00CE3519">
        <w:rPr>
          <w:rFonts w:ascii="Times New Roman" w:eastAsia="Times New Roman" w:hAnsi="Times New Roman" w:cs="Times New Roman"/>
          <w:color w:val="000000" w:themeColor="text1"/>
          <w:sz w:val="28"/>
          <w:szCs w:val="28"/>
        </w:rPr>
        <w:t xml:space="preserve"> gồm</w:t>
      </w:r>
      <w:r w:rsidRPr="00CE3519">
        <w:rPr>
          <w:rFonts w:ascii="Times New Roman" w:eastAsia="Times New Roman" w:hAnsi="Times New Roman" w:cs="Times New Roman"/>
          <w:color w:val="000000" w:themeColor="text1"/>
          <w:sz w:val="28"/>
          <w:szCs w:val="28"/>
          <w:lang w:val="en-US"/>
        </w:rPr>
        <w:t>:</w:t>
      </w:r>
      <w:r w:rsidR="00683AD2" w:rsidRPr="00CE3519">
        <w:rPr>
          <w:rFonts w:ascii="Times New Roman" w:eastAsia="Times New Roman" w:hAnsi="Times New Roman" w:cs="Times New Roman"/>
          <w:color w:val="000000" w:themeColor="text1"/>
          <w:sz w:val="28"/>
          <w:szCs w:val="28"/>
        </w:rPr>
        <w:t xml:space="preserve"> </w:t>
      </w:r>
      <w:r w:rsidR="005B6190" w:rsidRPr="00CE3519">
        <w:rPr>
          <w:rFonts w:ascii="Times New Roman" w:eastAsia="Times New Roman" w:hAnsi="Times New Roman" w:cs="Times New Roman"/>
          <w:color w:val="000000" w:themeColor="text1"/>
          <w:sz w:val="28"/>
          <w:szCs w:val="28"/>
          <w:lang w:val="en-US"/>
        </w:rPr>
        <w:t xml:space="preserve">đại diện </w:t>
      </w:r>
      <w:r w:rsidR="001E6ECF" w:rsidRPr="00CE3519">
        <w:rPr>
          <w:rFonts w:ascii="Times New Roman" w:eastAsia="Times New Roman" w:hAnsi="Times New Roman" w:cs="Times New Roman"/>
          <w:color w:val="000000" w:themeColor="text1"/>
          <w:sz w:val="28"/>
          <w:szCs w:val="28"/>
          <w:lang w:val="en-US"/>
        </w:rPr>
        <w:t xml:space="preserve">lãnh đạo </w:t>
      </w:r>
      <w:r w:rsidR="005B6190" w:rsidRPr="00CE3519">
        <w:rPr>
          <w:rFonts w:ascii="Times New Roman" w:eastAsia="Times New Roman" w:hAnsi="Times New Roman" w:cs="Times New Roman"/>
          <w:color w:val="000000" w:themeColor="text1"/>
          <w:sz w:val="28"/>
          <w:szCs w:val="28"/>
          <w:lang w:val="en-US"/>
        </w:rPr>
        <w:t>Cục Y t</w:t>
      </w:r>
      <w:r w:rsidR="001E6ECF" w:rsidRPr="00CE3519">
        <w:rPr>
          <w:rFonts w:ascii="Times New Roman" w:eastAsia="Times New Roman" w:hAnsi="Times New Roman" w:cs="Times New Roman"/>
          <w:color w:val="000000" w:themeColor="text1"/>
          <w:sz w:val="28"/>
          <w:szCs w:val="28"/>
          <w:lang w:val="en-US"/>
        </w:rPr>
        <w:t>ế làm Chủ tịch hội đồng</w:t>
      </w:r>
      <w:r w:rsidR="005B6190" w:rsidRPr="00CE3519">
        <w:rPr>
          <w:rFonts w:ascii="Times New Roman" w:eastAsia="Times New Roman" w:hAnsi="Times New Roman" w:cs="Times New Roman"/>
          <w:color w:val="000000" w:themeColor="text1"/>
          <w:sz w:val="28"/>
          <w:szCs w:val="28"/>
          <w:lang w:val="en-US"/>
        </w:rPr>
        <w:t>,</w:t>
      </w:r>
      <w:r w:rsidR="00166A4A" w:rsidRPr="00CE3519">
        <w:rPr>
          <w:rFonts w:ascii="Times New Roman" w:eastAsia="Times New Roman" w:hAnsi="Times New Roman" w:cs="Times New Roman"/>
          <w:color w:val="000000" w:themeColor="text1"/>
          <w:sz w:val="28"/>
          <w:szCs w:val="28"/>
          <w:lang w:val="en-US"/>
        </w:rPr>
        <w:t xml:space="preserve"> các thành viên khác của hội đồng thực hiện theo quy định tại các điểm a, b, c và d</w:t>
      </w:r>
      <w:r w:rsidR="00166A4A" w:rsidRPr="00CE3519">
        <w:rPr>
          <w:rFonts w:ascii="Times New Roman" w:eastAsia="Times New Roman" w:hAnsi="Times New Roman" w:cs="Times New Roman"/>
          <w:color w:val="000000" w:themeColor="text1"/>
          <w:sz w:val="28"/>
          <w:szCs w:val="28"/>
        </w:rPr>
        <w:t xml:space="preserve"> khoản 3 Điều</w:t>
      </w:r>
      <w:r w:rsidR="009209EE" w:rsidRPr="00CE3519">
        <w:rPr>
          <w:rFonts w:ascii="Times New Roman" w:eastAsia="Times New Roman" w:hAnsi="Times New Roman" w:cs="Times New Roman"/>
          <w:color w:val="000000" w:themeColor="text1"/>
          <w:sz w:val="28"/>
          <w:szCs w:val="28"/>
          <w:lang w:val="en-US"/>
        </w:rPr>
        <w:t xml:space="preserve"> </w:t>
      </w:r>
      <w:r w:rsidR="00166A4A" w:rsidRPr="00CE3519">
        <w:rPr>
          <w:rFonts w:ascii="Times New Roman" w:eastAsia="Times New Roman" w:hAnsi="Times New Roman" w:cs="Times New Roman"/>
          <w:color w:val="000000" w:themeColor="text1"/>
          <w:sz w:val="28"/>
          <w:szCs w:val="28"/>
        </w:rPr>
        <w:t>34</w:t>
      </w:r>
      <w:r w:rsidR="009209EE" w:rsidRPr="00CE3519">
        <w:rPr>
          <w:rFonts w:ascii="Times New Roman" w:eastAsia="Times New Roman" w:hAnsi="Times New Roman" w:cs="Times New Roman"/>
          <w:color w:val="000000" w:themeColor="text1"/>
          <w:sz w:val="28"/>
          <w:szCs w:val="28"/>
          <w:lang w:val="en-US"/>
        </w:rPr>
        <w:t xml:space="preserve"> của</w:t>
      </w:r>
      <w:r w:rsidR="00166A4A" w:rsidRPr="00CE3519">
        <w:rPr>
          <w:rFonts w:ascii="Times New Roman" w:eastAsia="Times New Roman" w:hAnsi="Times New Roman" w:cs="Times New Roman"/>
          <w:color w:val="000000" w:themeColor="text1"/>
          <w:sz w:val="28"/>
          <w:szCs w:val="28"/>
        </w:rPr>
        <w:t xml:space="preserve"> Luật Bảo vệ môi trường</w:t>
      </w:r>
      <w:r w:rsidR="00EF6083" w:rsidRPr="00CE3519">
        <w:rPr>
          <w:rFonts w:ascii="Times New Roman" w:eastAsia="Times New Roman" w:hAnsi="Times New Roman" w:cs="Times New Roman"/>
          <w:color w:val="000000" w:themeColor="text1"/>
          <w:sz w:val="28"/>
          <w:szCs w:val="28"/>
          <w:lang w:val="en-US"/>
        </w:rPr>
        <w:t>;</w:t>
      </w:r>
    </w:p>
    <w:p w14:paraId="4F7AF74D" w14:textId="77777777" w:rsidR="00426DFB" w:rsidRPr="00CE3519" w:rsidRDefault="005B6190"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lastRenderedPageBreak/>
        <w:t>c</w:t>
      </w:r>
      <w:r w:rsidR="00683AD2" w:rsidRPr="00CE3519">
        <w:rPr>
          <w:rFonts w:ascii="Times New Roman" w:eastAsia="Times New Roman" w:hAnsi="Times New Roman" w:cs="Times New Roman"/>
          <w:color w:val="000000" w:themeColor="text1"/>
          <w:sz w:val="28"/>
          <w:szCs w:val="28"/>
        </w:rPr>
        <w:t xml:space="preserve">) Hội đồng </w:t>
      </w:r>
      <w:r w:rsidR="00EB0887" w:rsidRPr="00CE3519">
        <w:rPr>
          <w:rFonts w:ascii="Times New Roman" w:eastAsia="Times New Roman" w:hAnsi="Times New Roman" w:cs="Times New Roman"/>
          <w:color w:val="000000" w:themeColor="text1"/>
          <w:sz w:val="28"/>
          <w:szCs w:val="28"/>
        </w:rPr>
        <w:t xml:space="preserve">thẩm định </w:t>
      </w:r>
      <w:r w:rsidR="00683AD2" w:rsidRPr="00CE3519">
        <w:rPr>
          <w:rFonts w:ascii="Times New Roman" w:eastAsia="Times New Roman" w:hAnsi="Times New Roman" w:cs="Times New Roman"/>
          <w:color w:val="000000" w:themeColor="text1"/>
          <w:sz w:val="28"/>
          <w:szCs w:val="28"/>
        </w:rPr>
        <w:t>có nhiệm vụ</w:t>
      </w:r>
      <w:r w:rsidR="008938C9" w:rsidRPr="00CE3519">
        <w:rPr>
          <w:rFonts w:ascii="Times New Roman" w:eastAsia="Times New Roman" w:hAnsi="Times New Roman" w:cs="Times New Roman"/>
          <w:color w:val="000000" w:themeColor="text1"/>
          <w:sz w:val="28"/>
          <w:szCs w:val="28"/>
          <w:lang w:val="en-US"/>
        </w:rPr>
        <w:t xml:space="preserve"> </w:t>
      </w:r>
      <w:r w:rsidR="00683AD2" w:rsidRPr="00CE3519">
        <w:rPr>
          <w:rFonts w:ascii="Times New Roman" w:eastAsia="Times New Roman" w:hAnsi="Times New Roman" w:cs="Times New Roman"/>
          <w:color w:val="000000" w:themeColor="text1"/>
          <w:sz w:val="28"/>
          <w:szCs w:val="28"/>
        </w:rPr>
        <w:t xml:space="preserve">xem xét, </w:t>
      </w:r>
      <w:r w:rsidR="00426DFB" w:rsidRPr="00CE3519">
        <w:rPr>
          <w:rFonts w:ascii="Times New Roman" w:eastAsia="Times New Roman" w:hAnsi="Times New Roman" w:cs="Times New Roman"/>
          <w:color w:val="000000" w:themeColor="text1"/>
          <w:sz w:val="28"/>
          <w:szCs w:val="28"/>
          <w:lang w:val="en-US"/>
        </w:rPr>
        <w:t>thẩm định</w:t>
      </w:r>
      <w:r w:rsidR="00683AD2" w:rsidRPr="00CE3519">
        <w:rPr>
          <w:rFonts w:ascii="Times New Roman" w:eastAsia="Times New Roman" w:hAnsi="Times New Roman" w:cs="Times New Roman"/>
          <w:color w:val="000000" w:themeColor="text1"/>
          <w:sz w:val="28"/>
          <w:szCs w:val="28"/>
        </w:rPr>
        <w:t xml:space="preserve"> báo cáo đánh giá tác động môi trường</w:t>
      </w:r>
      <w:r w:rsidR="008938C9" w:rsidRPr="00CE3519">
        <w:rPr>
          <w:rFonts w:ascii="Times New Roman" w:eastAsia="Times New Roman" w:hAnsi="Times New Roman" w:cs="Times New Roman"/>
          <w:color w:val="000000" w:themeColor="text1"/>
          <w:sz w:val="28"/>
          <w:szCs w:val="28"/>
          <w:lang w:val="en-US"/>
        </w:rPr>
        <w:t xml:space="preserve"> của dự án, chịu trách nhiệm về k</w:t>
      </w:r>
      <w:r w:rsidR="008938C9" w:rsidRPr="00CE3519">
        <w:rPr>
          <w:rFonts w:ascii="Times New Roman" w:eastAsia="Times New Roman" w:hAnsi="Times New Roman" w:cs="Times New Roman"/>
          <w:color w:val="000000" w:themeColor="text1"/>
          <w:sz w:val="28"/>
          <w:szCs w:val="28"/>
        </w:rPr>
        <w:t>ết quả thẩm định</w:t>
      </w:r>
      <w:r w:rsidR="008938C9" w:rsidRPr="00CE3519">
        <w:rPr>
          <w:rFonts w:ascii="Times New Roman" w:eastAsia="Times New Roman" w:hAnsi="Times New Roman" w:cs="Times New Roman"/>
          <w:color w:val="000000" w:themeColor="text1"/>
          <w:sz w:val="28"/>
          <w:szCs w:val="28"/>
          <w:lang w:val="en-US"/>
        </w:rPr>
        <w:t xml:space="preserve"> trước cơ quan thẩm định và trước pháp luật về kết quả thẩm định.</w:t>
      </w:r>
    </w:p>
    <w:p w14:paraId="51B5F918" w14:textId="097797F9" w:rsidR="00E50443" w:rsidRPr="00CE3519" w:rsidRDefault="002865BF" w:rsidP="00C2206E">
      <w:pPr>
        <w:widowControl/>
        <w:shd w:val="clear" w:color="auto" w:fill="FFFFFF"/>
        <w:spacing w:before="120" w:after="120" w:line="283" w:lineRule="auto"/>
        <w:ind w:firstLine="720"/>
        <w:jc w:val="both"/>
        <w:rPr>
          <w:rFonts w:ascii="Times New Roman Bold" w:eastAsia="Times New Roman" w:hAnsi="Times New Roman Bold" w:cs="Times New Roman"/>
          <w:b/>
          <w:color w:val="000000" w:themeColor="text1"/>
          <w:spacing w:val="2"/>
          <w:sz w:val="28"/>
          <w:szCs w:val="28"/>
          <w:lang w:val="en-US"/>
        </w:rPr>
      </w:pPr>
      <w:r w:rsidRPr="00CE3519">
        <w:rPr>
          <w:rFonts w:ascii="Times New Roman Bold" w:eastAsia="Times New Roman" w:hAnsi="Times New Roman Bold" w:cs="Times New Roman"/>
          <w:b/>
          <w:color w:val="000000" w:themeColor="text1"/>
          <w:spacing w:val="2"/>
          <w:sz w:val="28"/>
          <w:szCs w:val="28"/>
        </w:rPr>
        <w:t xml:space="preserve">Điều </w:t>
      </w:r>
      <w:r w:rsidR="00211177" w:rsidRPr="00CE3519">
        <w:rPr>
          <w:rFonts w:ascii="Times New Roman Bold" w:eastAsia="Times New Roman" w:hAnsi="Times New Roman Bold" w:cs="Times New Roman"/>
          <w:b/>
          <w:color w:val="000000" w:themeColor="text1"/>
          <w:spacing w:val="2"/>
          <w:sz w:val="28"/>
          <w:szCs w:val="28"/>
        </w:rPr>
        <w:t>1</w:t>
      </w:r>
      <w:r w:rsidR="00CC3CEA" w:rsidRPr="00CE3519">
        <w:rPr>
          <w:rFonts w:ascii="Times New Roman Bold" w:eastAsia="Times New Roman" w:hAnsi="Times New Roman Bold" w:cs="Times New Roman"/>
          <w:b/>
          <w:color w:val="000000" w:themeColor="text1"/>
          <w:spacing w:val="2"/>
          <w:sz w:val="28"/>
          <w:szCs w:val="28"/>
          <w:lang w:val="en-US"/>
        </w:rPr>
        <w:t>6</w:t>
      </w:r>
      <w:r w:rsidR="007C0F6B" w:rsidRPr="00CE3519">
        <w:rPr>
          <w:rFonts w:ascii="Times New Roman Bold" w:eastAsia="Times New Roman" w:hAnsi="Times New Roman Bold" w:cs="Times New Roman"/>
          <w:b/>
          <w:color w:val="000000" w:themeColor="text1"/>
          <w:spacing w:val="2"/>
          <w:sz w:val="28"/>
          <w:szCs w:val="28"/>
        </w:rPr>
        <w:t xml:space="preserve">. </w:t>
      </w:r>
      <w:r w:rsidR="003223D1" w:rsidRPr="00CE3519">
        <w:rPr>
          <w:rFonts w:ascii="Times New Roman Bold" w:eastAsia="Times New Roman" w:hAnsi="Times New Roman Bold" w:cs="Times New Roman"/>
          <w:b/>
          <w:color w:val="000000" w:themeColor="text1"/>
          <w:spacing w:val="2"/>
          <w:sz w:val="28"/>
          <w:szCs w:val="28"/>
        </w:rPr>
        <w:t>T</w:t>
      </w:r>
      <w:r w:rsidR="00311DC1" w:rsidRPr="00CE3519">
        <w:rPr>
          <w:rFonts w:ascii="Times New Roman Bold" w:eastAsia="Times New Roman" w:hAnsi="Times New Roman Bold" w:cs="Times New Roman"/>
          <w:b/>
          <w:color w:val="000000" w:themeColor="text1"/>
          <w:spacing w:val="2"/>
          <w:sz w:val="28"/>
          <w:szCs w:val="28"/>
        </w:rPr>
        <w:t xml:space="preserve">rách nhiệm của chủ </w:t>
      </w:r>
      <w:r w:rsidR="002314DD" w:rsidRPr="00CE3519">
        <w:rPr>
          <w:rFonts w:ascii="Times New Roman Bold" w:eastAsia="Times New Roman" w:hAnsi="Times New Roman Bold" w:cs="Times New Roman"/>
          <w:b/>
          <w:color w:val="000000" w:themeColor="text1"/>
          <w:spacing w:val="2"/>
          <w:sz w:val="28"/>
          <w:szCs w:val="28"/>
        </w:rPr>
        <w:t xml:space="preserve">dự án </w:t>
      </w:r>
      <w:r w:rsidR="00311DC1" w:rsidRPr="00CE3519">
        <w:rPr>
          <w:rFonts w:ascii="Times New Roman Bold" w:eastAsia="Times New Roman" w:hAnsi="Times New Roman Bold" w:cs="Times New Roman"/>
          <w:b/>
          <w:color w:val="000000" w:themeColor="text1"/>
          <w:spacing w:val="2"/>
          <w:sz w:val="28"/>
          <w:szCs w:val="28"/>
        </w:rPr>
        <w:t xml:space="preserve">đầu tư </w:t>
      </w:r>
      <w:r w:rsidR="00E50443" w:rsidRPr="00CE3519">
        <w:rPr>
          <w:rFonts w:ascii="Times New Roman Bold" w:eastAsia="Times New Roman" w:hAnsi="Times New Roman Bold" w:cs="Times New Roman"/>
          <w:b/>
          <w:color w:val="000000" w:themeColor="text1"/>
          <w:spacing w:val="2"/>
          <w:sz w:val="28"/>
          <w:szCs w:val="28"/>
          <w:lang w:val="en-US"/>
        </w:rPr>
        <w:t xml:space="preserve">và cơ quan thẩm định </w:t>
      </w:r>
      <w:r w:rsidR="00311DC1" w:rsidRPr="00CE3519">
        <w:rPr>
          <w:rFonts w:ascii="Times New Roman Bold" w:eastAsia="Times New Roman" w:hAnsi="Times New Roman Bold" w:cs="Times New Roman"/>
          <w:b/>
          <w:color w:val="000000" w:themeColor="text1"/>
          <w:spacing w:val="2"/>
          <w:sz w:val="28"/>
          <w:szCs w:val="28"/>
        </w:rPr>
        <w:t>sau khi có quyết định phê duyệt kết quả thẩm định báo cáo đánh giá tác động môi trường</w:t>
      </w:r>
    </w:p>
    <w:p w14:paraId="19ACB5C4" w14:textId="71EDA160" w:rsidR="00BA3F12" w:rsidRPr="00CE3519" w:rsidRDefault="008938C9"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 xml:space="preserve">1. </w:t>
      </w:r>
      <w:r w:rsidRPr="00CE3519">
        <w:rPr>
          <w:rFonts w:ascii="Times New Roman" w:eastAsia="Times New Roman" w:hAnsi="Times New Roman" w:cs="Times New Roman"/>
          <w:bCs/>
          <w:color w:val="000000" w:themeColor="text1"/>
          <w:sz w:val="28"/>
          <w:szCs w:val="28"/>
        </w:rPr>
        <w:t xml:space="preserve">Trách nhiệm của chủ </w:t>
      </w:r>
      <w:r w:rsidR="002314DD" w:rsidRPr="00CE3519">
        <w:rPr>
          <w:rFonts w:ascii="Times New Roman" w:eastAsia="Times New Roman" w:hAnsi="Times New Roman" w:cs="Times New Roman"/>
          <w:bCs/>
          <w:color w:val="000000" w:themeColor="text1"/>
          <w:sz w:val="28"/>
          <w:szCs w:val="28"/>
        </w:rPr>
        <w:t xml:space="preserve">dự án </w:t>
      </w:r>
      <w:r w:rsidRPr="00CE3519">
        <w:rPr>
          <w:rFonts w:ascii="Times New Roman" w:eastAsia="Times New Roman" w:hAnsi="Times New Roman" w:cs="Times New Roman"/>
          <w:bCs/>
          <w:color w:val="000000" w:themeColor="text1"/>
          <w:sz w:val="28"/>
          <w:szCs w:val="28"/>
        </w:rPr>
        <w:t>đầu tư</w:t>
      </w:r>
      <w:r w:rsidR="00BA3F12" w:rsidRPr="00CE3519">
        <w:rPr>
          <w:rFonts w:ascii="Times New Roman" w:eastAsia="Times New Roman" w:hAnsi="Times New Roman" w:cs="Times New Roman"/>
          <w:bCs/>
          <w:color w:val="000000" w:themeColor="text1"/>
          <w:sz w:val="28"/>
          <w:szCs w:val="28"/>
          <w:lang w:val="en-US"/>
        </w:rPr>
        <w:t>:</w:t>
      </w:r>
    </w:p>
    <w:p w14:paraId="3F73D36D" w14:textId="7CC562E7" w:rsidR="00311DC1" w:rsidRPr="00CE3519" w:rsidRDefault="00BA3F12"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a) T</w:t>
      </w:r>
      <w:r w:rsidR="008938C9" w:rsidRPr="00CE3519">
        <w:rPr>
          <w:rFonts w:ascii="Times New Roman" w:eastAsia="Times New Roman" w:hAnsi="Times New Roman" w:cs="Times New Roman"/>
          <w:bCs/>
          <w:color w:val="000000" w:themeColor="text1"/>
          <w:sz w:val="28"/>
          <w:szCs w:val="28"/>
          <w:lang w:val="en-US"/>
        </w:rPr>
        <w:t>hực hiện theo</w:t>
      </w:r>
      <w:r w:rsidR="002E0987" w:rsidRPr="00CE3519">
        <w:rPr>
          <w:rFonts w:ascii="Times New Roman" w:eastAsia="Times New Roman" w:hAnsi="Times New Roman" w:cs="Times New Roman"/>
          <w:bCs/>
          <w:color w:val="000000" w:themeColor="text1"/>
          <w:sz w:val="28"/>
          <w:szCs w:val="28"/>
          <w:lang w:val="en-US"/>
        </w:rPr>
        <w:t xml:space="preserve"> quy định tại</w:t>
      </w:r>
      <w:r w:rsidR="008938C9" w:rsidRPr="00CE3519">
        <w:rPr>
          <w:rFonts w:ascii="Times New Roman" w:eastAsia="Times New Roman" w:hAnsi="Times New Roman" w:cs="Times New Roman"/>
          <w:bCs/>
          <w:color w:val="000000" w:themeColor="text1"/>
          <w:sz w:val="28"/>
          <w:szCs w:val="28"/>
          <w:lang w:val="en-US"/>
        </w:rPr>
        <w:t xml:space="preserve"> Điều 37</w:t>
      </w:r>
      <w:r w:rsidR="009209EE" w:rsidRPr="00CE3519">
        <w:rPr>
          <w:rFonts w:ascii="Times New Roman" w:eastAsia="Times New Roman" w:hAnsi="Times New Roman" w:cs="Times New Roman"/>
          <w:bCs/>
          <w:color w:val="000000" w:themeColor="text1"/>
          <w:sz w:val="28"/>
          <w:szCs w:val="28"/>
          <w:lang w:val="en-US"/>
        </w:rPr>
        <w:t xml:space="preserve"> của</w:t>
      </w:r>
      <w:r w:rsidR="008938C9" w:rsidRPr="00CE3519">
        <w:rPr>
          <w:rFonts w:ascii="Times New Roman" w:eastAsia="Times New Roman" w:hAnsi="Times New Roman" w:cs="Times New Roman"/>
          <w:bCs/>
          <w:color w:val="000000" w:themeColor="text1"/>
          <w:sz w:val="28"/>
          <w:szCs w:val="28"/>
          <w:lang w:val="en-US"/>
        </w:rPr>
        <w:t xml:space="preserve"> Luật Bảo vệ môi trường</w:t>
      </w:r>
      <w:r w:rsidRPr="00CE3519">
        <w:rPr>
          <w:rFonts w:ascii="Times New Roman" w:eastAsia="Times New Roman" w:hAnsi="Times New Roman" w:cs="Times New Roman"/>
          <w:bCs/>
          <w:color w:val="000000" w:themeColor="text1"/>
          <w:sz w:val="28"/>
          <w:szCs w:val="28"/>
          <w:lang w:val="en-US"/>
        </w:rPr>
        <w:t>;</w:t>
      </w:r>
    </w:p>
    <w:p w14:paraId="4466049D" w14:textId="684A413E" w:rsidR="00BA3F12" w:rsidRPr="00CE3519" w:rsidRDefault="00BA3F12"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 xml:space="preserve">b) Chủ </w:t>
      </w:r>
      <w:r w:rsidR="002314DD" w:rsidRPr="00CE3519">
        <w:rPr>
          <w:rFonts w:ascii="Times New Roman" w:eastAsia="Times New Roman" w:hAnsi="Times New Roman" w:cs="Times New Roman"/>
          <w:bCs/>
          <w:color w:val="000000" w:themeColor="text1"/>
          <w:sz w:val="28"/>
          <w:szCs w:val="28"/>
          <w:lang w:val="en-US"/>
        </w:rPr>
        <w:t xml:space="preserve">dự án </w:t>
      </w:r>
      <w:r w:rsidRPr="00CE3519">
        <w:rPr>
          <w:rFonts w:ascii="Times New Roman" w:eastAsia="Times New Roman" w:hAnsi="Times New Roman" w:cs="Times New Roman"/>
          <w:bCs/>
          <w:color w:val="000000" w:themeColor="text1"/>
          <w:sz w:val="28"/>
          <w:szCs w:val="28"/>
          <w:lang w:val="en-US"/>
        </w:rPr>
        <w:t xml:space="preserve">đầu tư </w:t>
      </w:r>
      <w:r w:rsidR="00267499" w:rsidRPr="00CE3519">
        <w:rPr>
          <w:rFonts w:ascii="Times New Roman" w:eastAsia="Times New Roman" w:hAnsi="Times New Roman" w:cs="Times New Roman"/>
          <w:bCs/>
          <w:color w:val="000000" w:themeColor="text1"/>
          <w:sz w:val="28"/>
          <w:szCs w:val="28"/>
          <w:lang w:val="en-US"/>
        </w:rPr>
        <w:t xml:space="preserve">quy định tại điểm b khoản 1 </w:t>
      </w:r>
      <w:r w:rsidRPr="00CE3519">
        <w:rPr>
          <w:rFonts w:ascii="Times New Roman" w:eastAsia="Times New Roman" w:hAnsi="Times New Roman" w:cs="Times New Roman"/>
          <w:bCs/>
          <w:color w:val="000000" w:themeColor="text1"/>
          <w:sz w:val="28"/>
          <w:szCs w:val="28"/>
          <w:lang w:val="en-US"/>
        </w:rPr>
        <w:t xml:space="preserve">Điều 14 của Thông tư này gửi 01 bản quyết định phê duyệt </w:t>
      </w:r>
      <w:r w:rsidRPr="00CE3519">
        <w:rPr>
          <w:rFonts w:ascii="Times New Roman" w:eastAsia="Times New Roman" w:hAnsi="Times New Roman" w:cs="Times New Roman"/>
          <w:bCs/>
          <w:color w:val="000000" w:themeColor="text1"/>
          <w:sz w:val="28"/>
          <w:szCs w:val="28"/>
        </w:rPr>
        <w:t>kết quả thẩm định báo cáo đánh giá tác động môi trường</w:t>
      </w:r>
      <w:r w:rsidRPr="00CE3519">
        <w:rPr>
          <w:rFonts w:ascii="Times New Roman" w:eastAsia="Times New Roman" w:hAnsi="Times New Roman" w:cs="Times New Roman"/>
          <w:bCs/>
          <w:color w:val="000000" w:themeColor="text1"/>
          <w:sz w:val="28"/>
          <w:szCs w:val="28"/>
          <w:lang w:val="en-US"/>
        </w:rPr>
        <w:t xml:space="preserve"> của dự án về Cục Y tế để</w:t>
      </w:r>
      <w:r w:rsidR="00E50443" w:rsidRPr="00CE3519">
        <w:rPr>
          <w:rFonts w:ascii="Times New Roman" w:eastAsia="Times New Roman" w:hAnsi="Times New Roman" w:cs="Times New Roman"/>
          <w:bCs/>
          <w:color w:val="000000" w:themeColor="text1"/>
          <w:sz w:val="28"/>
          <w:szCs w:val="28"/>
          <w:lang w:val="en-US"/>
        </w:rPr>
        <w:t xml:space="preserve"> quản lý,</w:t>
      </w:r>
      <w:r w:rsidRPr="00CE3519">
        <w:rPr>
          <w:rFonts w:ascii="Times New Roman" w:eastAsia="Times New Roman" w:hAnsi="Times New Roman" w:cs="Times New Roman"/>
          <w:bCs/>
          <w:color w:val="000000" w:themeColor="text1"/>
          <w:sz w:val="28"/>
          <w:szCs w:val="28"/>
          <w:lang w:val="en-US"/>
        </w:rPr>
        <w:t xml:space="preserve"> theo dõi</w:t>
      </w:r>
      <w:r w:rsidR="00DD60F1" w:rsidRPr="00CE3519">
        <w:rPr>
          <w:rFonts w:ascii="Times New Roman" w:eastAsia="Times New Roman" w:hAnsi="Times New Roman" w:cs="Times New Roman"/>
          <w:bCs/>
          <w:color w:val="000000" w:themeColor="text1"/>
          <w:sz w:val="28"/>
          <w:szCs w:val="28"/>
          <w:lang w:val="en-US"/>
        </w:rPr>
        <w:t>.</w:t>
      </w:r>
    </w:p>
    <w:p w14:paraId="2F3A763A" w14:textId="77777777" w:rsidR="00661FED" w:rsidRPr="00CE3519" w:rsidRDefault="00BA3F12"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 xml:space="preserve">2. </w:t>
      </w:r>
      <w:r w:rsidR="00E50443" w:rsidRPr="00CE3519">
        <w:rPr>
          <w:rFonts w:ascii="Times New Roman" w:eastAsia="Times New Roman" w:hAnsi="Times New Roman" w:cs="Times New Roman"/>
          <w:bCs/>
          <w:color w:val="000000" w:themeColor="text1"/>
          <w:sz w:val="28"/>
          <w:szCs w:val="28"/>
          <w:lang w:val="en-US"/>
        </w:rPr>
        <w:t>T</w:t>
      </w:r>
      <w:r w:rsidR="00E50443" w:rsidRPr="00CE3519">
        <w:rPr>
          <w:rFonts w:ascii="Times New Roman" w:eastAsia="Times New Roman" w:hAnsi="Times New Roman" w:cs="Times New Roman"/>
          <w:bCs/>
          <w:color w:val="000000" w:themeColor="text1"/>
          <w:sz w:val="28"/>
          <w:szCs w:val="28"/>
        </w:rPr>
        <w:t>rách nhiệm của cơ quan thẩm định</w:t>
      </w:r>
      <w:r w:rsidR="00661FED" w:rsidRPr="00CE3519">
        <w:rPr>
          <w:rFonts w:ascii="Times New Roman" w:eastAsia="Times New Roman" w:hAnsi="Times New Roman" w:cs="Times New Roman"/>
          <w:bCs/>
          <w:color w:val="000000" w:themeColor="text1"/>
          <w:sz w:val="28"/>
          <w:szCs w:val="28"/>
          <w:lang w:val="en-US"/>
        </w:rPr>
        <w:t>:</w:t>
      </w:r>
    </w:p>
    <w:p w14:paraId="3FA59E9F" w14:textId="6FC948E7" w:rsidR="00BA3F12" w:rsidRPr="00CE3519" w:rsidRDefault="00661FED"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a) T</w:t>
      </w:r>
      <w:r w:rsidR="00E50443" w:rsidRPr="00CE3519">
        <w:rPr>
          <w:rFonts w:ascii="Times New Roman" w:eastAsia="Times New Roman" w:hAnsi="Times New Roman" w:cs="Times New Roman"/>
          <w:bCs/>
          <w:color w:val="000000" w:themeColor="text1"/>
          <w:sz w:val="28"/>
          <w:szCs w:val="28"/>
          <w:lang w:val="en-US"/>
        </w:rPr>
        <w:t>hực hiện theo</w:t>
      </w:r>
      <w:r w:rsidR="001365CF" w:rsidRPr="00CE3519">
        <w:rPr>
          <w:rFonts w:ascii="Times New Roman" w:eastAsia="Times New Roman" w:hAnsi="Times New Roman" w:cs="Times New Roman"/>
          <w:bCs/>
          <w:color w:val="000000" w:themeColor="text1"/>
          <w:sz w:val="28"/>
          <w:szCs w:val="28"/>
          <w:lang w:val="en-US"/>
        </w:rPr>
        <w:t xml:space="preserve"> quy định tại</w:t>
      </w:r>
      <w:r w:rsidR="00E50443" w:rsidRPr="00CE3519">
        <w:rPr>
          <w:rFonts w:ascii="Times New Roman" w:eastAsia="Times New Roman" w:hAnsi="Times New Roman" w:cs="Times New Roman"/>
          <w:bCs/>
          <w:color w:val="000000" w:themeColor="text1"/>
          <w:sz w:val="28"/>
          <w:szCs w:val="28"/>
          <w:lang w:val="en-US"/>
        </w:rPr>
        <w:t xml:space="preserve"> Điều 38</w:t>
      </w:r>
      <w:r w:rsidR="009209EE" w:rsidRPr="00CE3519">
        <w:rPr>
          <w:rFonts w:ascii="Times New Roman" w:eastAsia="Times New Roman" w:hAnsi="Times New Roman" w:cs="Times New Roman"/>
          <w:bCs/>
          <w:color w:val="000000" w:themeColor="text1"/>
          <w:sz w:val="28"/>
          <w:szCs w:val="28"/>
          <w:lang w:val="en-US"/>
        </w:rPr>
        <w:t xml:space="preserve"> của</w:t>
      </w:r>
      <w:r w:rsidR="00E50443" w:rsidRPr="00CE3519">
        <w:rPr>
          <w:rFonts w:ascii="Times New Roman" w:eastAsia="Times New Roman" w:hAnsi="Times New Roman" w:cs="Times New Roman"/>
          <w:b/>
          <w:color w:val="000000" w:themeColor="text1"/>
          <w:sz w:val="28"/>
          <w:szCs w:val="28"/>
          <w:lang w:val="en-US"/>
        </w:rPr>
        <w:t xml:space="preserve"> </w:t>
      </w:r>
      <w:r w:rsidR="00E50443" w:rsidRPr="00CE3519">
        <w:rPr>
          <w:rFonts w:ascii="Times New Roman" w:eastAsia="Times New Roman" w:hAnsi="Times New Roman" w:cs="Times New Roman"/>
          <w:bCs/>
          <w:color w:val="000000" w:themeColor="text1"/>
          <w:sz w:val="28"/>
          <w:szCs w:val="28"/>
          <w:lang w:val="en-US"/>
        </w:rPr>
        <w:t>Luật Bảo vệ môi trường</w:t>
      </w:r>
      <w:r w:rsidRPr="00CE3519">
        <w:rPr>
          <w:rFonts w:ascii="Times New Roman" w:eastAsia="Times New Roman" w:hAnsi="Times New Roman" w:cs="Times New Roman"/>
          <w:bCs/>
          <w:color w:val="000000" w:themeColor="text1"/>
          <w:sz w:val="28"/>
          <w:szCs w:val="28"/>
          <w:lang w:val="en-US"/>
        </w:rPr>
        <w:t>;</w:t>
      </w:r>
    </w:p>
    <w:p w14:paraId="6ACBA79E" w14:textId="1159FDF4" w:rsidR="00661FED" w:rsidRPr="00CE3519" w:rsidRDefault="00661FED"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pacing w:val="2"/>
          <w:sz w:val="28"/>
          <w:szCs w:val="28"/>
          <w:lang w:val="en-US"/>
        </w:rPr>
      </w:pPr>
      <w:r w:rsidRPr="00CE3519">
        <w:rPr>
          <w:rFonts w:ascii="Times New Roman" w:eastAsia="Times New Roman" w:hAnsi="Times New Roman" w:cs="Times New Roman"/>
          <w:bCs/>
          <w:color w:val="000000" w:themeColor="text1"/>
          <w:spacing w:val="2"/>
          <w:sz w:val="28"/>
          <w:szCs w:val="28"/>
          <w:lang w:val="en-US"/>
        </w:rPr>
        <w:t xml:space="preserve">b) Tổ chức kiểm tra việc thực hiện các yêu cầu về bảo vệ môi trường đối với dự án theo quyết định phê duyệt </w:t>
      </w:r>
      <w:r w:rsidRPr="00CE3519">
        <w:rPr>
          <w:rFonts w:ascii="Times New Roman" w:eastAsia="Times New Roman" w:hAnsi="Times New Roman" w:cs="Times New Roman"/>
          <w:bCs/>
          <w:color w:val="000000" w:themeColor="text1"/>
          <w:spacing w:val="2"/>
          <w:sz w:val="28"/>
          <w:szCs w:val="28"/>
        </w:rPr>
        <w:t>kết quả thẩm định báo cáo đánh giá tác động môi trường</w:t>
      </w:r>
      <w:r w:rsidRPr="00CE3519">
        <w:rPr>
          <w:rFonts w:ascii="Times New Roman" w:eastAsia="Times New Roman" w:hAnsi="Times New Roman" w:cs="Times New Roman"/>
          <w:bCs/>
          <w:color w:val="000000" w:themeColor="text1"/>
          <w:spacing w:val="2"/>
          <w:sz w:val="28"/>
          <w:szCs w:val="28"/>
          <w:lang w:val="en-US"/>
        </w:rPr>
        <w:t>.</w:t>
      </w:r>
    </w:p>
    <w:p w14:paraId="49A6F688" w14:textId="77777777" w:rsidR="002865BF" w:rsidRPr="00CE3519" w:rsidRDefault="002865BF" w:rsidP="00C2206E">
      <w:pPr>
        <w:widowControl/>
        <w:shd w:val="clear" w:color="auto" w:fill="FFFFFF"/>
        <w:ind w:firstLine="720"/>
        <w:jc w:val="both"/>
        <w:rPr>
          <w:rFonts w:ascii="Times New Roman" w:eastAsia="Times New Roman" w:hAnsi="Times New Roman" w:cs="Times New Roman"/>
          <w:color w:val="000000" w:themeColor="text1"/>
          <w:spacing w:val="-4"/>
          <w:sz w:val="28"/>
          <w:szCs w:val="28"/>
        </w:rPr>
      </w:pPr>
    </w:p>
    <w:p w14:paraId="3FAF4610" w14:textId="534F678C" w:rsidR="00023BFA" w:rsidRPr="00CE3519" w:rsidRDefault="00023BFA" w:rsidP="00C2206E">
      <w:pPr>
        <w:widowControl/>
        <w:shd w:val="clear" w:color="auto" w:fill="FFFFFF"/>
        <w:jc w:val="center"/>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Mục 5</w:t>
      </w:r>
    </w:p>
    <w:p w14:paraId="54BA4CD0" w14:textId="2FE70280" w:rsidR="00023BFA" w:rsidRPr="00CE3519" w:rsidRDefault="00023BFA" w:rsidP="00C2206E">
      <w:pPr>
        <w:widowControl/>
        <w:shd w:val="clear" w:color="auto" w:fill="FFFFFF"/>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GIẤY PHÉP MÔI TRƯỜNG, ĐĂNG KÝ MÔI TRƯỜNG</w:t>
      </w:r>
    </w:p>
    <w:p w14:paraId="28445042" w14:textId="77777777" w:rsidR="00023BFA" w:rsidRPr="00CE3519" w:rsidRDefault="00023BFA" w:rsidP="00C2206E">
      <w:pPr>
        <w:widowControl/>
        <w:shd w:val="clear" w:color="auto" w:fill="FFFFFF"/>
        <w:ind w:firstLine="720"/>
        <w:jc w:val="center"/>
        <w:rPr>
          <w:rFonts w:ascii="Times New Roman" w:eastAsia="Times New Roman" w:hAnsi="Times New Roman" w:cs="Times New Roman"/>
          <w:b/>
          <w:color w:val="000000" w:themeColor="text1"/>
          <w:sz w:val="28"/>
          <w:szCs w:val="28"/>
        </w:rPr>
      </w:pPr>
    </w:p>
    <w:p w14:paraId="2CF72734" w14:textId="329306AD" w:rsidR="00311DC1"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E7634B" w:rsidRPr="00CE3519">
        <w:rPr>
          <w:rFonts w:ascii="Times New Roman" w:eastAsia="Times New Roman" w:hAnsi="Times New Roman" w:cs="Times New Roman"/>
          <w:b/>
          <w:color w:val="000000" w:themeColor="text1"/>
          <w:sz w:val="28"/>
          <w:szCs w:val="28"/>
        </w:rPr>
        <w:t>1</w:t>
      </w:r>
      <w:r w:rsidR="001C415A" w:rsidRPr="00CE3519">
        <w:rPr>
          <w:rFonts w:ascii="Times New Roman" w:eastAsia="Times New Roman" w:hAnsi="Times New Roman" w:cs="Times New Roman"/>
          <w:b/>
          <w:color w:val="000000" w:themeColor="text1"/>
          <w:sz w:val="28"/>
          <w:szCs w:val="28"/>
          <w:lang w:val="en-US"/>
        </w:rPr>
        <w:t>7</w:t>
      </w:r>
      <w:r w:rsidR="00311DC1" w:rsidRPr="00CE3519">
        <w:rPr>
          <w:rFonts w:ascii="Times New Roman" w:eastAsia="Times New Roman" w:hAnsi="Times New Roman" w:cs="Times New Roman"/>
          <w:b/>
          <w:color w:val="000000" w:themeColor="text1"/>
          <w:sz w:val="28"/>
          <w:szCs w:val="28"/>
        </w:rPr>
        <w:t>. Đối tượng phải có giấy phép môi trường</w:t>
      </w:r>
    </w:p>
    <w:p w14:paraId="17C1E15C" w14:textId="1B0608D9" w:rsidR="00683AD2"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Đối tượng phải có giấy phép môi trường </w:t>
      </w:r>
      <w:r w:rsidR="001C415A" w:rsidRPr="00CE3519">
        <w:rPr>
          <w:rFonts w:ascii="Times New Roman" w:eastAsia="Times New Roman" w:hAnsi="Times New Roman" w:cs="Times New Roman"/>
          <w:color w:val="000000" w:themeColor="text1"/>
          <w:sz w:val="28"/>
          <w:szCs w:val="28"/>
          <w:lang w:val="en-US"/>
        </w:rPr>
        <w:t xml:space="preserve">được </w:t>
      </w:r>
      <w:r w:rsidRPr="00CE3519">
        <w:rPr>
          <w:rFonts w:ascii="Times New Roman" w:eastAsia="Times New Roman" w:hAnsi="Times New Roman" w:cs="Times New Roman"/>
          <w:color w:val="000000" w:themeColor="text1"/>
          <w:sz w:val="28"/>
          <w:szCs w:val="28"/>
        </w:rPr>
        <w:t>quy định tại Điều 39</w:t>
      </w:r>
      <w:r w:rsidR="009209EE" w:rsidRPr="00CE3519">
        <w:rPr>
          <w:rFonts w:ascii="Times New Roman" w:eastAsia="Times New Roman" w:hAnsi="Times New Roman" w:cs="Times New Roman"/>
          <w:color w:val="000000" w:themeColor="text1"/>
          <w:sz w:val="28"/>
          <w:szCs w:val="28"/>
          <w:lang w:val="en-US"/>
        </w:rPr>
        <w:t xml:space="preserve"> của</w:t>
      </w:r>
      <w:r w:rsidRPr="00CE3519">
        <w:rPr>
          <w:rFonts w:ascii="Times New Roman" w:eastAsia="Times New Roman" w:hAnsi="Times New Roman" w:cs="Times New Roman"/>
          <w:color w:val="000000" w:themeColor="text1"/>
          <w:sz w:val="28"/>
          <w:szCs w:val="28"/>
        </w:rPr>
        <w:t xml:space="preserve"> Luật Bảo vệ môi trường.</w:t>
      </w:r>
    </w:p>
    <w:p w14:paraId="73F1FBF2" w14:textId="3D53E6AD" w:rsidR="001C415A" w:rsidRPr="00CE3519" w:rsidRDefault="001C415A" w:rsidP="00C2206E">
      <w:pPr>
        <w:widowControl/>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lang w:val="en-US"/>
        </w:rPr>
      </w:pPr>
      <w:r w:rsidRPr="00CE3519">
        <w:rPr>
          <w:rFonts w:ascii="Times New Roman" w:eastAsia="Times New Roman" w:hAnsi="Times New Roman" w:cs="Times New Roman"/>
          <w:b/>
          <w:bCs/>
          <w:color w:val="000000" w:themeColor="text1"/>
          <w:sz w:val="28"/>
          <w:szCs w:val="28"/>
          <w:lang w:val="en-US"/>
        </w:rPr>
        <w:t xml:space="preserve">Điều 18. </w:t>
      </w:r>
      <w:r w:rsidR="000132D9" w:rsidRPr="00CE3519">
        <w:rPr>
          <w:rFonts w:ascii="Times New Roman" w:eastAsia="Times New Roman" w:hAnsi="Times New Roman" w:cs="Times New Roman"/>
          <w:b/>
          <w:bCs/>
          <w:color w:val="000000" w:themeColor="text1"/>
          <w:sz w:val="28"/>
          <w:szCs w:val="28"/>
          <w:lang w:val="en-US"/>
        </w:rPr>
        <w:t>Đ</w:t>
      </w:r>
      <w:r w:rsidR="00B33C6A" w:rsidRPr="00CE3519">
        <w:rPr>
          <w:rFonts w:ascii="Times New Roman" w:eastAsia="Times New Roman" w:hAnsi="Times New Roman" w:cs="Times New Roman"/>
          <w:b/>
          <w:bCs/>
          <w:color w:val="000000" w:themeColor="text1"/>
          <w:sz w:val="28"/>
          <w:szCs w:val="28"/>
          <w:lang w:val="en-US"/>
        </w:rPr>
        <w:t xml:space="preserve">ề nghị cấp giấy phép môi trường </w:t>
      </w:r>
      <w:r w:rsidRPr="00CE3519">
        <w:rPr>
          <w:rFonts w:ascii="Times New Roman" w:eastAsia="Times New Roman" w:hAnsi="Times New Roman" w:cs="Times New Roman"/>
          <w:b/>
          <w:bCs/>
          <w:color w:val="000000" w:themeColor="text1"/>
          <w:sz w:val="28"/>
          <w:szCs w:val="28"/>
          <w:lang w:val="en-US"/>
        </w:rPr>
        <w:t xml:space="preserve"> </w:t>
      </w:r>
    </w:p>
    <w:p w14:paraId="5C3E7FA1" w14:textId="416EF16E" w:rsidR="00311DC1" w:rsidRPr="00CE3519" w:rsidRDefault="001C415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1</w:t>
      </w:r>
      <w:r w:rsidR="00536684" w:rsidRPr="00CE3519">
        <w:rPr>
          <w:rFonts w:ascii="Times New Roman" w:eastAsia="Times New Roman" w:hAnsi="Times New Roman" w:cs="Times New Roman"/>
          <w:color w:val="000000" w:themeColor="text1"/>
          <w:sz w:val="28"/>
          <w:szCs w:val="28"/>
        </w:rPr>
        <w:t xml:space="preserve">. </w:t>
      </w:r>
      <w:r w:rsidR="00701615" w:rsidRPr="00CE3519">
        <w:rPr>
          <w:rFonts w:ascii="Times New Roman" w:eastAsia="Times New Roman" w:hAnsi="Times New Roman" w:cs="Times New Roman"/>
          <w:color w:val="000000" w:themeColor="text1"/>
          <w:sz w:val="28"/>
          <w:szCs w:val="28"/>
        </w:rPr>
        <w:t>Chủ dự án đầu tư</w:t>
      </w:r>
      <w:r w:rsidR="00DA0872" w:rsidRPr="00CE3519">
        <w:rPr>
          <w:rFonts w:ascii="Times New Roman" w:eastAsia="Times New Roman" w:hAnsi="Times New Roman" w:cs="Times New Roman"/>
          <w:color w:val="000000" w:themeColor="text1"/>
          <w:sz w:val="28"/>
          <w:szCs w:val="28"/>
          <w:lang w:val="en-US"/>
        </w:rPr>
        <w:t>, cơ sở thuộc đối tượng</w:t>
      </w:r>
      <w:r w:rsidR="00701615" w:rsidRPr="00CE3519">
        <w:rPr>
          <w:rFonts w:ascii="Times New Roman" w:eastAsia="Times New Roman" w:hAnsi="Times New Roman" w:cs="Times New Roman"/>
          <w:color w:val="000000" w:themeColor="text1"/>
          <w:sz w:val="28"/>
          <w:szCs w:val="28"/>
        </w:rPr>
        <w:t xml:space="preserve"> quy định tại Điều 1</w:t>
      </w:r>
      <w:r w:rsidR="00701615" w:rsidRPr="00CE3519">
        <w:rPr>
          <w:rFonts w:ascii="Times New Roman" w:eastAsia="Times New Roman" w:hAnsi="Times New Roman" w:cs="Times New Roman"/>
          <w:color w:val="000000" w:themeColor="text1"/>
          <w:sz w:val="28"/>
          <w:szCs w:val="28"/>
          <w:lang w:val="en-US"/>
        </w:rPr>
        <w:t>7</w:t>
      </w:r>
      <w:r w:rsidR="00701615" w:rsidRPr="00CE3519">
        <w:rPr>
          <w:rFonts w:ascii="Times New Roman" w:eastAsia="Times New Roman" w:hAnsi="Times New Roman" w:cs="Times New Roman"/>
          <w:color w:val="000000" w:themeColor="text1"/>
          <w:sz w:val="28"/>
          <w:szCs w:val="28"/>
        </w:rPr>
        <w:t xml:space="preserve"> của Thông tư này có trách nhiệm</w:t>
      </w:r>
      <w:r w:rsidR="00311DC1" w:rsidRPr="00CE3519">
        <w:rPr>
          <w:rFonts w:ascii="Times New Roman" w:eastAsia="Times New Roman" w:hAnsi="Times New Roman" w:cs="Times New Roman"/>
          <w:color w:val="000000" w:themeColor="text1"/>
          <w:sz w:val="28"/>
          <w:szCs w:val="28"/>
        </w:rPr>
        <w:t>:</w:t>
      </w:r>
    </w:p>
    <w:p w14:paraId="5059423C" w14:textId="4CDE8E6E" w:rsidR="00000684" w:rsidRPr="00CE3519" w:rsidRDefault="00000684"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a) </w:t>
      </w:r>
      <w:r w:rsidR="00DA0872" w:rsidRPr="00CE3519">
        <w:rPr>
          <w:rFonts w:ascii="Times New Roman" w:eastAsia="Times New Roman" w:hAnsi="Times New Roman" w:cs="Times New Roman"/>
          <w:color w:val="000000" w:themeColor="text1"/>
          <w:sz w:val="28"/>
          <w:szCs w:val="28"/>
          <w:lang w:val="en-US"/>
        </w:rPr>
        <w:t>Tự t</w:t>
      </w:r>
      <w:r w:rsidR="00DA0872" w:rsidRPr="00CE3519">
        <w:rPr>
          <w:rFonts w:ascii="Times New Roman" w:eastAsia="Times New Roman" w:hAnsi="Times New Roman" w:cs="Times New Roman"/>
          <w:color w:val="000000" w:themeColor="text1"/>
          <w:sz w:val="28"/>
          <w:szCs w:val="28"/>
        </w:rPr>
        <w:t>hực hiện hoặc thuê đơn vị tư vấn</w:t>
      </w:r>
      <w:r w:rsidR="00DA0872" w:rsidRPr="00CE3519">
        <w:rPr>
          <w:rFonts w:ascii="Times New Roman" w:eastAsia="Times New Roman" w:hAnsi="Times New Roman" w:cs="Times New Roman"/>
          <w:color w:val="000000" w:themeColor="text1"/>
          <w:sz w:val="28"/>
          <w:szCs w:val="28"/>
          <w:lang w:val="en-US"/>
        </w:rPr>
        <w:t xml:space="preserve"> l</w:t>
      </w:r>
      <w:r w:rsidR="00DA0872" w:rsidRPr="00CE3519">
        <w:rPr>
          <w:rFonts w:ascii="Times New Roman" w:eastAsia="Times New Roman" w:hAnsi="Times New Roman" w:cs="Times New Roman"/>
          <w:color w:val="000000" w:themeColor="text1"/>
          <w:sz w:val="28"/>
          <w:szCs w:val="28"/>
        </w:rPr>
        <w:t>ập hồ sơ</w:t>
      </w:r>
      <w:r w:rsidR="00DA0872" w:rsidRPr="00CE3519">
        <w:rPr>
          <w:rFonts w:ascii="Times New Roman" w:eastAsia="Times New Roman" w:hAnsi="Times New Roman" w:cs="Times New Roman"/>
          <w:color w:val="000000" w:themeColor="text1"/>
          <w:sz w:val="28"/>
          <w:szCs w:val="28"/>
          <w:lang w:val="en-US"/>
        </w:rPr>
        <w:t xml:space="preserve"> đề nghị cấp giấy phép môi trường</w:t>
      </w:r>
      <w:r w:rsidR="00426DFB"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lang w:val="en-US"/>
        </w:rPr>
        <w:t>Đối với các dự án đầu tư</w:t>
      </w:r>
      <w:r w:rsidR="00BD39AC" w:rsidRPr="00CE3519">
        <w:rPr>
          <w:rFonts w:ascii="Times New Roman" w:eastAsia="Times New Roman" w:hAnsi="Times New Roman" w:cs="Times New Roman"/>
          <w:color w:val="000000" w:themeColor="text1"/>
          <w:sz w:val="28"/>
          <w:szCs w:val="28"/>
          <w:lang w:val="en-US"/>
        </w:rPr>
        <w:t>, cơ sở</w:t>
      </w:r>
      <w:r w:rsidRPr="00CE3519">
        <w:rPr>
          <w:rFonts w:ascii="Times New Roman" w:eastAsia="Times New Roman" w:hAnsi="Times New Roman" w:cs="Times New Roman"/>
          <w:color w:val="000000" w:themeColor="text1"/>
          <w:sz w:val="28"/>
          <w:szCs w:val="28"/>
          <w:lang w:val="en-US"/>
        </w:rPr>
        <w:t xml:space="preserve"> thuộc bí mật nhà nước về an ninh, q</w:t>
      </w:r>
      <w:r w:rsidRPr="00CE3519">
        <w:rPr>
          <w:rFonts w:ascii="Times New Roman" w:eastAsia="Times New Roman" w:hAnsi="Times New Roman" w:cs="Times New Roman"/>
          <w:color w:val="000000" w:themeColor="text1"/>
          <w:sz w:val="28"/>
          <w:szCs w:val="28"/>
        </w:rPr>
        <w:t xml:space="preserve">uá trình lập </w:t>
      </w:r>
      <w:r w:rsidR="00F00130" w:rsidRPr="00CE3519">
        <w:rPr>
          <w:rFonts w:ascii="Times New Roman" w:eastAsia="Times New Roman" w:hAnsi="Times New Roman" w:cs="Times New Roman"/>
          <w:color w:val="000000" w:themeColor="text1"/>
          <w:sz w:val="28"/>
          <w:szCs w:val="28"/>
          <w:lang w:val="en-US"/>
        </w:rPr>
        <w:t>hồ sơ</w:t>
      </w:r>
      <w:r w:rsidRPr="00CE3519">
        <w:rPr>
          <w:rFonts w:ascii="Times New Roman" w:eastAsia="Times New Roman" w:hAnsi="Times New Roman" w:cs="Times New Roman"/>
          <w:color w:val="000000" w:themeColor="text1"/>
          <w:sz w:val="28"/>
          <w:szCs w:val="28"/>
        </w:rPr>
        <w:t xml:space="preserve"> cần tuân thủ các quy định về bảo vệ bí mật nhà nước;</w:t>
      </w:r>
    </w:p>
    <w:p w14:paraId="5BCFDCDF" w14:textId="1061DB4C" w:rsidR="00000684" w:rsidRPr="00CE3519" w:rsidRDefault="0038306A"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FB68EA" w:rsidRPr="00CE3519">
        <w:rPr>
          <w:rFonts w:ascii="Times New Roman" w:eastAsia="Times New Roman" w:hAnsi="Times New Roman" w:cs="Times New Roman"/>
          <w:color w:val="000000" w:themeColor="text1"/>
          <w:sz w:val="28"/>
          <w:szCs w:val="28"/>
        </w:rPr>
        <w:t>) Nộp phí thẩm định cấp giấy phép môi trường theo quy định</w:t>
      </w:r>
      <w:r w:rsidR="0053052C" w:rsidRPr="00CE3519">
        <w:rPr>
          <w:rFonts w:ascii="Times New Roman" w:eastAsia="Times New Roman" w:hAnsi="Times New Roman" w:cs="Times New Roman"/>
          <w:color w:val="000000" w:themeColor="text1"/>
          <w:sz w:val="28"/>
          <w:szCs w:val="28"/>
          <w:lang w:val="en-US"/>
        </w:rPr>
        <w:t xml:space="preserve"> tại Điều 45 </w:t>
      </w:r>
      <w:r w:rsidR="009209EE" w:rsidRPr="00CE3519">
        <w:rPr>
          <w:rFonts w:ascii="Times New Roman" w:eastAsia="Times New Roman" w:hAnsi="Times New Roman" w:cs="Times New Roman"/>
          <w:color w:val="000000" w:themeColor="text1"/>
          <w:sz w:val="28"/>
          <w:szCs w:val="28"/>
          <w:lang w:val="en-US"/>
        </w:rPr>
        <w:t xml:space="preserve">của </w:t>
      </w:r>
      <w:r w:rsidR="0053052C" w:rsidRPr="00CE3519">
        <w:rPr>
          <w:rFonts w:ascii="Times New Roman" w:eastAsia="Times New Roman" w:hAnsi="Times New Roman" w:cs="Times New Roman"/>
          <w:color w:val="000000" w:themeColor="text1"/>
          <w:sz w:val="28"/>
          <w:szCs w:val="28"/>
          <w:lang w:val="en-US"/>
        </w:rPr>
        <w:t>Luật Bảo vệ môi trường.</w:t>
      </w:r>
    </w:p>
    <w:p w14:paraId="4E2CA49E" w14:textId="10555C26" w:rsidR="000132D9" w:rsidRPr="00CE3519" w:rsidRDefault="000132D9"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2. Chủ dự án đầu tư,</w:t>
      </w:r>
      <w:r w:rsidRPr="00CE3519">
        <w:rPr>
          <w:rFonts w:ascii="Times New Roman" w:eastAsia="Times New Roman" w:hAnsi="Times New Roman" w:cs="Times New Roman"/>
          <w:color w:val="000000" w:themeColor="text1"/>
          <w:sz w:val="28"/>
          <w:szCs w:val="28"/>
          <w:lang w:val="en-US"/>
        </w:rPr>
        <w:t xml:space="preserve"> cơ sở;</w:t>
      </w:r>
      <w:r w:rsidR="00426DFB" w:rsidRPr="00CE3519">
        <w:rPr>
          <w:rFonts w:ascii="Times New Roman" w:eastAsia="Times New Roman" w:hAnsi="Times New Roman" w:cs="Times New Roman"/>
          <w:color w:val="000000" w:themeColor="text1"/>
          <w:sz w:val="28"/>
          <w:szCs w:val="28"/>
        </w:rPr>
        <w:t xml:space="preserve"> đơn vị tư vấn</w:t>
      </w:r>
      <w:r w:rsidR="00426DFB"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 xml:space="preserve">chịu trách nhiệm trước pháp luật về </w:t>
      </w:r>
      <w:r w:rsidRPr="00CE3519">
        <w:rPr>
          <w:rFonts w:ascii="Times New Roman" w:eastAsia="Times New Roman" w:hAnsi="Times New Roman" w:cs="Times New Roman"/>
          <w:color w:val="000000" w:themeColor="text1"/>
          <w:sz w:val="28"/>
          <w:szCs w:val="28"/>
          <w:lang w:val="en-US"/>
        </w:rPr>
        <w:t>nội dung</w:t>
      </w:r>
      <w:r w:rsidRPr="00CE3519">
        <w:rPr>
          <w:rFonts w:ascii="Times New Roman" w:eastAsia="Times New Roman" w:hAnsi="Times New Roman" w:cs="Times New Roman"/>
          <w:color w:val="000000" w:themeColor="text1"/>
          <w:sz w:val="28"/>
          <w:szCs w:val="28"/>
        </w:rPr>
        <w:t xml:space="preserve"> và các thông tin, số liệu được sử dụng trong</w:t>
      </w:r>
      <w:r w:rsidR="004A1D2D"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lang w:val="en-US"/>
        </w:rPr>
        <w:t>hồ sơ</w:t>
      </w:r>
      <w:r w:rsidR="000917D4" w:rsidRPr="00CE3519">
        <w:rPr>
          <w:rFonts w:ascii="Times New Roman" w:eastAsia="Times New Roman" w:hAnsi="Times New Roman" w:cs="Times New Roman"/>
          <w:color w:val="000000" w:themeColor="text1"/>
          <w:sz w:val="28"/>
          <w:szCs w:val="28"/>
          <w:lang w:val="en-US"/>
        </w:rPr>
        <w:t xml:space="preserve"> đề nghị cấp giấy phép môi trường</w:t>
      </w:r>
      <w:r w:rsidR="001C246B" w:rsidRPr="00CE3519">
        <w:rPr>
          <w:rFonts w:ascii="Times New Roman" w:eastAsia="Times New Roman" w:hAnsi="Times New Roman" w:cs="Times New Roman"/>
          <w:color w:val="000000" w:themeColor="text1"/>
          <w:sz w:val="28"/>
          <w:szCs w:val="28"/>
          <w:lang w:val="en-US"/>
        </w:rPr>
        <w:t>.</w:t>
      </w:r>
    </w:p>
    <w:p w14:paraId="1499174A" w14:textId="5AF15961"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lastRenderedPageBreak/>
        <w:t>Điều 1</w:t>
      </w:r>
      <w:r w:rsidRPr="00CE3519">
        <w:rPr>
          <w:rFonts w:ascii="Times New Roman" w:eastAsia="Times New Roman" w:hAnsi="Times New Roman" w:cs="Times New Roman"/>
          <w:b/>
          <w:color w:val="000000" w:themeColor="text1"/>
          <w:sz w:val="28"/>
          <w:szCs w:val="28"/>
          <w:lang w:val="en-US"/>
        </w:rPr>
        <w:t>9</w:t>
      </w:r>
      <w:r w:rsidRPr="00CE3519">
        <w:rPr>
          <w:rFonts w:ascii="Times New Roman" w:eastAsia="Times New Roman" w:hAnsi="Times New Roman" w:cs="Times New Roman"/>
          <w:b/>
          <w:color w:val="000000" w:themeColor="text1"/>
          <w:sz w:val="28"/>
          <w:szCs w:val="28"/>
        </w:rPr>
        <w:t xml:space="preserve">. </w:t>
      </w:r>
      <w:r w:rsidRPr="00CE3519">
        <w:rPr>
          <w:rFonts w:ascii="Times New Roman" w:eastAsia="Times New Roman" w:hAnsi="Times New Roman" w:cs="Times New Roman"/>
          <w:b/>
          <w:color w:val="000000" w:themeColor="text1"/>
          <w:sz w:val="28"/>
          <w:szCs w:val="28"/>
          <w:lang w:val="en-US"/>
        </w:rPr>
        <w:t>Thẩm quyền th</w:t>
      </w:r>
      <w:r w:rsidRPr="00CE3519">
        <w:rPr>
          <w:rFonts w:ascii="Times New Roman" w:eastAsia="Times New Roman" w:hAnsi="Times New Roman" w:cs="Times New Roman"/>
          <w:b/>
          <w:color w:val="000000" w:themeColor="text1"/>
          <w:sz w:val="28"/>
          <w:szCs w:val="28"/>
        </w:rPr>
        <w:t>ẩm định, cấp giấy phép môi trường</w:t>
      </w:r>
    </w:p>
    <w:p w14:paraId="7C7B696F" w14:textId="35BCEA3C"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1. </w:t>
      </w:r>
      <w:r w:rsidRPr="00CE3519">
        <w:rPr>
          <w:rFonts w:ascii="Times New Roman" w:eastAsia="Times New Roman" w:hAnsi="Times New Roman" w:cs="Times New Roman"/>
          <w:color w:val="000000" w:themeColor="text1"/>
          <w:sz w:val="28"/>
          <w:szCs w:val="28"/>
          <w:lang w:val="en-US"/>
        </w:rPr>
        <w:t xml:space="preserve">Thẩm quyền </w:t>
      </w:r>
      <w:r w:rsidRPr="00CE3519">
        <w:rPr>
          <w:rFonts w:ascii="Times New Roman" w:eastAsia="Times New Roman" w:hAnsi="Times New Roman" w:cs="Times New Roman"/>
          <w:color w:val="000000" w:themeColor="text1"/>
          <w:sz w:val="28"/>
          <w:szCs w:val="28"/>
        </w:rPr>
        <w:t>thẩm định</w:t>
      </w:r>
      <w:r w:rsidR="0053052C" w:rsidRPr="00CE3519">
        <w:rPr>
          <w:rFonts w:ascii="Times New Roman" w:eastAsia="Times New Roman" w:hAnsi="Times New Roman" w:cs="Times New Roman"/>
          <w:color w:val="000000" w:themeColor="text1"/>
          <w:sz w:val="28"/>
          <w:szCs w:val="28"/>
          <w:lang w:val="en-US"/>
        </w:rPr>
        <w:t>:</w:t>
      </w:r>
    </w:p>
    <w:p w14:paraId="7AD27C60" w14:textId="57E3CC36" w:rsidR="00426DF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a) Cục Y tế thẩm định</w:t>
      </w:r>
      <w:r w:rsidR="008C7D72" w:rsidRPr="00CE3519">
        <w:rPr>
          <w:rFonts w:ascii="Times New Roman" w:eastAsia="Times New Roman" w:hAnsi="Times New Roman" w:cs="Times New Roman"/>
          <w:color w:val="000000" w:themeColor="text1"/>
          <w:sz w:val="28"/>
          <w:szCs w:val="28"/>
          <w:lang w:val="en-US"/>
        </w:rPr>
        <w:t xml:space="preserve"> hồ sơ đề nghị cấp</w:t>
      </w:r>
      <w:r w:rsidRPr="00CE3519">
        <w:rPr>
          <w:rFonts w:ascii="Times New Roman" w:eastAsia="Times New Roman" w:hAnsi="Times New Roman" w:cs="Times New Roman"/>
          <w:color w:val="000000" w:themeColor="text1"/>
          <w:sz w:val="28"/>
          <w:szCs w:val="28"/>
        </w:rPr>
        <w:t xml:space="preserve"> </w:t>
      </w:r>
      <w:r w:rsidR="008C7D72" w:rsidRPr="00CE3519">
        <w:rPr>
          <w:rFonts w:ascii="Times New Roman" w:eastAsia="Times New Roman" w:hAnsi="Times New Roman" w:cs="Times New Roman"/>
          <w:color w:val="000000" w:themeColor="text1"/>
          <w:sz w:val="28"/>
          <w:szCs w:val="28"/>
          <w:lang w:val="en-US"/>
        </w:rPr>
        <w:t>giấy phép môi trường</w:t>
      </w:r>
      <w:r w:rsidRPr="00CE3519">
        <w:rPr>
          <w:rFonts w:ascii="Times New Roman" w:eastAsia="Times New Roman" w:hAnsi="Times New Roman" w:cs="Times New Roman"/>
          <w:color w:val="000000" w:themeColor="text1"/>
          <w:sz w:val="28"/>
          <w:szCs w:val="28"/>
        </w:rPr>
        <w:t xml:space="preserve"> các dự án đầu tư</w:t>
      </w:r>
      <w:r w:rsidR="008C7D72" w:rsidRPr="00CE3519">
        <w:rPr>
          <w:rFonts w:ascii="Times New Roman" w:eastAsia="Times New Roman" w:hAnsi="Times New Roman" w:cs="Times New Roman"/>
          <w:color w:val="000000" w:themeColor="text1"/>
          <w:sz w:val="28"/>
          <w:szCs w:val="28"/>
          <w:lang w:val="en-US"/>
        </w:rPr>
        <w:t>, cơ sở</w:t>
      </w:r>
      <w:r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thuộc bí mật nhà nước về an ninh</w:t>
      </w:r>
      <w:r w:rsidR="00267499" w:rsidRPr="00CE3519">
        <w:rPr>
          <w:rFonts w:ascii="Times New Roman" w:eastAsia="Times New Roman" w:hAnsi="Times New Roman" w:cs="Times New Roman"/>
          <w:color w:val="000000" w:themeColor="text1"/>
          <w:sz w:val="28"/>
          <w:szCs w:val="28"/>
          <w:lang w:val="en-US"/>
        </w:rPr>
        <w:t>;</w:t>
      </w:r>
    </w:p>
    <w:p w14:paraId="05E8402D" w14:textId="3D694EE5" w:rsidR="008C7D72" w:rsidRPr="00CE3519" w:rsidRDefault="00710493"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b</w:t>
      </w:r>
      <w:r w:rsidR="00931DDB" w:rsidRPr="00CE3519">
        <w:rPr>
          <w:rFonts w:ascii="Times New Roman" w:eastAsia="Times New Roman" w:hAnsi="Times New Roman" w:cs="Times New Roman"/>
          <w:color w:val="000000" w:themeColor="text1"/>
          <w:sz w:val="28"/>
          <w:szCs w:val="28"/>
          <w:lang w:val="en-US"/>
        </w:rPr>
        <w:t xml:space="preserve">) </w:t>
      </w:r>
      <w:r w:rsidR="00931DDB" w:rsidRPr="00CE3519">
        <w:rPr>
          <w:rFonts w:ascii="Times New Roman" w:eastAsia="Times New Roman" w:hAnsi="Times New Roman" w:cs="Times New Roman"/>
          <w:color w:val="000000" w:themeColor="text1"/>
          <w:sz w:val="28"/>
          <w:szCs w:val="28"/>
        </w:rPr>
        <w:t>Các dự án đầu tư</w:t>
      </w:r>
      <w:r w:rsidR="008C7D72" w:rsidRPr="00CE3519">
        <w:rPr>
          <w:rFonts w:ascii="Times New Roman" w:eastAsia="Times New Roman" w:hAnsi="Times New Roman" w:cs="Times New Roman"/>
          <w:color w:val="000000" w:themeColor="text1"/>
          <w:sz w:val="28"/>
          <w:szCs w:val="28"/>
          <w:lang w:val="en-US"/>
        </w:rPr>
        <w:t>, cơ sở</w:t>
      </w:r>
      <w:r w:rsidR="00931DDB" w:rsidRPr="00CE3519">
        <w:rPr>
          <w:rFonts w:ascii="Times New Roman" w:eastAsia="Times New Roman" w:hAnsi="Times New Roman" w:cs="Times New Roman"/>
          <w:color w:val="000000" w:themeColor="text1"/>
          <w:sz w:val="28"/>
          <w:szCs w:val="28"/>
        </w:rPr>
        <w:t xml:space="preserve"> trong Công an </w:t>
      </w:r>
      <w:r w:rsidR="004B3861" w:rsidRPr="00CE3519">
        <w:rPr>
          <w:rFonts w:ascii="Times New Roman" w:eastAsia="Times New Roman" w:hAnsi="Times New Roman" w:cs="Times New Roman"/>
          <w:color w:val="000000" w:themeColor="text1"/>
          <w:sz w:val="28"/>
          <w:szCs w:val="28"/>
          <w:lang w:val="en-US"/>
        </w:rPr>
        <w:t xml:space="preserve">nhân dân </w:t>
      </w:r>
      <w:r w:rsidR="00931DDB" w:rsidRPr="00CE3519">
        <w:rPr>
          <w:rFonts w:ascii="Times New Roman" w:eastAsia="Times New Roman" w:hAnsi="Times New Roman" w:cs="Times New Roman"/>
          <w:color w:val="000000" w:themeColor="text1"/>
          <w:sz w:val="28"/>
          <w:szCs w:val="28"/>
        </w:rPr>
        <w:t xml:space="preserve">không </w:t>
      </w:r>
      <w:r w:rsidR="00931DDB" w:rsidRPr="00CE3519">
        <w:rPr>
          <w:rFonts w:ascii="Times New Roman" w:eastAsia="Times New Roman" w:hAnsi="Times New Roman" w:cs="Times New Roman"/>
          <w:color w:val="000000" w:themeColor="text1"/>
          <w:sz w:val="28"/>
          <w:szCs w:val="28"/>
          <w:lang w:val="en-US"/>
        </w:rPr>
        <w:t xml:space="preserve">thuộc </w:t>
      </w:r>
      <w:r w:rsidR="00931DDB" w:rsidRPr="00CE3519">
        <w:rPr>
          <w:rFonts w:ascii="Times New Roman" w:eastAsia="Times New Roman" w:hAnsi="Times New Roman" w:cs="Times New Roman"/>
          <w:color w:val="000000" w:themeColor="text1"/>
          <w:sz w:val="28"/>
          <w:szCs w:val="28"/>
        </w:rPr>
        <w:t xml:space="preserve">bí mật </w:t>
      </w:r>
      <w:r w:rsidR="00931DDB" w:rsidRPr="00CE3519">
        <w:rPr>
          <w:rFonts w:ascii="Times New Roman" w:eastAsia="Times New Roman" w:hAnsi="Times New Roman" w:cs="Times New Roman"/>
          <w:color w:val="000000" w:themeColor="text1"/>
          <w:sz w:val="28"/>
          <w:szCs w:val="28"/>
          <w:lang w:val="en-US"/>
        </w:rPr>
        <w:t xml:space="preserve">nhà nước </w:t>
      </w:r>
      <w:r w:rsidR="00931DDB" w:rsidRPr="00CE3519">
        <w:rPr>
          <w:rFonts w:ascii="Times New Roman" w:eastAsia="Times New Roman" w:hAnsi="Times New Roman" w:cs="Times New Roman"/>
          <w:color w:val="000000" w:themeColor="text1"/>
          <w:sz w:val="28"/>
          <w:szCs w:val="28"/>
        </w:rPr>
        <w:t>về an ninh do cơ quan nhà nước tổ chức thẩm định theo quy định tại</w:t>
      </w:r>
      <w:r w:rsidR="008C7D72" w:rsidRPr="00CE3519">
        <w:rPr>
          <w:rFonts w:ascii="Times New Roman" w:eastAsia="Times New Roman" w:hAnsi="Times New Roman" w:cs="Times New Roman"/>
          <w:color w:val="000000" w:themeColor="text1"/>
          <w:sz w:val="28"/>
          <w:szCs w:val="28"/>
          <w:lang w:val="en-US"/>
        </w:rPr>
        <w:t xml:space="preserve"> các</w:t>
      </w:r>
      <w:r w:rsidR="00931DDB" w:rsidRPr="00CE3519">
        <w:rPr>
          <w:rFonts w:ascii="Times New Roman" w:eastAsia="Times New Roman" w:hAnsi="Times New Roman" w:cs="Times New Roman"/>
          <w:color w:val="000000" w:themeColor="text1"/>
          <w:sz w:val="28"/>
          <w:szCs w:val="28"/>
        </w:rPr>
        <w:t xml:space="preserve"> </w:t>
      </w:r>
      <w:r w:rsidR="008C7D72" w:rsidRPr="00CE3519">
        <w:rPr>
          <w:rFonts w:ascii="Times New Roman" w:eastAsia="Times New Roman" w:hAnsi="Times New Roman" w:cs="Times New Roman"/>
          <w:color w:val="000000" w:themeColor="text1"/>
          <w:sz w:val="28"/>
          <w:szCs w:val="28"/>
        </w:rPr>
        <w:t>khoản 1, 3</w:t>
      </w:r>
      <w:r w:rsidR="00B470C8" w:rsidRPr="00CE3519">
        <w:rPr>
          <w:rFonts w:ascii="Times New Roman" w:eastAsia="Times New Roman" w:hAnsi="Times New Roman" w:cs="Times New Roman"/>
          <w:color w:val="000000" w:themeColor="text1"/>
          <w:sz w:val="28"/>
          <w:szCs w:val="28"/>
          <w:lang w:val="en-US"/>
        </w:rPr>
        <w:t xml:space="preserve"> và </w:t>
      </w:r>
      <w:r w:rsidR="008C7D72" w:rsidRPr="00CE3519">
        <w:rPr>
          <w:rFonts w:ascii="Times New Roman" w:eastAsia="Times New Roman" w:hAnsi="Times New Roman" w:cs="Times New Roman"/>
          <w:color w:val="000000" w:themeColor="text1"/>
          <w:sz w:val="28"/>
          <w:szCs w:val="28"/>
        </w:rPr>
        <w:t>4 Điều 41</w:t>
      </w:r>
      <w:r w:rsidR="009209EE" w:rsidRPr="00CE3519">
        <w:rPr>
          <w:rFonts w:ascii="Times New Roman" w:eastAsia="Times New Roman" w:hAnsi="Times New Roman" w:cs="Times New Roman"/>
          <w:color w:val="000000" w:themeColor="text1"/>
          <w:sz w:val="28"/>
          <w:szCs w:val="28"/>
          <w:lang w:val="en-US"/>
        </w:rPr>
        <w:t xml:space="preserve"> của</w:t>
      </w:r>
      <w:r w:rsidR="008C7D72" w:rsidRPr="00CE3519">
        <w:rPr>
          <w:rFonts w:ascii="Times New Roman" w:eastAsia="Times New Roman" w:hAnsi="Times New Roman" w:cs="Times New Roman"/>
          <w:color w:val="000000" w:themeColor="text1"/>
          <w:sz w:val="28"/>
          <w:szCs w:val="28"/>
        </w:rPr>
        <w:t xml:space="preserve"> Luật Bảo vệ môi trường.</w:t>
      </w:r>
    </w:p>
    <w:p w14:paraId="624B545A" w14:textId="59B2CFFB"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2. </w:t>
      </w:r>
      <w:r w:rsidRPr="00CE3519">
        <w:rPr>
          <w:rFonts w:ascii="Times New Roman" w:eastAsia="Times New Roman" w:hAnsi="Times New Roman" w:cs="Times New Roman"/>
          <w:color w:val="000000" w:themeColor="text1"/>
          <w:sz w:val="28"/>
          <w:szCs w:val="28"/>
          <w:lang w:val="en-US"/>
        </w:rPr>
        <w:t xml:space="preserve">Thẩm quyền </w:t>
      </w:r>
      <w:r w:rsidR="006F330C" w:rsidRPr="00CE3519">
        <w:rPr>
          <w:rFonts w:ascii="Times New Roman" w:eastAsia="Times New Roman" w:hAnsi="Times New Roman" w:cs="Times New Roman"/>
          <w:color w:val="000000" w:themeColor="text1"/>
          <w:sz w:val="28"/>
          <w:szCs w:val="28"/>
          <w:lang w:val="en-US"/>
        </w:rPr>
        <w:t>cấp giấy phép</w:t>
      </w:r>
      <w:r w:rsidR="0053052C" w:rsidRPr="00CE3519">
        <w:rPr>
          <w:rFonts w:ascii="Times New Roman" w:eastAsia="Times New Roman" w:hAnsi="Times New Roman" w:cs="Times New Roman"/>
          <w:color w:val="000000" w:themeColor="text1"/>
          <w:sz w:val="28"/>
          <w:szCs w:val="28"/>
          <w:lang w:val="en-US"/>
        </w:rPr>
        <w:t>:</w:t>
      </w:r>
    </w:p>
    <w:p w14:paraId="7EEFDDFA" w14:textId="59D1E64C"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4"/>
          <w:sz w:val="28"/>
          <w:szCs w:val="28"/>
          <w:lang w:val="en-US"/>
        </w:rPr>
      </w:pPr>
      <w:r w:rsidRPr="00CE3519">
        <w:rPr>
          <w:rFonts w:ascii="Times New Roman" w:eastAsia="Times New Roman" w:hAnsi="Times New Roman" w:cs="Times New Roman"/>
          <w:color w:val="000000" w:themeColor="text1"/>
          <w:sz w:val="28"/>
          <w:szCs w:val="28"/>
        </w:rPr>
        <w:t xml:space="preserve">a) </w:t>
      </w:r>
      <w:r w:rsidR="00710493" w:rsidRPr="00CE3519">
        <w:rPr>
          <w:rFonts w:ascii="Times New Roman" w:eastAsia="Times New Roman" w:hAnsi="Times New Roman" w:cs="Times New Roman"/>
          <w:color w:val="000000" w:themeColor="text1"/>
          <w:sz w:val="28"/>
          <w:szCs w:val="28"/>
          <w:lang w:val="en-US"/>
        </w:rPr>
        <w:t>Bộ trưởng Bộ Công an</w:t>
      </w:r>
      <w:r w:rsidRPr="00CE3519">
        <w:rPr>
          <w:rFonts w:ascii="Times New Roman" w:eastAsia="Times New Roman" w:hAnsi="Times New Roman" w:cs="Times New Roman"/>
          <w:color w:val="000000" w:themeColor="text1"/>
          <w:sz w:val="28"/>
          <w:szCs w:val="28"/>
          <w:lang w:val="en-US"/>
        </w:rPr>
        <w:t xml:space="preserve"> </w:t>
      </w:r>
      <w:r w:rsidR="006F330C" w:rsidRPr="00CE3519">
        <w:rPr>
          <w:rFonts w:ascii="Times New Roman" w:eastAsia="Times New Roman" w:hAnsi="Times New Roman" w:cs="Times New Roman"/>
          <w:color w:val="000000" w:themeColor="text1"/>
          <w:sz w:val="28"/>
          <w:szCs w:val="28"/>
          <w:lang w:val="en-US"/>
        </w:rPr>
        <w:t>cấp giấy phép môi trường</w:t>
      </w:r>
      <w:r w:rsidRPr="00CE3519">
        <w:rPr>
          <w:rFonts w:ascii="Times New Roman" w:eastAsia="Times New Roman" w:hAnsi="Times New Roman" w:cs="Times New Roman"/>
          <w:color w:val="000000" w:themeColor="text1"/>
          <w:sz w:val="28"/>
          <w:szCs w:val="28"/>
          <w:lang w:val="en-US"/>
        </w:rPr>
        <w:t xml:space="preserve"> </w:t>
      </w:r>
      <w:r w:rsidR="00CE2349" w:rsidRPr="00CE3519">
        <w:rPr>
          <w:rFonts w:ascii="Times New Roman" w:eastAsia="Times New Roman" w:hAnsi="Times New Roman" w:cs="Times New Roman"/>
          <w:color w:val="000000" w:themeColor="text1"/>
          <w:sz w:val="28"/>
          <w:szCs w:val="28"/>
          <w:lang w:val="en-US"/>
        </w:rPr>
        <w:t>cho</w:t>
      </w:r>
      <w:r w:rsidRPr="00CE3519">
        <w:rPr>
          <w:rFonts w:ascii="Times New Roman" w:eastAsia="Times New Roman" w:hAnsi="Times New Roman" w:cs="Times New Roman"/>
          <w:color w:val="000000" w:themeColor="text1"/>
          <w:sz w:val="28"/>
          <w:szCs w:val="28"/>
          <w:lang w:val="en-US"/>
        </w:rPr>
        <w:t xml:space="preserve"> các dự án</w:t>
      </w:r>
      <w:r w:rsidR="006F330C" w:rsidRPr="00CE3519">
        <w:rPr>
          <w:rFonts w:ascii="Times New Roman" w:eastAsia="Times New Roman" w:hAnsi="Times New Roman" w:cs="Times New Roman"/>
          <w:color w:val="000000" w:themeColor="text1"/>
          <w:sz w:val="28"/>
          <w:szCs w:val="28"/>
          <w:lang w:val="en-US"/>
        </w:rPr>
        <w:t xml:space="preserve"> đầu tư, </w:t>
      </w:r>
      <w:r w:rsidR="006F330C" w:rsidRPr="00CE3519">
        <w:rPr>
          <w:rFonts w:ascii="Times New Roman" w:eastAsia="Times New Roman" w:hAnsi="Times New Roman" w:cs="Times New Roman"/>
          <w:color w:val="000000" w:themeColor="text1"/>
          <w:spacing w:val="-4"/>
          <w:sz w:val="28"/>
          <w:szCs w:val="28"/>
          <w:lang w:val="en-US"/>
        </w:rPr>
        <w:t>cơ sở</w:t>
      </w:r>
      <w:r w:rsidRPr="00CE3519">
        <w:rPr>
          <w:rFonts w:ascii="Times New Roman" w:eastAsia="Times New Roman" w:hAnsi="Times New Roman" w:cs="Times New Roman"/>
          <w:color w:val="000000" w:themeColor="text1"/>
          <w:spacing w:val="-4"/>
          <w:sz w:val="28"/>
          <w:szCs w:val="28"/>
          <w:lang w:val="en-US"/>
        </w:rPr>
        <w:t xml:space="preserve"> </w:t>
      </w:r>
      <w:r w:rsidR="00A13C26" w:rsidRPr="00CE3519">
        <w:rPr>
          <w:rFonts w:ascii="Times New Roman" w:eastAsia="Times New Roman" w:hAnsi="Times New Roman" w:cs="Times New Roman"/>
          <w:color w:val="000000" w:themeColor="text1"/>
          <w:spacing w:val="-4"/>
          <w:sz w:val="28"/>
          <w:szCs w:val="28"/>
          <w:lang w:val="en-US"/>
        </w:rPr>
        <w:t>thuộc bí mật nhà nước về an ninh do Bộ trưở</w:t>
      </w:r>
      <w:r w:rsidR="00267499" w:rsidRPr="00CE3519">
        <w:rPr>
          <w:rFonts w:ascii="Times New Roman" w:eastAsia="Times New Roman" w:hAnsi="Times New Roman" w:cs="Times New Roman"/>
          <w:color w:val="000000" w:themeColor="text1"/>
          <w:spacing w:val="-4"/>
          <w:sz w:val="28"/>
          <w:szCs w:val="28"/>
          <w:lang w:val="en-US"/>
        </w:rPr>
        <w:t>ng Bộ Công an quyết định đầu tư;</w:t>
      </w:r>
    </w:p>
    <w:p w14:paraId="5323C57E" w14:textId="3BE1C4B3"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b) </w:t>
      </w:r>
      <w:r w:rsidR="00710493" w:rsidRPr="00CE3519">
        <w:rPr>
          <w:rFonts w:ascii="Times New Roman" w:eastAsia="Times New Roman" w:hAnsi="Times New Roman" w:cs="Times New Roman"/>
          <w:color w:val="000000" w:themeColor="text1"/>
          <w:sz w:val="28"/>
          <w:szCs w:val="28"/>
          <w:lang w:val="en-US"/>
        </w:rPr>
        <w:t xml:space="preserve">Cục trưởng Cục Y tế </w:t>
      </w:r>
      <w:r w:rsidR="00CE2349" w:rsidRPr="00CE3519">
        <w:rPr>
          <w:rFonts w:ascii="Times New Roman" w:eastAsia="Times New Roman" w:hAnsi="Times New Roman" w:cs="Times New Roman"/>
          <w:color w:val="000000" w:themeColor="text1"/>
          <w:sz w:val="28"/>
          <w:szCs w:val="28"/>
          <w:lang w:val="en-US"/>
        </w:rPr>
        <w:t xml:space="preserve">cấp giấy phép môi trường cho các dự án đầu tư, cơ sở </w:t>
      </w:r>
      <w:r w:rsidRPr="00CE3519">
        <w:rPr>
          <w:rFonts w:ascii="Times New Roman" w:eastAsia="Times New Roman" w:hAnsi="Times New Roman" w:cs="Times New Roman"/>
          <w:color w:val="000000" w:themeColor="text1"/>
          <w:sz w:val="28"/>
          <w:szCs w:val="28"/>
          <w:lang w:val="en-US"/>
        </w:rPr>
        <w:t xml:space="preserve">thuộc bí mật nhà nước về an ninh do Bộ trưởng Bộ Công an </w:t>
      </w:r>
      <w:r w:rsidR="00710493" w:rsidRPr="00CE3519">
        <w:rPr>
          <w:rFonts w:ascii="Times New Roman" w:eastAsia="Times New Roman" w:hAnsi="Times New Roman" w:cs="Times New Roman"/>
          <w:color w:val="000000" w:themeColor="text1"/>
          <w:sz w:val="28"/>
          <w:szCs w:val="28"/>
          <w:lang w:val="en-US"/>
        </w:rPr>
        <w:t>phân cấp, ủy quyền quyết định đầu tư cho Thủ trưởng Công an các đơn vị, địa phương</w:t>
      </w:r>
      <w:r w:rsidRPr="00CE3519">
        <w:rPr>
          <w:rFonts w:ascii="Times New Roman" w:eastAsia="Times New Roman" w:hAnsi="Times New Roman" w:cs="Times New Roman"/>
          <w:color w:val="000000" w:themeColor="text1"/>
          <w:sz w:val="28"/>
          <w:szCs w:val="28"/>
          <w:lang w:val="en-US"/>
        </w:rPr>
        <w:t>;</w:t>
      </w:r>
    </w:p>
    <w:p w14:paraId="1E5C4E6A" w14:textId="4E954668" w:rsidR="00931DDB" w:rsidRPr="00CE3519" w:rsidRDefault="00931DD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 xml:space="preserve">c) </w:t>
      </w:r>
      <w:r w:rsidRPr="00CE3519">
        <w:rPr>
          <w:rFonts w:ascii="Times New Roman" w:eastAsia="Times New Roman" w:hAnsi="Times New Roman" w:cs="Times New Roman"/>
          <w:color w:val="000000" w:themeColor="text1"/>
          <w:sz w:val="28"/>
          <w:szCs w:val="28"/>
        </w:rPr>
        <w:t xml:space="preserve">Thủ trưởng cơ quan nhà nước có thẩm quyền quy định tại </w:t>
      </w:r>
      <w:r w:rsidR="00CE2349" w:rsidRPr="00CE3519">
        <w:rPr>
          <w:rFonts w:ascii="Times New Roman" w:eastAsia="Times New Roman" w:hAnsi="Times New Roman" w:cs="Times New Roman"/>
          <w:color w:val="000000" w:themeColor="text1"/>
          <w:sz w:val="28"/>
          <w:szCs w:val="28"/>
        </w:rPr>
        <w:t>khoản 1, 3</w:t>
      </w:r>
      <w:r w:rsidR="00CE2349" w:rsidRPr="00CE3519">
        <w:rPr>
          <w:rFonts w:ascii="Times New Roman" w:eastAsia="Times New Roman" w:hAnsi="Times New Roman" w:cs="Times New Roman"/>
          <w:color w:val="000000" w:themeColor="text1"/>
          <w:sz w:val="28"/>
          <w:szCs w:val="28"/>
          <w:lang w:val="en-US"/>
        </w:rPr>
        <w:t xml:space="preserve"> và </w:t>
      </w:r>
      <w:r w:rsidR="00CE2349" w:rsidRPr="00CE3519">
        <w:rPr>
          <w:rFonts w:ascii="Times New Roman" w:eastAsia="Times New Roman" w:hAnsi="Times New Roman" w:cs="Times New Roman"/>
          <w:color w:val="000000" w:themeColor="text1"/>
          <w:sz w:val="28"/>
          <w:szCs w:val="28"/>
        </w:rPr>
        <w:t>4</w:t>
      </w:r>
      <w:r w:rsidR="00CE2349"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 xml:space="preserve">Điều </w:t>
      </w:r>
      <w:r w:rsidR="00CE2349" w:rsidRPr="00CE3519">
        <w:rPr>
          <w:rFonts w:ascii="Times New Roman" w:eastAsia="Times New Roman" w:hAnsi="Times New Roman" w:cs="Times New Roman"/>
          <w:color w:val="000000" w:themeColor="text1"/>
          <w:sz w:val="28"/>
          <w:szCs w:val="28"/>
          <w:lang w:val="en-US"/>
        </w:rPr>
        <w:t>41</w:t>
      </w:r>
      <w:r w:rsidR="009209EE" w:rsidRPr="00CE3519">
        <w:rPr>
          <w:rFonts w:ascii="Times New Roman" w:eastAsia="Times New Roman" w:hAnsi="Times New Roman" w:cs="Times New Roman"/>
          <w:color w:val="000000" w:themeColor="text1"/>
          <w:sz w:val="28"/>
          <w:szCs w:val="28"/>
          <w:lang w:val="en-US"/>
        </w:rPr>
        <w:t xml:space="preserve"> của</w:t>
      </w:r>
      <w:r w:rsidRPr="00CE3519">
        <w:rPr>
          <w:rFonts w:ascii="Times New Roman" w:eastAsia="Times New Roman" w:hAnsi="Times New Roman" w:cs="Times New Roman"/>
          <w:color w:val="000000" w:themeColor="text1"/>
          <w:sz w:val="28"/>
          <w:szCs w:val="28"/>
        </w:rPr>
        <w:t xml:space="preserve"> Luật Bảo vệ môi trường </w:t>
      </w:r>
      <w:r w:rsidR="00F60F9D" w:rsidRPr="00CE3519">
        <w:rPr>
          <w:rFonts w:ascii="Times New Roman" w:eastAsia="Times New Roman" w:hAnsi="Times New Roman" w:cs="Times New Roman"/>
          <w:color w:val="000000" w:themeColor="text1"/>
          <w:sz w:val="28"/>
          <w:szCs w:val="28"/>
          <w:lang w:val="en-US"/>
        </w:rPr>
        <w:t>cấp giấy phép môi trường cho các dự án đầu tư, cơ sở</w:t>
      </w:r>
      <w:r w:rsidRPr="00CE3519">
        <w:rPr>
          <w:rFonts w:ascii="Times New Roman" w:eastAsia="Times New Roman" w:hAnsi="Times New Roman" w:cs="Times New Roman"/>
          <w:color w:val="000000" w:themeColor="text1"/>
          <w:sz w:val="28"/>
          <w:szCs w:val="28"/>
        </w:rPr>
        <w:t xml:space="preserve"> không</w:t>
      </w:r>
      <w:r w:rsidR="00F60F9D" w:rsidRPr="00CE3519">
        <w:rPr>
          <w:rFonts w:ascii="Times New Roman" w:eastAsia="Times New Roman" w:hAnsi="Times New Roman" w:cs="Times New Roman"/>
          <w:color w:val="000000" w:themeColor="text1"/>
          <w:sz w:val="28"/>
          <w:szCs w:val="28"/>
          <w:lang w:val="en-US"/>
        </w:rPr>
        <w:t xml:space="preserve"> thuộc</w:t>
      </w:r>
      <w:r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bí mật nhà nước về an ninh</w:t>
      </w:r>
      <w:r w:rsidRPr="00CE3519">
        <w:rPr>
          <w:rFonts w:ascii="Times New Roman" w:eastAsia="Times New Roman" w:hAnsi="Times New Roman" w:cs="Times New Roman"/>
          <w:color w:val="000000" w:themeColor="text1"/>
          <w:sz w:val="28"/>
          <w:szCs w:val="28"/>
        </w:rPr>
        <w:t>.</w:t>
      </w:r>
    </w:p>
    <w:p w14:paraId="18069E64" w14:textId="29C57D14" w:rsidR="00311DC1" w:rsidRPr="00CE3519" w:rsidRDefault="00211177"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A16242" w:rsidRPr="00CE3519">
        <w:rPr>
          <w:rFonts w:ascii="Times New Roman" w:eastAsia="Times New Roman" w:hAnsi="Times New Roman" w:cs="Times New Roman"/>
          <w:b/>
          <w:color w:val="000000" w:themeColor="text1"/>
          <w:sz w:val="28"/>
          <w:szCs w:val="28"/>
          <w:lang w:val="en-US"/>
        </w:rPr>
        <w:t>2</w:t>
      </w:r>
      <w:r w:rsidR="00910D67" w:rsidRPr="00CE3519">
        <w:rPr>
          <w:rFonts w:ascii="Times New Roman" w:eastAsia="Times New Roman" w:hAnsi="Times New Roman" w:cs="Times New Roman"/>
          <w:b/>
          <w:color w:val="000000" w:themeColor="text1"/>
          <w:sz w:val="28"/>
          <w:szCs w:val="28"/>
          <w:lang w:val="en-US"/>
        </w:rPr>
        <w:t>0</w:t>
      </w:r>
      <w:r w:rsidR="00B87FAC" w:rsidRPr="00CE3519">
        <w:rPr>
          <w:rFonts w:ascii="Times New Roman" w:eastAsia="Times New Roman" w:hAnsi="Times New Roman" w:cs="Times New Roman"/>
          <w:b/>
          <w:color w:val="000000" w:themeColor="text1"/>
          <w:sz w:val="28"/>
          <w:szCs w:val="28"/>
        </w:rPr>
        <w:t>. N</w:t>
      </w:r>
      <w:r w:rsidR="00311DC1" w:rsidRPr="00CE3519">
        <w:rPr>
          <w:rFonts w:ascii="Times New Roman" w:eastAsia="Times New Roman" w:hAnsi="Times New Roman" w:cs="Times New Roman"/>
          <w:b/>
          <w:color w:val="000000" w:themeColor="text1"/>
          <w:sz w:val="28"/>
          <w:szCs w:val="28"/>
        </w:rPr>
        <w:t>ội dung, căn cứ, thời điểm, hồ sơ, trình tự, thủ tục</w:t>
      </w:r>
      <w:r w:rsidR="0087136D" w:rsidRPr="00CE3519">
        <w:rPr>
          <w:rFonts w:ascii="Times New Roman" w:eastAsia="Times New Roman" w:hAnsi="Times New Roman" w:cs="Times New Roman"/>
          <w:b/>
          <w:color w:val="000000" w:themeColor="text1"/>
          <w:sz w:val="28"/>
          <w:szCs w:val="28"/>
          <w:lang w:val="en-US"/>
        </w:rPr>
        <w:t xml:space="preserve"> </w:t>
      </w:r>
      <w:r w:rsidR="00311DC1" w:rsidRPr="00CE3519">
        <w:rPr>
          <w:rFonts w:ascii="Times New Roman" w:eastAsia="Times New Roman" w:hAnsi="Times New Roman" w:cs="Times New Roman"/>
          <w:b/>
          <w:color w:val="000000" w:themeColor="text1"/>
          <w:sz w:val="28"/>
          <w:szCs w:val="28"/>
        </w:rPr>
        <w:t>cấp</w:t>
      </w:r>
      <w:r w:rsidR="0087136D" w:rsidRPr="00CE3519">
        <w:rPr>
          <w:rFonts w:ascii="Times New Roman" w:eastAsia="Times New Roman" w:hAnsi="Times New Roman" w:cs="Times New Roman"/>
          <w:b/>
          <w:color w:val="000000" w:themeColor="text1"/>
          <w:sz w:val="28"/>
          <w:szCs w:val="28"/>
          <w:lang w:val="en-US"/>
        </w:rPr>
        <w:t>, cấp đổi, thu hồi</w:t>
      </w:r>
      <w:r w:rsidR="00311DC1" w:rsidRPr="00CE3519">
        <w:rPr>
          <w:rFonts w:ascii="Times New Roman" w:eastAsia="Times New Roman" w:hAnsi="Times New Roman" w:cs="Times New Roman"/>
          <w:b/>
          <w:color w:val="000000" w:themeColor="text1"/>
          <w:sz w:val="28"/>
          <w:szCs w:val="28"/>
        </w:rPr>
        <w:t xml:space="preserve"> giấy phép môi trường</w:t>
      </w:r>
    </w:p>
    <w:p w14:paraId="450B180A" w14:textId="69A92D12" w:rsidR="00D76C31" w:rsidRPr="00CE3519" w:rsidRDefault="00B87FA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1. </w:t>
      </w:r>
      <w:r w:rsidR="00311DC1" w:rsidRPr="00CE3519">
        <w:rPr>
          <w:rFonts w:ascii="Times New Roman" w:eastAsia="Times New Roman" w:hAnsi="Times New Roman" w:cs="Times New Roman"/>
          <w:color w:val="000000" w:themeColor="text1"/>
          <w:sz w:val="28"/>
          <w:szCs w:val="28"/>
        </w:rPr>
        <w:t xml:space="preserve">Nội dung, căn cứ, </w:t>
      </w:r>
      <w:r w:rsidR="00D76C31" w:rsidRPr="00CE3519">
        <w:rPr>
          <w:rFonts w:ascii="Times New Roman" w:eastAsia="Times New Roman" w:hAnsi="Times New Roman" w:cs="Times New Roman"/>
          <w:color w:val="000000" w:themeColor="text1"/>
          <w:sz w:val="28"/>
          <w:szCs w:val="28"/>
          <w:lang w:val="en-US"/>
        </w:rPr>
        <w:t xml:space="preserve">thời điểm nộp, </w:t>
      </w:r>
      <w:r w:rsidR="00311DC1" w:rsidRPr="00CE3519">
        <w:rPr>
          <w:rFonts w:ascii="Times New Roman" w:eastAsia="Times New Roman" w:hAnsi="Times New Roman" w:cs="Times New Roman"/>
          <w:color w:val="000000" w:themeColor="text1"/>
          <w:sz w:val="28"/>
          <w:szCs w:val="28"/>
        </w:rPr>
        <w:t xml:space="preserve">thời điểm cấp giấy phép môi trường thực hiện theo quy định </w:t>
      </w:r>
      <w:r w:rsidR="00536684" w:rsidRPr="00CE3519">
        <w:rPr>
          <w:rFonts w:ascii="Times New Roman" w:eastAsia="Times New Roman" w:hAnsi="Times New Roman" w:cs="Times New Roman"/>
          <w:color w:val="000000" w:themeColor="text1"/>
          <w:sz w:val="28"/>
          <w:szCs w:val="28"/>
        </w:rPr>
        <w:t>tại Điều</w:t>
      </w:r>
      <w:r w:rsidRPr="00CE3519">
        <w:rPr>
          <w:rFonts w:ascii="Times New Roman" w:eastAsia="Times New Roman" w:hAnsi="Times New Roman" w:cs="Times New Roman"/>
          <w:color w:val="000000" w:themeColor="text1"/>
          <w:sz w:val="28"/>
          <w:szCs w:val="28"/>
        </w:rPr>
        <w:t xml:space="preserve"> 40</w:t>
      </w:r>
      <w:r w:rsidR="00D76C31"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Đ</w:t>
      </w:r>
      <w:r w:rsidR="00311DC1" w:rsidRPr="00CE3519">
        <w:rPr>
          <w:rFonts w:ascii="Times New Roman" w:eastAsia="Times New Roman" w:hAnsi="Times New Roman" w:cs="Times New Roman"/>
          <w:color w:val="000000" w:themeColor="text1"/>
          <w:sz w:val="28"/>
          <w:szCs w:val="28"/>
        </w:rPr>
        <w:t>iều 42</w:t>
      </w:r>
      <w:r w:rsidR="009209EE" w:rsidRPr="00CE3519">
        <w:rPr>
          <w:rFonts w:ascii="Times New Roman" w:eastAsia="Times New Roman" w:hAnsi="Times New Roman" w:cs="Times New Roman"/>
          <w:color w:val="000000" w:themeColor="text1"/>
          <w:sz w:val="28"/>
          <w:szCs w:val="28"/>
          <w:lang w:val="en-US"/>
        </w:rPr>
        <w:t xml:space="preserve"> của</w:t>
      </w:r>
      <w:r w:rsidR="00311DC1"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00D76C31" w:rsidRPr="00CE3519">
        <w:rPr>
          <w:rFonts w:ascii="Times New Roman" w:eastAsia="Times New Roman" w:hAnsi="Times New Roman" w:cs="Times New Roman"/>
          <w:color w:val="000000" w:themeColor="text1"/>
          <w:sz w:val="28"/>
          <w:szCs w:val="28"/>
          <w:lang w:val="en-US"/>
        </w:rPr>
        <w:t xml:space="preserve"> và khoản 2 Điều 29</w:t>
      </w:r>
      <w:r w:rsidR="009209EE" w:rsidRPr="00CE3519">
        <w:rPr>
          <w:rFonts w:ascii="Times New Roman" w:eastAsia="Times New Roman" w:hAnsi="Times New Roman" w:cs="Times New Roman"/>
          <w:color w:val="000000" w:themeColor="text1"/>
          <w:sz w:val="28"/>
          <w:szCs w:val="28"/>
          <w:lang w:val="en-US"/>
        </w:rPr>
        <w:t xml:space="preserve"> của</w:t>
      </w:r>
      <w:r w:rsidR="00D76C31" w:rsidRPr="00CE3519">
        <w:rPr>
          <w:rFonts w:ascii="Times New Roman" w:eastAsia="Times New Roman" w:hAnsi="Times New Roman" w:cs="Times New Roman"/>
          <w:color w:val="000000" w:themeColor="text1"/>
          <w:sz w:val="28"/>
          <w:szCs w:val="28"/>
          <w:lang w:val="en-US"/>
        </w:rPr>
        <w:t xml:space="preserve"> </w:t>
      </w:r>
      <w:r w:rsidR="00D76C31" w:rsidRPr="00CE3519">
        <w:rPr>
          <w:rFonts w:ascii="Times New Roman" w:eastAsia="Times New Roman" w:hAnsi="Times New Roman" w:cs="Times New Roman"/>
          <w:color w:val="000000" w:themeColor="text1"/>
          <w:spacing w:val="-4"/>
          <w:sz w:val="28"/>
          <w:szCs w:val="28"/>
        </w:rPr>
        <w:t>Nghị định số 08/2022/NĐ-CP</w:t>
      </w:r>
      <w:r w:rsidR="00D76C31" w:rsidRPr="00CE3519">
        <w:rPr>
          <w:rFonts w:ascii="Times New Roman" w:eastAsia="Times New Roman" w:hAnsi="Times New Roman" w:cs="Times New Roman"/>
          <w:color w:val="000000" w:themeColor="text1"/>
          <w:spacing w:val="-4"/>
          <w:sz w:val="28"/>
          <w:szCs w:val="28"/>
          <w:lang w:val="en-US"/>
        </w:rPr>
        <w:t>.</w:t>
      </w:r>
    </w:p>
    <w:p w14:paraId="1AA0C876" w14:textId="759F3C81" w:rsidR="00311DC1" w:rsidRPr="00CE3519" w:rsidRDefault="00B87FA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2. </w:t>
      </w:r>
      <w:r w:rsidR="00311DC1" w:rsidRPr="00CE3519">
        <w:rPr>
          <w:rFonts w:ascii="Times New Roman" w:eastAsia="Times New Roman" w:hAnsi="Times New Roman" w:cs="Times New Roman"/>
          <w:color w:val="000000" w:themeColor="text1"/>
          <w:sz w:val="28"/>
          <w:szCs w:val="28"/>
        </w:rPr>
        <w:t>Hồ sơ</w:t>
      </w:r>
      <w:r w:rsidR="00B62C51" w:rsidRPr="00CE3519">
        <w:rPr>
          <w:rFonts w:ascii="Times New Roman" w:eastAsia="Times New Roman" w:hAnsi="Times New Roman" w:cs="Times New Roman"/>
          <w:color w:val="000000" w:themeColor="text1"/>
          <w:sz w:val="28"/>
          <w:szCs w:val="28"/>
          <w:lang w:val="en-US"/>
        </w:rPr>
        <w:t xml:space="preserve"> </w:t>
      </w:r>
      <w:r w:rsidR="00311DC1" w:rsidRPr="00CE3519">
        <w:rPr>
          <w:rFonts w:ascii="Times New Roman" w:eastAsia="Times New Roman" w:hAnsi="Times New Roman" w:cs="Times New Roman"/>
          <w:color w:val="000000" w:themeColor="text1"/>
          <w:sz w:val="28"/>
          <w:szCs w:val="28"/>
        </w:rPr>
        <w:t>đề</w:t>
      </w:r>
      <w:r w:rsidR="00683AD2" w:rsidRPr="00CE3519">
        <w:rPr>
          <w:rFonts w:ascii="Times New Roman" w:eastAsia="Times New Roman" w:hAnsi="Times New Roman" w:cs="Times New Roman"/>
          <w:color w:val="000000" w:themeColor="text1"/>
          <w:sz w:val="28"/>
          <w:szCs w:val="28"/>
        </w:rPr>
        <w:t xml:space="preserve"> nghị cấp giấy phép môi trường thực hiện</w:t>
      </w:r>
      <w:r w:rsidR="00311DC1" w:rsidRPr="00CE3519">
        <w:rPr>
          <w:rFonts w:ascii="Times New Roman" w:eastAsia="Times New Roman" w:hAnsi="Times New Roman" w:cs="Times New Roman"/>
          <w:color w:val="000000" w:themeColor="text1"/>
          <w:sz w:val="28"/>
          <w:szCs w:val="28"/>
        </w:rPr>
        <w:t xml:space="preserve"> theo quy định tại</w:t>
      </w:r>
      <w:r w:rsidR="00B62C51" w:rsidRPr="00CE3519">
        <w:rPr>
          <w:rFonts w:ascii="Times New Roman" w:eastAsia="Times New Roman" w:hAnsi="Times New Roman" w:cs="Times New Roman"/>
          <w:color w:val="000000" w:themeColor="text1"/>
          <w:sz w:val="28"/>
          <w:szCs w:val="28"/>
          <w:lang w:val="en-US"/>
        </w:rPr>
        <w:t xml:space="preserve"> khoản 1</w:t>
      </w:r>
      <w:r w:rsidR="00311DC1"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rPr>
        <w:t>Đ</w:t>
      </w:r>
      <w:r w:rsidR="00311DC1" w:rsidRPr="00CE3519">
        <w:rPr>
          <w:rFonts w:ascii="Times New Roman" w:eastAsia="Times New Roman" w:hAnsi="Times New Roman" w:cs="Times New Roman"/>
          <w:color w:val="000000" w:themeColor="text1"/>
          <w:sz w:val="28"/>
          <w:szCs w:val="28"/>
        </w:rPr>
        <w:t>iều 43</w:t>
      </w:r>
      <w:r w:rsidR="009209EE" w:rsidRPr="00CE3519">
        <w:rPr>
          <w:rFonts w:ascii="Times New Roman" w:eastAsia="Times New Roman" w:hAnsi="Times New Roman" w:cs="Times New Roman"/>
          <w:color w:val="000000" w:themeColor="text1"/>
          <w:sz w:val="28"/>
          <w:szCs w:val="28"/>
          <w:lang w:val="en-US"/>
        </w:rPr>
        <w:t xml:space="preserve"> của</w:t>
      </w:r>
      <w:r w:rsidR="00311DC1"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00B62C51" w:rsidRPr="00CE3519">
        <w:rPr>
          <w:rFonts w:ascii="Times New Roman" w:eastAsia="Times New Roman" w:hAnsi="Times New Roman" w:cs="Times New Roman"/>
          <w:color w:val="000000" w:themeColor="text1"/>
          <w:sz w:val="28"/>
          <w:szCs w:val="28"/>
          <w:lang w:val="en-US"/>
        </w:rPr>
        <w:t xml:space="preserve"> </w:t>
      </w:r>
      <w:r w:rsidR="0087136D" w:rsidRPr="00CE3519">
        <w:rPr>
          <w:rFonts w:ascii="Times New Roman" w:eastAsia="Times New Roman" w:hAnsi="Times New Roman" w:cs="Times New Roman"/>
          <w:color w:val="000000" w:themeColor="text1"/>
          <w:sz w:val="28"/>
          <w:szCs w:val="28"/>
          <w:lang w:val="en-US"/>
        </w:rPr>
        <w:t>và</w:t>
      </w:r>
      <w:r w:rsidR="00B62C51" w:rsidRPr="00CE3519">
        <w:rPr>
          <w:rFonts w:ascii="Times New Roman" w:eastAsia="Times New Roman" w:hAnsi="Times New Roman" w:cs="Times New Roman"/>
          <w:color w:val="000000" w:themeColor="text1"/>
          <w:sz w:val="28"/>
          <w:szCs w:val="28"/>
          <w:lang w:val="en-US"/>
        </w:rPr>
        <w:t xml:space="preserve"> khoản 1</w:t>
      </w:r>
      <w:r w:rsidR="0087136D" w:rsidRPr="00CE3519">
        <w:rPr>
          <w:rFonts w:ascii="Times New Roman" w:eastAsia="Times New Roman" w:hAnsi="Times New Roman" w:cs="Times New Roman"/>
          <w:color w:val="000000" w:themeColor="text1"/>
          <w:sz w:val="28"/>
          <w:szCs w:val="28"/>
          <w:lang w:val="en-US"/>
        </w:rPr>
        <w:t xml:space="preserve"> Điều 29</w:t>
      </w:r>
      <w:r w:rsidR="009209EE" w:rsidRPr="00CE3519">
        <w:rPr>
          <w:rFonts w:ascii="Times New Roman" w:eastAsia="Times New Roman" w:hAnsi="Times New Roman" w:cs="Times New Roman"/>
          <w:color w:val="000000" w:themeColor="text1"/>
          <w:sz w:val="28"/>
          <w:szCs w:val="28"/>
          <w:lang w:val="en-US"/>
        </w:rPr>
        <w:t xml:space="preserve"> của</w:t>
      </w:r>
      <w:r w:rsidR="0087136D" w:rsidRPr="00CE3519">
        <w:rPr>
          <w:rFonts w:ascii="Times New Roman" w:eastAsia="Times New Roman" w:hAnsi="Times New Roman" w:cs="Times New Roman"/>
          <w:color w:val="000000" w:themeColor="text1"/>
          <w:sz w:val="28"/>
          <w:szCs w:val="28"/>
          <w:lang w:val="en-US"/>
        </w:rPr>
        <w:t xml:space="preserve"> Nghị định số 08/2022/NĐ-CP.</w:t>
      </w:r>
    </w:p>
    <w:p w14:paraId="253712D0" w14:textId="395E63C2" w:rsidR="00311DC1" w:rsidRPr="00CE3519" w:rsidRDefault="00B87FA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3. </w:t>
      </w:r>
      <w:r w:rsidR="00311DC1" w:rsidRPr="00CE3519">
        <w:rPr>
          <w:rFonts w:ascii="Times New Roman" w:eastAsia="Times New Roman" w:hAnsi="Times New Roman" w:cs="Times New Roman"/>
          <w:color w:val="000000" w:themeColor="text1"/>
          <w:sz w:val="28"/>
          <w:szCs w:val="28"/>
        </w:rPr>
        <w:t>Trình tự, thủ tục</w:t>
      </w:r>
      <w:r w:rsidR="00B122E9" w:rsidRPr="00CE3519">
        <w:rPr>
          <w:rFonts w:ascii="Times New Roman" w:eastAsia="Times New Roman" w:hAnsi="Times New Roman" w:cs="Times New Roman"/>
          <w:color w:val="000000" w:themeColor="text1"/>
          <w:sz w:val="28"/>
          <w:szCs w:val="28"/>
          <w:lang w:val="en-US"/>
        </w:rPr>
        <w:t>,</w:t>
      </w:r>
      <w:r w:rsidR="00311DC1" w:rsidRPr="00CE3519">
        <w:rPr>
          <w:rFonts w:ascii="Times New Roman" w:eastAsia="Times New Roman" w:hAnsi="Times New Roman" w:cs="Times New Roman"/>
          <w:color w:val="000000" w:themeColor="text1"/>
          <w:sz w:val="28"/>
          <w:szCs w:val="28"/>
        </w:rPr>
        <w:t xml:space="preserve"> thời </w:t>
      </w:r>
      <w:r w:rsidR="00B122E9" w:rsidRPr="00CE3519">
        <w:rPr>
          <w:rFonts w:ascii="Times New Roman" w:eastAsia="Times New Roman" w:hAnsi="Times New Roman" w:cs="Times New Roman"/>
          <w:color w:val="000000" w:themeColor="text1"/>
          <w:sz w:val="28"/>
          <w:szCs w:val="28"/>
          <w:lang w:val="en-US"/>
        </w:rPr>
        <w:t>hạn</w:t>
      </w:r>
      <w:r w:rsidR="00311DC1" w:rsidRPr="00CE3519">
        <w:rPr>
          <w:rFonts w:ascii="Times New Roman" w:eastAsia="Times New Roman" w:hAnsi="Times New Roman" w:cs="Times New Roman"/>
          <w:color w:val="000000" w:themeColor="text1"/>
          <w:sz w:val="28"/>
          <w:szCs w:val="28"/>
        </w:rPr>
        <w:t xml:space="preserve"> cấp giấy phép môi trường:</w:t>
      </w:r>
    </w:p>
    <w:p w14:paraId="4CD97507" w14:textId="7DBE761F" w:rsidR="00311DC1" w:rsidRPr="00CE3519" w:rsidRDefault="00B87FA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a) </w:t>
      </w:r>
      <w:r w:rsidR="00311DC1" w:rsidRPr="00CE3519">
        <w:rPr>
          <w:rFonts w:ascii="Times New Roman" w:eastAsia="Times New Roman" w:hAnsi="Times New Roman" w:cs="Times New Roman"/>
          <w:color w:val="000000" w:themeColor="text1"/>
          <w:sz w:val="28"/>
          <w:szCs w:val="28"/>
        </w:rPr>
        <w:t xml:space="preserve">Chủ dự án đầu tư, cơ sở gửi hồ sơ đề nghị cấp giấy phép môi trường đến cơ quan có thẩm quyền quy định </w:t>
      </w:r>
      <w:r w:rsidR="00536684" w:rsidRPr="00CE3519">
        <w:rPr>
          <w:rFonts w:ascii="Times New Roman" w:eastAsia="Times New Roman" w:hAnsi="Times New Roman" w:cs="Times New Roman"/>
          <w:color w:val="000000" w:themeColor="text1"/>
          <w:sz w:val="28"/>
          <w:szCs w:val="28"/>
        </w:rPr>
        <w:t>tại Điều</w:t>
      </w:r>
      <w:r w:rsidR="00211177" w:rsidRPr="00CE3519">
        <w:rPr>
          <w:rFonts w:ascii="Times New Roman" w:eastAsia="Times New Roman" w:hAnsi="Times New Roman" w:cs="Times New Roman"/>
          <w:color w:val="000000" w:themeColor="text1"/>
          <w:sz w:val="28"/>
          <w:szCs w:val="28"/>
        </w:rPr>
        <w:t xml:space="preserve"> </w:t>
      </w:r>
      <w:r w:rsidR="002F1551" w:rsidRPr="00CE3519">
        <w:rPr>
          <w:rFonts w:ascii="Times New Roman" w:eastAsia="Times New Roman" w:hAnsi="Times New Roman" w:cs="Times New Roman"/>
          <w:color w:val="000000" w:themeColor="text1"/>
          <w:sz w:val="28"/>
          <w:szCs w:val="28"/>
          <w:lang w:val="en-US"/>
        </w:rPr>
        <w:t>19</w:t>
      </w:r>
      <w:r w:rsidR="008848BA" w:rsidRPr="00CE3519">
        <w:rPr>
          <w:rFonts w:ascii="Times New Roman" w:eastAsia="Times New Roman" w:hAnsi="Times New Roman" w:cs="Times New Roman"/>
          <w:color w:val="000000" w:themeColor="text1"/>
          <w:sz w:val="28"/>
          <w:szCs w:val="28"/>
          <w:lang w:val="en-US"/>
        </w:rPr>
        <w:t xml:space="preserve"> của</w:t>
      </w:r>
      <w:r w:rsidR="00311DC1" w:rsidRPr="00CE3519">
        <w:rPr>
          <w:rFonts w:ascii="Times New Roman" w:eastAsia="Times New Roman" w:hAnsi="Times New Roman" w:cs="Times New Roman"/>
          <w:color w:val="000000" w:themeColor="text1"/>
          <w:sz w:val="28"/>
          <w:szCs w:val="28"/>
        </w:rPr>
        <w:t xml:space="preserve"> </w:t>
      </w:r>
      <w:r w:rsidR="00683AD2" w:rsidRPr="00CE3519">
        <w:rPr>
          <w:rFonts w:ascii="Times New Roman" w:eastAsia="Times New Roman" w:hAnsi="Times New Roman" w:cs="Times New Roman"/>
          <w:color w:val="000000" w:themeColor="text1"/>
          <w:sz w:val="28"/>
          <w:szCs w:val="28"/>
        </w:rPr>
        <w:t xml:space="preserve">Thông tư </w:t>
      </w:r>
      <w:r w:rsidR="00536684" w:rsidRPr="00CE3519">
        <w:rPr>
          <w:rFonts w:ascii="Times New Roman" w:eastAsia="Times New Roman" w:hAnsi="Times New Roman" w:cs="Times New Roman"/>
          <w:color w:val="000000" w:themeColor="text1"/>
          <w:sz w:val="28"/>
          <w:szCs w:val="28"/>
        </w:rPr>
        <w:t>này</w:t>
      </w:r>
      <w:r w:rsidR="00311DC1" w:rsidRPr="00CE3519">
        <w:rPr>
          <w:rFonts w:ascii="Times New Roman" w:eastAsia="Times New Roman" w:hAnsi="Times New Roman" w:cs="Times New Roman"/>
          <w:color w:val="000000" w:themeColor="text1"/>
          <w:sz w:val="28"/>
          <w:szCs w:val="28"/>
        </w:rPr>
        <w:t>;</w:t>
      </w:r>
    </w:p>
    <w:p w14:paraId="4D6B619D" w14:textId="77777777" w:rsidR="00311DC1" w:rsidRPr="00CE3519" w:rsidRDefault="00B87FAC"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b) </w:t>
      </w:r>
      <w:r w:rsidR="00311DC1" w:rsidRPr="00CE3519">
        <w:rPr>
          <w:rFonts w:ascii="Times New Roman" w:eastAsia="Times New Roman" w:hAnsi="Times New Roman" w:cs="Times New Roman"/>
          <w:color w:val="000000" w:themeColor="text1"/>
          <w:sz w:val="28"/>
          <w:szCs w:val="28"/>
        </w:rPr>
        <w:t>Cơ quan có thẩm quyền cấp giấy phép môi trường có trách nhiệm tiếp nhận, kiểm tra tính đầy đủ, hợp lệ của hồ sơ</w:t>
      </w:r>
      <w:r w:rsidR="003C050E" w:rsidRPr="00CE3519">
        <w:rPr>
          <w:rFonts w:ascii="Times New Roman" w:eastAsia="Times New Roman" w:hAnsi="Times New Roman" w:cs="Times New Roman"/>
          <w:color w:val="000000" w:themeColor="text1"/>
          <w:sz w:val="28"/>
          <w:szCs w:val="28"/>
        </w:rPr>
        <w:t>, tổ chức thẩm định, c</w:t>
      </w:r>
      <w:r w:rsidR="00311DC1" w:rsidRPr="00CE3519">
        <w:rPr>
          <w:rFonts w:ascii="Times New Roman" w:eastAsia="Times New Roman" w:hAnsi="Times New Roman" w:cs="Times New Roman"/>
          <w:color w:val="000000" w:themeColor="text1"/>
          <w:sz w:val="28"/>
          <w:szCs w:val="28"/>
        </w:rPr>
        <w:t>ấp giấy phép môi trường.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w:t>
      </w:r>
    </w:p>
    <w:p w14:paraId="624D9E48" w14:textId="6FDF98EB" w:rsidR="0038306A" w:rsidRPr="00CE3519" w:rsidRDefault="003C050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lastRenderedPageBreak/>
        <w:t xml:space="preserve">c) </w:t>
      </w:r>
      <w:r w:rsidR="00311DC1" w:rsidRPr="00CE3519">
        <w:rPr>
          <w:rFonts w:ascii="Times New Roman" w:eastAsia="Times New Roman" w:hAnsi="Times New Roman" w:cs="Times New Roman"/>
          <w:color w:val="000000" w:themeColor="text1"/>
          <w:sz w:val="28"/>
          <w:szCs w:val="28"/>
        </w:rPr>
        <w:t xml:space="preserve">Thời hạn cấp giấy phép môi trường thực </w:t>
      </w:r>
      <w:r w:rsidR="003158BE" w:rsidRPr="00CE3519">
        <w:rPr>
          <w:rFonts w:ascii="Times New Roman" w:eastAsia="Times New Roman" w:hAnsi="Times New Roman" w:cs="Times New Roman"/>
          <w:color w:val="000000" w:themeColor="text1"/>
          <w:sz w:val="28"/>
          <w:szCs w:val="28"/>
        </w:rPr>
        <w:t>hiện theo quy định tại khoản 4 Đ</w:t>
      </w:r>
      <w:r w:rsidR="00311DC1" w:rsidRPr="00CE3519">
        <w:rPr>
          <w:rFonts w:ascii="Times New Roman" w:eastAsia="Times New Roman" w:hAnsi="Times New Roman" w:cs="Times New Roman"/>
          <w:color w:val="000000" w:themeColor="text1"/>
          <w:sz w:val="28"/>
          <w:szCs w:val="28"/>
        </w:rPr>
        <w:t>iều 43</w:t>
      </w:r>
      <w:r w:rsidR="009209EE" w:rsidRPr="00CE3519">
        <w:rPr>
          <w:rFonts w:ascii="Times New Roman" w:eastAsia="Times New Roman" w:hAnsi="Times New Roman" w:cs="Times New Roman"/>
          <w:color w:val="000000" w:themeColor="text1"/>
          <w:sz w:val="28"/>
          <w:szCs w:val="28"/>
          <w:lang w:val="en-US"/>
        </w:rPr>
        <w:t xml:space="preserve"> của</w:t>
      </w:r>
      <w:r w:rsidR="00311DC1" w:rsidRPr="00CE3519">
        <w:rPr>
          <w:rFonts w:ascii="Times New Roman" w:eastAsia="Times New Roman" w:hAnsi="Times New Roman" w:cs="Times New Roman"/>
          <w:color w:val="000000" w:themeColor="text1"/>
          <w:sz w:val="28"/>
          <w:szCs w:val="28"/>
        </w:rPr>
        <w:t xml:space="preserve"> </w:t>
      </w:r>
      <w:r w:rsidR="00666934" w:rsidRPr="00CE3519">
        <w:rPr>
          <w:rFonts w:ascii="Times New Roman" w:eastAsia="Times New Roman" w:hAnsi="Times New Roman" w:cs="Times New Roman"/>
          <w:color w:val="000000" w:themeColor="text1"/>
          <w:sz w:val="28"/>
          <w:szCs w:val="28"/>
        </w:rPr>
        <w:t>Luật Bảo vệ môi trường</w:t>
      </w:r>
      <w:r w:rsidR="0038306A" w:rsidRPr="00CE3519">
        <w:rPr>
          <w:rFonts w:ascii="Times New Roman" w:eastAsia="Times New Roman" w:hAnsi="Times New Roman" w:cs="Times New Roman"/>
          <w:color w:val="000000" w:themeColor="text1"/>
          <w:sz w:val="28"/>
          <w:szCs w:val="28"/>
          <w:lang w:val="en-US"/>
        </w:rPr>
        <w:t xml:space="preserve"> và </w:t>
      </w:r>
      <w:r w:rsidR="00A82308" w:rsidRPr="00CE3519">
        <w:rPr>
          <w:rFonts w:ascii="Times New Roman" w:eastAsia="Times New Roman" w:hAnsi="Times New Roman" w:cs="Times New Roman"/>
          <w:color w:val="000000" w:themeColor="text1"/>
          <w:sz w:val="28"/>
          <w:szCs w:val="28"/>
          <w:lang w:val="en-US"/>
        </w:rPr>
        <w:t xml:space="preserve"> điểm a, điểm b </w:t>
      </w:r>
      <w:r w:rsidR="0038306A" w:rsidRPr="00CE3519">
        <w:rPr>
          <w:rFonts w:ascii="Times New Roman" w:eastAsia="Times New Roman" w:hAnsi="Times New Roman" w:cs="Times New Roman"/>
          <w:color w:val="000000" w:themeColor="text1"/>
          <w:sz w:val="28"/>
          <w:szCs w:val="28"/>
          <w:lang w:val="en-US"/>
        </w:rPr>
        <w:t>khoản 4 Điều 29</w:t>
      </w:r>
      <w:r w:rsidR="009209EE" w:rsidRPr="00CE3519">
        <w:rPr>
          <w:rFonts w:ascii="Times New Roman" w:eastAsia="Times New Roman" w:hAnsi="Times New Roman" w:cs="Times New Roman"/>
          <w:color w:val="000000" w:themeColor="text1"/>
          <w:sz w:val="28"/>
          <w:szCs w:val="28"/>
          <w:lang w:val="en-US"/>
        </w:rPr>
        <w:t xml:space="preserve"> của</w:t>
      </w:r>
      <w:r w:rsidR="0038306A" w:rsidRPr="00CE3519">
        <w:rPr>
          <w:rFonts w:ascii="Times New Roman" w:eastAsia="Times New Roman" w:hAnsi="Times New Roman" w:cs="Times New Roman"/>
          <w:color w:val="000000" w:themeColor="text1"/>
          <w:sz w:val="28"/>
          <w:szCs w:val="28"/>
          <w:lang w:val="en-US"/>
        </w:rPr>
        <w:t xml:space="preserve"> Nghị định số 08/2022/NĐ-CP.</w:t>
      </w:r>
    </w:p>
    <w:p w14:paraId="4B6C393D" w14:textId="053D6B0A" w:rsidR="00311DC1" w:rsidRPr="00CE3519" w:rsidRDefault="003158BE"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t xml:space="preserve">4. </w:t>
      </w:r>
      <w:r w:rsidR="00311DC1" w:rsidRPr="00CE3519">
        <w:rPr>
          <w:rFonts w:ascii="Times New Roman" w:eastAsia="Times New Roman" w:hAnsi="Times New Roman" w:cs="Times New Roman"/>
          <w:color w:val="000000" w:themeColor="text1"/>
          <w:spacing w:val="-2"/>
          <w:sz w:val="28"/>
          <w:szCs w:val="28"/>
        </w:rPr>
        <w:t xml:space="preserve">Việc cấp đổi, điều chỉnh, cấp lại, tước quyền sử dụng, thu hồi giấy phép môi trường được thực hiện theo quy định </w:t>
      </w:r>
      <w:r w:rsidR="00536684" w:rsidRPr="00CE3519">
        <w:rPr>
          <w:rFonts w:ascii="Times New Roman" w:eastAsia="Times New Roman" w:hAnsi="Times New Roman" w:cs="Times New Roman"/>
          <w:color w:val="000000" w:themeColor="text1"/>
          <w:spacing w:val="-2"/>
          <w:sz w:val="28"/>
          <w:szCs w:val="28"/>
        </w:rPr>
        <w:t>tại Điều</w:t>
      </w:r>
      <w:r w:rsidR="00311DC1" w:rsidRPr="00CE3519">
        <w:rPr>
          <w:rFonts w:ascii="Times New Roman" w:eastAsia="Times New Roman" w:hAnsi="Times New Roman" w:cs="Times New Roman"/>
          <w:color w:val="000000" w:themeColor="text1"/>
          <w:spacing w:val="-2"/>
          <w:sz w:val="28"/>
          <w:szCs w:val="28"/>
        </w:rPr>
        <w:t xml:space="preserve"> 44</w:t>
      </w:r>
      <w:r w:rsidR="009209EE" w:rsidRPr="00CE3519">
        <w:rPr>
          <w:rFonts w:ascii="Times New Roman" w:eastAsia="Times New Roman" w:hAnsi="Times New Roman" w:cs="Times New Roman"/>
          <w:color w:val="000000" w:themeColor="text1"/>
          <w:spacing w:val="-2"/>
          <w:sz w:val="28"/>
          <w:szCs w:val="28"/>
          <w:lang w:val="en-US"/>
        </w:rPr>
        <w:t xml:space="preserve"> của</w:t>
      </w:r>
      <w:r w:rsidR="00311DC1" w:rsidRPr="00CE3519">
        <w:rPr>
          <w:rFonts w:ascii="Times New Roman" w:eastAsia="Times New Roman" w:hAnsi="Times New Roman" w:cs="Times New Roman"/>
          <w:color w:val="000000" w:themeColor="text1"/>
          <w:spacing w:val="-2"/>
          <w:sz w:val="28"/>
          <w:szCs w:val="28"/>
        </w:rPr>
        <w:t xml:space="preserve"> </w:t>
      </w:r>
      <w:r w:rsidR="00666934" w:rsidRPr="00CE3519">
        <w:rPr>
          <w:rFonts w:ascii="Times New Roman" w:eastAsia="Times New Roman" w:hAnsi="Times New Roman" w:cs="Times New Roman"/>
          <w:color w:val="000000" w:themeColor="text1"/>
          <w:spacing w:val="-2"/>
          <w:sz w:val="28"/>
          <w:szCs w:val="28"/>
        </w:rPr>
        <w:t>Luật Bảo vệ môi trường</w:t>
      </w:r>
      <w:r w:rsidR="00311DC1" w:rsidRPr="00CE3519">
        <w:rPr>
          <w:rFonts w:ascii="Times New Roman" w:eastAsia="Times New Roman" w:hAnsi="Times New Roman" w:cs="Times New Roman"/>
          <w:color w:val="000000" w:themeColor="text1"/>
          <w:spacing w:val="-2"/>
          <w:sz w:val="28"/>
          <w:szCs w:val="28"/>
        </w:rPr>
        <w:t>.</w:t>
      </w:r>
    </w:p>
    <w:p w14:paraId="0A699B6F" w14:textId="5F43CBCF" w:rsidR="0087136D" w:rsidRPr="00CE3519" w:rsidRDefault="00211177" w:rsidP="00C2206E">
      <w:pPr>
        <w:widowControl/>
        <w:shd w:val="clear" w:color="auto" w:fill="FFFFFF"/>
        <w:spacing w:before="120" w:after="120" w:line="283" w:lineRule="auto"/>
        <w:ind w:firstLine="720"/>
        <w:jc w:val="both"/>
        <w:rPr>
          <w:rFonts w:ascii="Times New Roman" w:eastAsia="Times New Roman" w:hAnsi="Times New Roman" w:cs="Times New Roman"/>
          <w:b/>
          <w:strike/>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Pr="00CE3519">
        <w:rPr>
          <w:rFonts w:ascii="Times New Roman" w:eastAsia="Times New Roman" w:hAnsi="Times New Roman" w:cs="Times New Roman"/>
          <w:b/>
          <w:color w:val="000000" w:themeColor="text1"/>
          <w:sz w:val="28"/>
          <w:szCs w:val="28"/>
          <w:lang w:val="en-US"/>
        </w:rPr>
        <w:t>2</w:t>
      </w:r>
      <w:r w:rsidR="0087136D" w:rsidRPr="00CE3519">
        <w:rPr>
          <w:rFonts w:ascii="Times New Roman" w:eastAsia="Times New Roman" w:hAnsi="Times New Roman" w:cs="Times New Roman"/>
          <w:b/>
          <w:color w:val="000000" w:themeColor="text1"/>
          <w:sz w:val="28"/>
          <w:szCs w:val="28"/>
          <w:lang w:val="en-US"/>
        </w:rPr>
        <w:t>1</w:t>
      </w:r>
      <w:r w:rsidR="003158BE" w:rsidRPr="00CE3519">
        <w:rPr>
          <w:rFonts w:ascii="Times New Roman" w:eastAsia="Times New Roman" w:hAnsi="Times New Roman" w:cs="Times New Roman"/>
          <w:b/>
          <w:color w:val="000000" w:themeColor="text1"/>
          <w:sz w:val="28"/>
          <w:szCs w:val="28"/>
        </w:rPr>
        <w:t>.</w:t>
      </w:r>
      <w:r w:rsidR="0087136D" w:rsidRPr="00CE3519">
        <w:rPr>
          <w:rFonts w:ascii="Times New Roman" w:eastAsia="Times New Roman" w:hAnsi="Times New Roman" w:cs="Times New Roman"/>
          <w:b/>
          <w:color w:val="000000" w:themeColor="text1"/>
          <w:sz w:val="28"/>
          <w:szCs w:val="28"/>
          <w:lang w:val="en-US"/>
        </w:rPr>
        <w:t xml:space="preserve"> </w:t>
      </w:r>
      <w:r w:rsidR="0087136D" w:rsidRPr="00CE3519">
        <w:rPr>
          <w:rFonts w:ascii="Times New Roman" w:eastAsia="Times New Roman" w:hAnsi="Times New Roman" w:cs="Times New Roman"/>
          <w:b/>
          <w:color w:val="000000" w:themeColor="text1"/>
          <w:sz w:val="28"/>
          <w:szCs w:val="28"/>
        </w:rPr>
        <w:t>Trách nhiệm của chủ dự án đầu tư</w:t>
      </w:r>
      <w:r w:rsidR="0087136D" w:rsidRPr="00CE3519">
        <w:rPr>
          <w:rFonts w:ascii="Times New Roman" w:eastAsia="Times New Roman" w:hAnsi="Times New Roman" w:cs="Times New Roman"/>
          <w:b/>
          <w:color w:val="000000" w:themeColor="text1"/>
          <w:sz w:val="28"/>
          <w:szCs w:val="28"/>
          <w:lang w:val="en-US"/>
        </w:rPr>
        <w:t>, cơ sở</w:t>
      </w:r>
      <w:r w:rsidR="0087136D" w:rsidRPr="00CE3519">
        <w:rPr>
          <w:rFonts w:ascii="Times New Roman" w:eastAsia="Times New Roman" w:hAnsi="Times New Roman" w:cs="Times New Roman"/>
          <w:b/>
          <w:color w:val="000000" w:themeColor="text1"/>
          <w:sz w:val="28"/>
          <w:szCs w:val="28"/>
        </w:rPr>
        <w:t xml:space="preserve"> </w:t>
      </w:r>
      <w:r w:rsidR="0087136D" w:rsidRPr="00CE3519">
        <w:rPr>
          <w:rFonts w:ascii="Times New Roman" w:eastAsia="Times New Roman" w:hAnsi="Times New Roman" w:cs="Times New Roman"/>
          <w:b/>
          <w:color w:val="000000" w:themeColor="text1"/>
          <w:sz w:val="28"/>
          <w:szCs w:val="28"/>
          <w:lang w:val="en-US"/>
        </w:rPr>
        <w:t xml:space="preserve">và cơ quan cấp giấy phép môi trường </w:t>
      </w:r>
    </w:p>
    <w:p w14:paraId="04DEA393" w14:textId="45FE75A5" w:rsidR="0087136D" w:rsidRPr="00CE3519" w:rsidRDefault="0087136D"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1.</w:t>
      </w:r>
      <w:r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 xml:space="preserve">Trách nhiệm của </w:t>
      </w:r>
      <w:r w:rsidRPr="00CE3519">
        <w:rPr>
          <w:rFonts w:ascii="Times New Roman" w:eastAsia="Times New Roman" w:hAnsi="Times New Roman" w:cs="Times New Roman"/>
          <w:bCs/>
          <w:color w:val="000000" w:themeColor="text1"/>
          <w:sz w:val="28"/>
          <w:szCs w:val="28"/>
        </w:rPr>
        <w:t>chủ dự án đầu tư</w:t>
      </w:r>
      <w:r w:rsidRPr="00CE3519">
        <w:rPr>
          <w:rFonts w:ascii="Times New Roman" w:eastAsia="Times New Roman" w:hAnsi="Times New Roman" w:cs="Times New Roman"/>
          <w:bCs/>
          <w:color w:val="000000" w:themeColor="text1"/>
          <w:sz w:val="28"/>
          <w:szCs w:val="28"/>
          <w:lang w:val="en-US"/>
        </w:rPr>
        <w:t>, cơ sở:</w:t>
      </w:r>
    </w:p>
    <w:p w14:paraId="2A0734B9" w14:textId="4C53AD3D" w:rsidR="0087136D" w:rsidRPr="00CE3519" w:rsidRDefault="0087136D"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lang w:val="en-US"/>
        </w:rPr>
      </w:pPr>
      <w:r w:rsidRPr="00CE3519">
        <w:rPr>
          <w:rFonts w:ascii="Times New Roman" w:eastAsia="Times New Roman" w:hAnsi="Times New Roman" w:cs="Times New Roman"/>
          <w:color w:val="000000" w:themeColor="text1"/>
          <w:spacing w:val="-2"/>
          <w:sz w:val="28"/>
          <w:szCs w:val="28"/>
          <w:lang w:val="en-US"/>
        </w:rPr>
        <w:t xml:space="preserve">a) Thực hiện theo quy định tại khoản 2 </w:t>
      </w:r>
      <w:r w:rsidRPr="00CE3519">
        <w:rPr>
          <w:rFonts w:ascii="Times New Roman" w:eastAsia="Times New Roman" w:hAnsi="Times New Roman" w:cs="Times New Roman"/>
          <w:color w:val="000000" w:themeColor="text1"/>
          <w:spacing w:val="-2"/>
          <w:sz w:val="28"/>
          <w:szCs w:val="28"/>
        </w:rPr>
        <w:t>Điều 4</w:t>
      </w:r>
      <w:r w:rsidRPr="00CE3519">
        <w:rPr>
          <w:rFonts w:ascii="Times New Roman" w:eastAsia="Times New Roman" w:hAnsi="Times New Roman" w:cs="Times New Roman"/>
          <w:color w:val="000000" w:themeColor="text1"/>
          <w:spacing w:val="-2"/>
          <w:sz w:val="28"/>
          <w:szCs w:val="28"/>
          <w:lang w:val="en-US"/>
        </w:rPr>
        <w:t>7</w:t>
      </w:r>
      <w:r w:rsidR="009209EE" w:rsidRPr="00CE3519">
        <w:rPr>
          <w:rFonts w:ascii="Times New Roman" w:eastAsia="Times New Roman" w:hAnsi="Times New Roman" w:cs="Times New Roman"/>
          <w:color w:val="000000" w:themeColor="text1"/>
          <w:spacing w:val="-2"/>
          <w:sz w:val="28"/>
          <w:szCs w:val="28"/>
          <w:lang w:val="en-US"/>
        </w:rPr>
        <w:t xml:space="preserve"> của</w:t>
      </w:r>
      <w:r w:rsidRPr="00CE3519">
        <w:rPr>
          <w:rFonts w:ascii="Times New Roman" w:eastAsia="Times New Roman" w:hAnsi="Times New Roman" w:cs="Times New Roman"/>
          <w:color w:val="000000" w:themeColor="text1"/>
          <w:spacing w:val="-2"/>
          <w:sz w:val="28"/>
          <w:szCs w:val="28"/>
        </w:rPr>
        <w:t xml:space="preserve"> Luật Bảo vệ môi trường</w:t>
      </w:r>
      <w:r w:rsidRPr="00CE3519">
        <w:rPr>
          <w:rFonts w:ascii="Times New Roman" w:eastAsia="Times New Roman" w:hAnsi="Times New Roman" w:cs="Times New Roman"/>
          <w:color w:val="000000" w:themeColor="text1"/>
          <w:spacing w:val="-2"/>
          <w:sz w:val="28"/>
          <w:szCs w:val="28"/>
          <w:lang w:val="en-US"/>
        </w:rPr>
        <w:t>;</w:t>
      </w:r>
    </w:p>
    <w:p w14:paraId="37A52300" w14:textId="760C23EF" w:rsidR="0087136D" w:rsidRPr="00CE3519" w:rsidRDefault="0087136D"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b) </w:t>
      </w:r>
      <w:r w:rsidRPr="00CE3519">
        <w:rPr>
          <w:rFonts w:ascii="Times New Roman" w:eastAsia="Times New Roman" w:hAnsi="Times New Roman" w:cs="Times New Roman"/>
          <w:bCs/>
          <w:color w:val="000000" w:themeColor="text1"/>
          <w:sz w:val="28"/>
          <w:szCs w:val="28"/>
          <w:lang w:val="en-US"/>
        </w:rPr>
        <w:t xml:space="preserve">Chủ dự án </w:t>
      </w:r>
      <w:r w:rsidR="00DB66EA" w:rsidRPr="00CE3519">
        <w:rPr>
          <w:rFonts w:ascii="Times New Roman" w:eastAsia="Times New Roman" w:hAnsi="Times New Roman" w:cs="Times New Roman"/>
          <w:bCs/>
          <w:color w:val="000000" w:themeColor="text1"/>
          <w:sz w:val="28"/>
          <w:szCs w:val="28"/>
          <w:lang w:val="en-US"/>
        </w:rPr>
        <w:t xml:space="preserve">đầu tư, cơ sở </w:t>
      </w:r>
      <w:r w:rsidRPr="00CE3519">
        <w:rPr>
          <w:rFonts w:ascii="Times New Roman" w:eastAsia="Times New Roman" w:hAnsi="Times New Roman" w:cs="Times New Roman"/>
          <w:bCs/>
          <w:color w:val="000000" w:themeColor="text1"/>
          <w:sz w:val="28"/>
          <w:szCs w:val="28"/>
          <w:lang w:val="en-US"/>
        </w:rPr>
        <w:t>quy định tại điểm b khoản 1 Điều 1</w:t>
      </w:r>
      <w:r w:rsidR="00DB66EA" w:rsidRPr="00CE3519">
        <w:rPr>
          <w:rFonts w:ascii="Times New Roman" w:eastAsia="Times New Roman" w:hAnsi="Times New Roman" w:cs="Times New Roman"/>
          <w:bCs/>
          <w:color w:val="000000" w:themeColor="text1"/>
          <w:sz w:val="28"/>
          <w:szCs w:val="28"/>
          <w:lang w:val="en-US"/>
        </w:rPr>
        <w:t>9</w:t>
      </w:r>
      <w:r w:rsidRPr="00CE3519">
        <w:rPr>
          <w:rFonts w:ascii="Times New Roman" w:eastAsia="Times New Roman" w:hAnsi="Times New Roman" w:cs="Times New Roman"/>
          <w:bCs/>
          <w:color w:val="000000" w:themeColor="text1"/>
          <w:sz w:val="28"/>
          <w:szCs w:val="28"/>
          <w:lang w:val="en-US"/>
        </w:rPr>
        <w:t xml:space="preserve"> của Thông tư này gửi 01 bản </w:t>
      </w:r>
      <w:r w:rsidR="00DB66EA" w:rsidRPr="00CE3519">
        <w:rPr>
          <w:rFonts w:ascii="Times New Roman" w:eastAsia="Times New Roman" w:hAnsi="Times New Roman" w:cs="Times New Roman"/>
          <w:bCs/>
          <w:color w:val="000000" w:themeColor="text1"/>
          <w:sz w:val="28"/>
          <w:szCs w:val="28"/>
          <w:lang w:val="en-US"/>
        </w:rPr>
        <w:t xml:space="preserve">giấy phép môi trường </w:t>
      </w:r>
      <w:r w:rsidRPr="00CE3519">
        <w:rPr>
          <w:rFonts w:ascii="Times New Roman" w:eastAsia="Times New Roman" w:hAnsi="Times New Roman" w:cs="Times New Roman"/>
          <w:bCs/>
          <w:color w:val="000000" w:themeColor="text1"/>
          <w:sz w:val="28"/>
          <w:szCs w:val="28"/>
          <w:lang w:val="en-US"/>
        </w:rPr>
        <w:t>của dự án</w:t>
      </w:r>
      <w:r w:rsidR="00DB66EA" w:rsidRPr="00CE3519">
        <w:rPr>
          <w:rFonts w:ascii="Times New Roman" w:eastAsia="Times New Roman" w:hAnsi="Times New Roman" w:cs="Times New Roman"/>
          <w:bCs/>
          <w:color w:val="000000" w:themeColor="text1"/>
          <w:sz w:val="28"/>
          <w:szCs w:val="28"/>
          <w:lang w:val="en-US"/>
        </w:rPr>
        <w:t>, cơ sở</w:t>
      </w:r>
      <w:r w:rsidRPr="00CE3519">
        <w:rPr>
          <w:rFonts w:ascii="Times New Roman" w:eastAsia="Times New Roman" w:hAnsi="Times New Roman" w:cs="Times New Roman"/>
          <w:bCs/>
          <w:color w:val="000000" w:themeColor="text1"/>
          <w:sz w:val="28"/>
          <w:szCs w:val="28"/>
          <w:lang w:val="en-US"/>
        </w:rPr>
        <w:t xml:space="preserve"> về Cục Y tế để quản lý, theo dõi.</w:t>
      </w:r>
    </w:p>
    <w:p w14:paraId="0E17AA98" w14:textId="28CB96B1" w:rsidR="0087136D" w:rsidRPr="00CE3519" w:rsidRDefault="0087136D" w:rsidP="00C2206E">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2. T</w:t>
      </w:r>
      <w:r w:rsidRPr="00CE3519">
        <w:rPr>
          <w:rFonts w:ascii="Times New Roman" w:eastAsia="Times New Roman" w:hAnsi="Times New Roman" w:cs="Times New Roman"/>
          <w:bCs/>
          <w:color w:val="000000" w:themeColor="text1"/>
          <w:sz w:val="28"/>
          <w:szCs w:val="28"/>
        </w:rPr>
        <w:t xml:space="preserve">rách nhiệm của cơ quan </w:t>
      </w:r>
      <w:r w:rsidR="003474DA" w:rsidRPr="00CE3519">
        <w:rPr>
          <w:rFonts w:ascii="Times New Roman" w:eastAsia="Times New Roman" w:hAnsi="Times New Roman" w:cs="Times New Roman"/>
          <w:bCs/>
          <w:color w:val="000000" w:themeColor="text1"/>
          <w:sz w:val="28"/>
          <w:szCs w:val="28"/>
          <w:lang w:val="en-US"/>
        </w:rPr>
        <w:t>cấp giấy phép môi trường t</w:t>
      </w:r>
      <w:r w:rsidRPr="00CE3519">
        <w:rPr>
          <w:rFonts w:ascii="Times New Roman" w:eastAsia="Times New Roman" w:hAnsi="Times New Roman" w:cs="Times New Roman"/>
          <w:bCs/>
          <w:color w:val="000000" w:themeColor="text1"/>
          <w:sz w:val="28"/>
          <w:szCs w:val="28"/>
          <w:lang w:val="en-US"/>
        </w:rPr>
        <w:t>hực hiện theo</w:t>
      </w:r>
      <w:r w:rsidR="001365CF" w:rsidRPr="00CE3519">
        <w:rPr>
          <w:rFonts w:ascii="Times New Roman" w:eastAsia="Times New Roman" w:hAnsi="Times New Roman" w:cs="Times New Roman"/>
          <w:bCs/>
          <w:color w:val="000000" w:themeColor="text1"/>
          <w:sz w:val="28"/>
          <w:szCs w:val="28"/>
          <w:lang w:val="en-US"/>
        </w:rPr>
        <w:t xml:space="preserve"> quy định tại</w:t>
      </w:r>
      <w:r w:rsidRPr="00CE3519">
        <w:rPr>
          <w:rFonts w:ascii="Times New Roman" w:eastAsia="Times New Roman" w:hAnsi="Times New Roman" w:cs="Times New Roman"/>
          <w:bCs/>
          <w:color w:val="000000" w:themeColor="text1"/>
          <w:sz w:val="28"/>
          <w:szCs w:val="28"/>
          <w:lang w:val="en-US"/>
        </w:rPr>
        <w:t xml:space="preserve"> Điều </w:t>
      </w:r>
      <w:r w:rsidR="003474DA" w:rsidRPr="00CE3519">
        <w:rPr>
          <w:rFonts w:ascii="Times New Roman" w:eastAsia="Times New Roman" w:hAnsi="Times New Roman" w:cs="Times New Roman"/>
          <w:bCs/>
          <w:color w:val="000000" w:themeColor="text1"/>
          <w:sz w:val="28"/>
          <w:szCs w:val="28"/>
          <w:lang w:val="en-US"/>
        </w:rPr>
        <w:t>4</w:t>
      </w:r>
      <w:r w:rsidRPr="00CE3519">
        <w:rPr>
          <w:rFonts w:ascii="Times New Roman" w:eastAsia="Times New Roman" w:hAnsi="Times New Roman" w:cs="Times New Roman"/>
          <w:bCs/>
          <w:color w:val="000000" w:themeColor="text1"/>
          <w:sz w:val="28"/>
          <w:szCs w:val="28"/>
          <w:lang w:val="en-US"/>
        </w:rPr>
        <w:t>8</w:t>
      </w:r>
      <w:r w:rsidR="009209EE" w:rsidRPr="00CE3519">
        <w:rPr>
          <w:rFonts w:ascii="Times New Roman" w:eastAsia="Times New Roman" w:hAnsi="Times New Roman" w:cs="Times New Roman"/>
          <w:bCs/>
          <w:color w:val="000000" w:themeColor="text1"/>
          <w:sz w:val="28"/>
          <w:szCs w:val="28"/>
          <w:lang w:val="en-US"/>
        </w:rPr>
        <w:t xml:space="preserve"> của</w:t>
      </w:r>
      <w:r w:rsidRPr="00CE3519">
        <w:rPr>
          <w:rFonts w:ascii="Times New Roman" w:eastAsia="Times New Roman" w:hAnsi="Times New Roman" w:cs="Times New Roman"/>
          <w:b/>
          <w:color w:val="000000" w:themeColor="text1"/>
          <w:sz w:val="28"/>
          <w:szCs w:val="28"/>
          <w:lang w:val="en-US"/>
        </w:rPr>
        <w:t xml:space="preserve"> </w:t>
      </w:r>
      <w:r w:rsidRPr="00CE3519">
        <w:rPr>
          <w:rFonts w:ascii="Times New Roman" w:eastAsia="Times New Roman" w:hAnsi="Times New Roman" w:cs="Times New Roman"/>
          <w:bCs/>
          <w:color w:val="000000" w:themeColor="text1"/>
          <w:sz w:val="28"/>
          <w:szCs w:val="28"/>
          <w:lang w:val="en-US"/>
        </w:rPr>
        <w:t>Luật Bảo vệ môi trường</w:t>
      </w:r>
      <w:r w:rsidR="003474DA" w:rsidRPr="00CE3519">
        <w:rPr>
          <w:rFonts w:ascii="Times New Roman" w:eastAsia="Times New Roman" w:hAnsi="Times New Roman" w:cs="Times New Roman"/>
          <w:bCs/>
          <w:color w:val="000000" w:themeColor="text1"/>
          <w:sz w:val="28"/>
          <w:szCs w:val="28"/>
          <w:lang w:val="en-US"/>
        </w:rPr>
        <w:t>.</w:t>
      </w:r>
    </w:p>
    <w:p w14:paraId="47FBF4EC" w14:textId="444379A3" w:rsidR="00311DC1" w:rsidRPr="00CE3519" w:rsidRDefault="00683AD2"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Điều 2</w:t>
      </w:r>
      <w:r w:rsidR="003474DA" w:rsidRPr="00CE3519">
        <w:rPr>
          <w:rFonts w:ascii="Times New Roman" w:eastAsia="Times New Roman" w:hAnsi="Times New Roman" w:cs="Times New Roman"/>
          <w:b/>
          <w:color w:val="000000" w:themeColor="text1"/>
          <w:sz w:val="28"/>
          <w:szCs w:val="28"/>
          <w:lang w:val="en-US"/>
        </w:rPr>
        <w:t>2</w:t>
      </w:r>
      <w:r w:rsidR="003158BE" w:rsidRPr="00CE3519">
        <w:rPr>
          <w:rFonts w:ascii="Times New Roman" w:eastAsia="Times New Roman" w:hAnsi="Times New Roman" w:cs="Times New Roman"/>
          <w:b/>
          <w:color w:val="000000" w:themeColor="text1"/>
          <w:sz w:val="28"/>
          <w:szCs w:val="28"/>
        </w:rPr>
        <w:t>. Đ</w:t>
      </w:r>
      <w:r w:rsidR="00311DC1" w:rsidRPr="00CE3519">
        <w:rPr>
          <w:rFonts w:ascii="Times New Roman" w:eastAsia="Times New Roman" w:hAnsi="Times New Roman" w:cs="Times New Roman"/>
          <w:b/>
          <w:color w:val="000000" w:themeColor="text1"/>
          <w:sz w:val="28"/>
          <w:szCs w:val="28"/>
        </w:rPr>
        <w:t>ăng ký môi trường</w:t>
      </w:r>
    </w:p>
    <w:p w14:paraId="667393F8" w14:textId="3F8B3AAA" w:rsidR="00BB507C" w:rsidRPr="00CE3519" w:rsidRDefault="00596DBB"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Các d</w:t>
      </w:r>
      <w:r w:rsidR="00BB507C" w:rsidRPr="00CE3519">
        <w:rPr>
          <w:rFonts w:ascii="Times New Roman" w:eastAsia="Times New Roman" w:hAnsi="Times New Roman" w:cs="Times New Roman"/>
          <w:color w:val="000000" w:themeColor="text1"/>
          <w:sz w:val="28"/>
          <w:szCs w:val="28"/>
        </w:rPr>
        <w:t>ự án đầu t</w:t>
      </w:r>
      <w:r w:rsidRPr="00CE3519">
        <w:rPr>
          <w:rFonts w:ascii="Times New Roman" w:eastAsia="Times New Roman" w:hAnsi="Times New Roman" w:cs="Times New Roman"/>
          <w:color w:val="000000" w:themeColor="text1"/>
          <w:sz w:val="28"/>
          <w:szCs w:val="28"/>
          <w:lang w:val="en-US"/>
        </w:rPr>
        <w:t>ư,</w:t>
      </w:r>
      <w:r w:rsidR="00BB507C" w:rsidRPr="00CE3519">
        <w:rPr>
          <w:rFonts w:ascii="Times New Roman" w:eastAsia="Times New Roman" w:hAnsi="Times New Roman" w:cs="Times New Roman"/>
          <w:color w:val="000000" w:themeColor="text1"/>
          <w:sz w:val="28"/>
          <w:szCs w:val="28"/>
          <w:lang w:val="en-US"/>
        </w:rPr>
        <w:t xml:space="preserve"> c</w:t>
      </w:r>
      <w:r w:rsidR="00BB507C" w:rsidRPr="00CE3519">
        <w:rPr>
          <w:rFonts w:ascii="Times New Roman" w:eastAsia="Times New Roman" w:hAnsi="Times New Roman" w:cs="Times New Roman"/>
          <w:color w:val="000000" w:themeColor="text1"/>
          <w:sz w:val="28"/>
          <w:szCs w:val="28"/>
        </w:rPr>
        <w:t xml:space="preserve">ơ sở sản xuất, kinh doanh, dịch vụ </w:t>
      </w:r>
      <w:r w:rsidRPr="00CE3519">
        <w:rPr>
          <w:rFonts w:ascii="Times New Roman" w:eastAsia="Times New Roman" w:hAnsi="Times New Roman" w:cs="Times New Roman"/>
          <w:color w:val="000000" w:themeColor="text1"/>
          <w:sz w:val="28"/>
          <w:szCs w:val="28"/>
          <w:lang w:val="en-US"/>
        </w:rPr>
        <w:t>thực hiện đăng ký môi trường theo quy định tại Điều 49</w:t>
      </w:r>
      <w:r w:rsidR="009209EE" w:rsidRPr="00CE3519">
        <w:rPr>
          <w:rFonts w:ascii="Times New Roman" w:eastAsia="Times New Roman" w:hAnsi="Times New Roman" w:cs="Times New Roman"/>
          <w:color w:val="000000" w:themeColor="text1"/>
          <w:sz w:val="28"/>
          <w:szCs w:val="28"/>
          <w:lang w:val="en-US"/>
        </w:rPr>
        <w:t xml:space="preserve"> của</w:t>
      </w:r>
      <w:r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Luật Bảo vệ môi trường</w:t>
      </w:r>
      <w:r w:rsidRPr="00CE3519">
        <w:rPr>
          <w:rFonts w:ascii="Times New Roman" w:eastAsia="Times New Roman" w:hAnsi="Times New Roman" w:cs="Times New Roman"/>
          <w:color w:val="000000" w:themeColor="text1"/>
          <w:sz w:val="28"/>
          <w:szCs w:val="28"/>
          <w:lang w:val="en-US"/>
        </w:rPr>
        <w:t>.</w:t>
      </w:r>
    </w:p>
    <w:p w14:paraId="6DA2133B" w14:textId="77777777" w:rsidR="00140E6C" w:rsidRPr="00CE3519" w:rsidRDefault="00140E6C" w:rsidP="00C2206E">
      <w:pPr>
        <w:widowControl/>
        <w:shd w:val="clear" w:color="auto" w:fill="FFFFFF"/>
        <w:jc w:val="center"/>
        <w:rPr>
          <w:rFonts w:ascii="Times New Roman" w:eastAsia="Times New Roman" w:hAnsi="Times New Roman" w:cs="Times New Roman"/>
          <w:b/>
          <w:color w:val="000000" w:themeColor="text1"/>
          <w:sz w:val="28"/>
          <w:szCs w:val="28"/>
          <w:lang w:val="en-US"/>
        </w:rPr>
      </w:pPr>
    </w:p>
    <w:p w14:paraId="4B8271B1" w14:textId="17469BFC" w:rsidR="00140E6C" w:rsidRPr="00CE3519" w:rsidRDefault="00140E6C" w:rsidP="00C2206E">
      <w:pPr>
        <w:widowControl/>
        <w:shd w:val="clear" w:color="auto" w:fill="FFFFFF"/>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Mục </w:t>
      </w:r>
      <w:r w:rsidRPr="00CE3519">
        <w:rPr>
          <w:rFonts w:ascii="Times New Roman" w:eastAsia="Times New Roman" w:hAnsi="Times New Roman" w:cs="Times New Roman"/>
          <w:b/>
          <w:color w:val="000000" w:themeColor="text1"/>
          <w:sz w:val="28"/>
          <w:szCs w:val="28"/>
          <w:lang w:val="en-US"/>
        </w:rPr>
        <w:t>6</w:t>
      </w:r>
    </w:p>
    <w:p w14:paraId="66507A53" w14:textId="35E70BF8" w:rsidR="00140E6C" w:rsidRPr="00CE3519" w:rsidRDefault="00140E6C" w:rsidP="00C2206E">
      <w:pPr>
        <w:widowControl/>
        <w:shd w:val="clear" w:color="auto" w:fill="FFFFFF"/>
        <w:jc w:val="center"/>
        <w:rPr>
          <w:rFonts w:ascii="Times New Roman" w:eastAsia="Times New Roman" w:hAnsi="Times New Roman" w:cs="Times New Roman"/>
          <w:b/>
          <w:color w:val="000000" w:themeColor="text1"/>
          <w:sz w:val="26"/>
          <w:szCs w:val="28"/>
          <w:lang w:val="en-US"/>
        </w:rPr>
      </w:pPr>
      <w:r w:rsidRPr="00CE3519">
        <w:rPr>
          <w:rFonts w:ascii="Times New Roman" w:eastAsia="Times New Roman" w:hAnsi="Times New Roman" w:cs="Times New Roman"/>
          <w:b/>
          <w:color w:val="000000" w:themeColor="text1"/>
          <w:sz w:val="26"/>
          <w:szCs w:val="28"/>
        </w:rPr>
        <w:t>QUẢN LÝ CHẤT THẢI</w:t>
      </w:r>
      <w:r w:rsidR="008F23C1" w:rsidRPr="00CE3519">
        <w:rPr>
          <w:rFonts w:ascii="Times New Roman" w:eastAsia="Times New Roman" w:hAnsi="Times New Roman" w:cs="Times New Roman"/>
          <w:b/>
          <w:color w:val="000000" w:themeColor="text1"/>
          <w:sz w:val="26"/>
          <w:szCs w:val="28"/>
          <w:lang w:val="en-US"/>
        </w:rPr>
        <w:t>, KIỂM SOÁT Ô NHIỄM</w:t>
      </w:r>
    </w:p>
    <w:p w14:paraId="3871B8FD" w14:textId="77777777" w:rsidR="00140E6C" w:rsidRPr="00CE3519" w:rsidRDefault="00140E6C" w:rsidP="00C2206E">
      <w:pPr>
        <w:widowControl/>
        <w:shd w:val="clear" w:color="auto" w:fill="FFFFFF"/>
        <w:jc w:val="center"/>
        <w:rPr>
          <w:rFonts w:ascii="Times New Roman" w:eastAsia="Times New Roman" w:hAnsi="Times New Roman" w:cs="Times New Roman"/>
          <w:b/>
          <w:color w:val="000000" w:themeColor="text1"/>
          <w:sz w:val="26"/>
          <w:szCs w:val="28"/>
        </w:rPr>
      </w:pPr>
    </w:p>
    <w:p w14:paraId="7DD29EE5" w14:textId="46EEBAA9" w:rsidR="00140E6C" w:rsidRPr="00CE3519" w:rsidRDefault="00140E6C" w:rsidP="00C2206E">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Pr="00CE3519">
        <w:rPr>
          <w:rFonts w:ascii="Times New Roman" w:eastAsia="Times New Roman" w:hAnsi="Times New Roman" w:cs="Times New Roman"/>
          <w:b/>
          <w:color w:val="000000" w:themeColor="text1"/>
          <w:sz w:val="28"/>
          <w:szCs w:val="28"/>
          <w:lang w:val="en-US"/>
        </w:rPr>
        <w:t>23</w:t>
      </w:r>
      <w:r w:rsidRPr="00CE3519">
        <w:rPr>
          <w:rFonts w:ascii="Times New Roman" w:eastAsia="Times New Roman" w:hAnsi="Times New Roman" w:cs="Times New Roman"/>
          <w:b/>
          <w:color w:val="000000" w:themeColor="text1"/>
          <w:sz w:val="28"/>
          <w:szCs w:val="28"/>
        </w:rPr>
        <w:t xml:space="preserve">. </w:t>
      </w:r>
      <w:r w:rsidR="002E4FBE" w:rsidRPr="00CE3519">
        <w:rPr>
          <w:rFonts w:ascii="Times New Roman" w:eastAsia="Times New Roman" w:hAnsi="Times New Roman" w:cs="Times New Roman"/>
          <w:b/>
          <w:color w:val="000000" w:themeColor="text1"/>
          <w:sz w:val="28"/>
          <w:szCs w:val="28"/>
          <w:lang w:val="en-US"/>
        </w:rPr>
        <w:t>Quy định về</w:t>
      </w:r>
      <w:r w:rsidR="002E4FBE" w:rsidRPr="00CE3519">
        <w:rPr>
          <w:rFonts w:ascii="Times New Roman" w:eastAsia="Times New Roman" w:hAnsi="Times New Roman" w:cs="Times New Roman"/>
          <w:b/>
          <w:color w:val="000000" w:themeColor="text1"/>
          <w:sz w:val="28"/>
          <w:szCs w:val="28"/>
        </w:rPr>
        <w:t xml:space="preserve"> quản lý chất thải</w:t>
      </w:r>
    </w:p>
    <w:p w14:paraId="28FAF609" w14:textId="618D7F7B" w:rsidR="00426DFB" w:rsidRPr="00CE3519" w:rsidRDefault="00140E6C" w:rsidP="00C2206E">
      <w:pPr>
        <w:widowControl/>
        <w:shd w:val="clear" w:color="auto" w:fill="FFFFFF"/>
        <w:spacing w:before="120" w:after="120" w:line="283" w:lineRule="auto"/>
        <w:ind w:firstLine="720"/>
        <w:jc w:val="both"/>
        <w:rPr>
          <w:rFonts w:ascii="Times New Roman" w:eastAsia="Times New Roman" w:hAnsi="Times New Roman" w:cs="Times New Roman"/>
          <w:strike/>
          <w:color w:val="000000" w:themeColor="text1"/>
          <w:sz w:val="28"/>
          <w:szCs w:val="28"/>
        </w:rPr>
      </w:pPr>
      <w:r w:rsidRPr="00CE3519">
        <w:rPr>
          <w:rFonts w:ascii="Times New Roman" w:eastAsia="Times New Roman" w:hAnsi="Times New Roman" w:cs="Times New Roman"/>
          <w:color w:val="000000" w:themeColor="text1"/>
          <w:sz w:val="28"/>
          <w:szCs w:val="28"/>
        </w:rPr>
        <w:t>Công an các đơn vị, địa phương có</w:t>
      </w:r>
      <w:r w:rsidR="00426DFB"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lang w:val="en-US"/>
        </w:rPr>
        <w:t xml:space="preserve">phát sinh </w:t>
      </w:r>
      <w:r w:rsidRPr="00CE3519">
        <w:rPr>
          <w:rFonts w:ascii="Times New Roman" w:eastAsia="Times New Roman" w:hAnsi="Times New Roman" w:cs="Times New Roman"/>
          <w:color w:val="000000" w:themeColor="text1"/>
          <w:sz w:val="28"/>
          <w:szCs w:val="28"/>
        </w:rPr>
        <w:t>chất thải rắn, chất thải nguy hại, nước thải, bụi, khí thải có trách nhiệm</w:t>
      </w:r>
      <w:r w:rsidR="002A7928" w:rsidRPr="00CE3519">
        <w:rPr>
          <w:rFonts w:ascii="Times New Roman" w:eastAsia="Times New Roman" w:hAnsi="Times New Roman" w:cs="Times New Roman"/>
          <w:color w:val="000000" w:themeColor="text1"/>
          <w:sz w:val="28"/>
          <w:szCs w:val="28"/>
          <w:lang w:val="en-US"/>
        </w:rPr>
        <w:t>:</w:t>
      </w:r>
      <w:r w:rsidR="00060561" w:rsidRPr="00CE3519">
        <w:rPr>
          <w:rFonts w:ascii="Times New Roman" w:eastAsia="Times New Roman" w:hAnsi="Times New Roman" w:cs="Times New Roman"/>
          <w:color w:val="000000" w:themeColor="text1"/>
          <w:sz w:val="28"/>
          <w:szCs w:val="28"/>
          <w:lang w:val="en-US"/>
        </w:rPr>
        <w:t xml:space="preserve"> </w:t>
      </w:r>
    </w:p>
    <w:p w14:paraId="04530BF3" w14:textId="7A43C03A"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1.</w:t>
      </w:r>
      <w:r w:rsidR="00140E6C" w:rsidRPr="00CE3519">
        <w:rPr>
          <w:rFonts w:ascii="Times New Roman" w:eastAsia="Times New Roman" w:hAnsi="Times New Roman" w:cs="Times New Roman"/>
          <w:color w:val="000000" w:themeColor="text1"/>
          <w:sz w:val="28"/>
          <w:szCs w:val="28"/>
        </w:rPr>
        <w:t xml:space="preserve"> Quản lý chất thải trong toàn bộ quá trình phát sinh, giảm thiểu, phân loại, thu gom, lưu giữ, vận chuyển, tái sử dụng, tái chế, xử lý, tiêu hủy</w:t>
      </w:r>
      <w:r w:rsidR="007B6E88" w:rsidRPr="00CE3519">
        <w:rPr>
          <w:rFonts w:ascii="Times New Roman" w:eastAsia="Times New Roman" w:hAnsi="Times New Roman" w:cs="Times New Roman"/>
          <w:color w:val="000000" w:themeColor="text1"/>
          <w:sz w:val="28"/>
          <w:szCs w:val="28"/>
          <w:lang w:val="en-US"/>
        </w:rPr>
        <w:t>.</w:t>
      </w:r>
    </w:p>
    <w:p w14:paraId="00FE1FD4" w14:textId="6C7E4FA1"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2.</w:t>
      </w:r>
      <w:r w:rsidR="00140E6C" w:rsidRPr="00CE3519">
        <w:rPr>
          <w:rFonts w:ascii="Times New Roman" w:eastAsia="Times New Roman" w:hAnsi="Times New Roman" w:cs="Times New Roman"/>
          <w:color w:val="000000" w:themeColor="text1"/>
          <w:sz w:val="28"/>
          <w:szCs w:val="28"/>
        </w:rPr>
        <w:t xml:space="preserve"> Tái sử dụng, tái chế, xử lý và thu hồi năng lượng từ chất thải nguy hại, chất thải rắn</w:t>
      </w:r>
      <w:r w:rsidR="00140E6C" w:rsidRPr="00CE3519">
        <w:rPr>
          <w:rFonts w:ascii="Times New Roman" w:eastAsia="Times New Roman" w:hAnsi="Times New Roman" w:cs="Times New Roman"/>
          <w:color w:val="000000" w:themeColor="text1"/>
          <w:sz w:val="28"/>
          <w:szCs w:val="28"/>
          <w:lang w:val="en-US"/>
        </w:rPr>
        <w:t xml:space="preserve"> công nghiệp</w:t>
      </w:r>
      <w:r w:rsidR="00140E6C" w:rsidRPr="00CE3519">
        <w:rPr>
          <w:rFonts w:ascii="Times New Roman" w:eastAsia="Times New Roman" w:hAnsi="Times New Roman" w:cs="Times New Roman"/>
          <w:color w:val="000000" w:themeColor="text1"/>
          <w:sz w:val="28"/>
          <w:szCs w:val="28"/>
        </w:rPr>
        <w:t xml:space="preserve"> thông thường hoặc chuyển giao cho cơ sở có chức năng và giấy phép môi trường phù hợp để xử lý theo quy định của pháp luật</w:t>
      </w:r>
      <w:r w:rsidR="00E11802" w:rsidRPr="00CE3519">
        <w:rPr>
          <w:rFonts w:ascii="Times New Roman" w:eastAsia="Times New Roman" w:hAnsi="Times New Roman" w:cs="Times New Roman"/>
          <w:color w:val="000000" w:themeColor="text1"/>
          <w:sz w:val="28"/>
          <w:szCs w:val="28"/>
          <w:lang w:val="en-US"/>
        </w:rPr>
        <w:t xml:space="preserve"> về </w:t>
      </w:r>
      <w:r w:rsidR="00140E6C" w:rsidRPr="00CE3519">
        <w:rPr>
          <w:rFonts w:ascii="Times New Roman" w:eastAsia="Times New Roman" w:hAnsi="Times New Roman" w:cs="Times New Roman"/>
          <w:color w:val="000000" w:themeColor="text1"/>
          <w:sz w:val="28"/>
          <w:szCs w:val="28"/>
        </w:rPr>
        <w:t>bảo vệ môi trường</w:t>
      </w:r>
      <w:r w:rsidR="007B6E88" w:rsidRPr="00CE3519">
        <w:rPr>
          <w:rFonts w:ascii="Times New Roman" w:eastAsia="Times New Roman" w:hAnsi="Times New Roman" w:cs="Times New Roman"/>
          <w:color w:val="000000" w:themeColor="text1"/>
          <w:sz w:val="28"/>
          <w:szCs w:val="28"/>
          <w:lang w:val="en-US"/>
        </w:rPr>
        <w:t>.</w:t>
      </w:r>
    </w:p>
    <w:p w14:paraId="3017C47C" w14:textId="5656D380"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3.</w:t>
      </w:r>
      <w:r w:rsidR="00140E6C" w:rsidRPr="00CE3519">
        <w:rPr>
          <w:rFonts w:ascii="Times New Roman" w:eastAsia="Times New Roman" w:hAnsi="Times New Roman" w:cs="Times New Roman"/>
          <w:color w:val="000000" w:themeColor="text1"/>
          <w:sz w:val="28"/>
          <w:szCs w:val="28"/>
        </w:rPr>
        <w:t xml:space="preserve"> Phân định chất thải nguy hại, chất thải rắn công nghiệp thông thường đối với nguồn thải chất thải công nghiệp thuộc diện phải kiểm soát</w:t>
      </w:r>
      <w:r w:rsidR="00DD108D" w:rsidRPr="00CE3519">
        <w:rPr>
          <w:rFonts w:ascii="Times New Roman" w:eastAsia="Times New Roman" w:hAnsi="Times New Roman" w:cs="Times New Roman"/>
          <w:color w:val="000000" w:themeColor="text1"/>
          <w:sz w:val="28"/>
          <w:szCs w:val="28"/>
          <w:lang w:val="en-US"/>
        </w:rPr>
        <w:t xml:space="preserve"> theo</w:t>
      </w:r>
      <w:r w:rsidR="00140E6C" w:rsidRPr="00CE3519">
        <w:rPr>
          <w:rFonts w:ascii="Times New Roman" w:eastAsia="Times New Roman" w:hAnsi="Times New Roman" w:cs="Times New Roman"/>
          <w:color w:val="000000" w:themeColor="text1"/>
          <w:sz w:val="28"/>
          <w:szCs w:val="28"/>
          <w:lang w:val="en-US"/>
        </w:rPr>
        <w:t xml:space="preserve"> quy trình phân định tuân thủ theo quy định của pháp luật</w:t>
      </w:r>
      <w:r w:rsidR="00E11802" w:rsidRPr="00CE3519">
        <w:rPr>
          <w:rFonts w:ascii="Times New Roman" w:eastAsia="Times New Roman" w:hAnsi="Times New Roman" w:cs="Times New Roman"/>
          <w:color w:val="000000" w:themeColor="text1"/>
          <w:sz w:val="28"/>
          <w:szCs w:val="28"/>
          <w:lang w:val="en-US"/>
        </w:rPr>
        <w:t xml:space="preserve"> về</w:t>
      </w:r>
      <w:r w:rsidR="00140E6C" w:rsidRPr="00CE3519">
        <w:rPr>
          <w:rFonts w:ascii="Times New Roman" w:eastAsia="Times New Roman" w:hAnsi="Times New Roman" w:cs="Times New Roman"/>
          <w:color w:val="000000" w:themeColor="text1"/>
          <w:sz w:val="28"/>
          <w:szCs w:val="28"/>
          <w:lang w:val="en-US"/>
        </w:rPr>
        <w:t xml:space="preserve"> bảo vệ môi trường</w:t>
      </w:r>
      <w:r w:rsidR="007B6E88" w:rsidRPr="00CE3519">
        <w:rPr>
          <w:rFonts w:ascii="Times New Roman" w:eastAsia="Times New Roman" w:hAnsi="Times New Roman" w:cs="Times New Roman"/>
          <w:color w:val="000000" w:themeColor="text1"/>
          <w:sz w:val="28"/>
          <w:szCs w:val="28"/>
          <w:lang w:val="en-US"/>
        </w:rPr>
        <w:t>.</w:t>
      </w:r>
    </w:p>
    <w:p w14:paraId="1AD992EE" w14:textId="070D97B9"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lastRenderedPageBreak/>
        <w:t>4.</w:t>
      </w:r>
      <w:r w:rsidR="00140E6C" w:rsidRPr="00CE3519">
        <w:rPr>
          <w:rFonts w:ascii="Times New Roman" w:eastAsia="Times New Roman" w:hAnsi="Times New Roman" w:cs="Times New Roman"/>
          <w:color w:val="000000" w:themeColor="text1"/>
          <w:sz w:val="28"/>
          <w:szCs w:val="28"/>
        </w:rPr>
        <w:t xml:space="preserve"> Thực hiện quản lý chất thải phóng xạ theo quy định của pháp luật về năng lượng nguyên tử</w:t>
      </w:r>
      <w:r w:rsidR="007B6E88" w:rsidRPr="00CE3519">
        <w:rPr>
          <w:rFonts w:ascii="Times New Roman" w:eastAsia="Times New Roman" w:hAnsi="Times New Roman" w:cs="Times New Roman"/>
          <w:color w:val="000000" w:themeColor="text1"/>
          <w:sz w:val="28"/>
          <w:szCs w:val="28"/>
          <w:lang w:val="en-US"/>
        </w:rPr>
        <w:t>.</w:t>
      </w:r>
    </w:p>
    <w:p w14:paraId="27E67730" w14:textId="200C606E"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5.</w:t>
      </w:r>
      <w:r w:rsidR="00140E6C" w:rsidRPr="00CE3519">
        <w:rPr>
          <w:rFonts w:ascii="Times New Roman" w:eastAsia="Times New Roman" w:hAnsi="Times New Roman" w:cs="Times New Roman"/>
          <w:color w:val="000000" w:themeColor="text1"/>
          <w:sz w:val="28"/>
          <w:szCs w:val="28"/>
        </w:rPr>
        <w:t xml:space="preserve"> </w:t>
      </w:r>
      <w:r w:rsidR="008645EF" w:rsidRPr="00CE3519">
        <w:rPr>
          <w:rFonts w:ascii="Times New Roman" w:eastAsia="Times New Roman" w:hAnsi="Times New Roman" w:cs="Times New Roman"/>
          <w:color w:val="000000" w:themeColor="text1"/>
          <w:sz w:val="28"/>
          <w:szCs w:val="28"/>
        </w:rPr>
        <w:t>Thực hiện các biện pháp thu gom và xử lý nước thải đạt quy chuẩn kỹ thuật môi trường trước khi xả ra nguồn tiếp nhận. Nước thải được khuyến khích tái sử dụng khi đáp ứng yêu cầu về bảo vệ môi trường và phù hợp với mục đích sử dụng nước</w:t>
      </w:r>
      <w:r w:rsidR="007B6E88" w:rsidRPr="00CE3519">
        <w:rPr>
          <w:rFonts w:ascii="Times New Roman" w:eastAsia="Times New Roman" w:hAnsi="Times New Roman" w:cs="Times New Roman"/>
          <w:color w:val="000000" w:themeColor="text1"/>
          <w:sz w:val="28"/>
          <w:szCs w:val="28"/>
          <w:lang w:val="en-US"/>
        </w:rPr>
        <w:t>.</w:t>
      </w:r>
    </w:p>
    <w:p w14:paraId="4F77298A" w14:textId="36071861"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6.</w:t>
      </w:r>
      <w:r w:rsidR="00140E6C" w:rsidRPr="00CE3519">
        <w:rPr>
          <w:rFonts w:ascii="Times New Roman" w:eastAsia="Times New Roman" w:hAnsi="Times New Roman" w:cs="Times New Roman"/>
          <w:color w:val="000000" w:themeColor="text1"/>
          <w:sz w:val="28"/>
          <w:szCs w:val="28"/>
        </w:rPr>
        <w:t xml:space="preserve"> Quản lý nước thải có chứa thông số môi trường nguy hại vượt ngưỡng theo quy định về quản lý chất thải nguy hại</w:t>
      </w:r>
      <w:r w:rsidR="007B6E88" w:rsidRPr="00CE3519">
        <w:rPr>
          <w:rFonts w:ascii="Times New Roman" w:eastAsia="Times New Roman" w:hAnsi="Times New Roman" w:cs="Times New Roman"/>
          <w:color w:val="000000" w:themeColor="text1"/>
          <w:sz w:val="28"/>
          <w:szCs w:val="28"/>
          <w:lang w:val="en-US"/>
        </w:rPr>
        <w:t>.</w:t>
      </w:r>
    </w:p>
    <w:p w14:paraId="29818510" w14:textId="13B7BBAA"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7.</w:t>
      </w:r>
      <w:r w:rsidR="00140E6C" w:rsidRPr="00CE3519">
        <w:rPr>
          <w:rFonts w:ascii="Times New Roman" w:eastAsia="Times New Roman" w:hAnsi="Times New Roman" w:cs="Times New Roman"/>
          <w:color w:val="000000" w:themeColor="text1"/>
          <w:sz w:val="28"/>
          <w:szCs w:val="28"/>
        </w:rPr>
        <w:t xml:space="preserve"> Thực hiện các biện pháp thu gom và xử lý bụi, khí thải đáp ứng yêu cầu </w:t>
      </w:r>
      <w:r w:rsidR="00560C13" w:rsidRPr="00CE3519">
        <w:rPr>
          <w:rFonts w:ascii="Times New Roman" w:eastAsia="Times New Roman" w:hAnsi="Times New Roman" w:cs="Times New Roman"/>
          <w:color w:val="000000" w:themeColor="text1"/>
          <w:sz w:val="28"/>
          <w:szCs w:val="28"/>
          <w:lang w:val="en-US"/>
        </w:rPr>
        <w:t xml:space="preserve">theo quy định của pháp luật </w:t>
      </w:r>
      <w:r w:rsidR="00140E6C" w:rsidRPr="00CE3519">
        <w:rPr>
          <w:rFonts w:ascii="Times New Roman" w:eastAsia="Times New Roman" w:hAnsi="Times New Roman" w:cs="Times New Roman"/>
          <w:color w:val="000000" w:themeColor="text1"/>
          <w:sz w:val="28"/>
          <w:szCs w:val="28"/>
        </w:rPr>
        <w:t>về bảo vệ môi trường</w:t>
      </w:r>
      <w:r w:rsidR="002A7928" w:rsidRPr="00CE3519">
        <w:rPr>
          <w:rFonts w:ascii="Times New Roman" w:eastAsia="Times New Roman" w:hAnsi="Times New Roman" w:cs="Times New Roman"/>
          <w:color w:val="000000" w:themeColor="text1"/>
          <w:sz w:val="28"/>
          <w:szCs w:val="28"/>
          <w:lang w:val="en-US"/>
        </w:rPr>
        <w:t>.</w:t>
      </w:r>
    </w:p>
    <w:p w14:paraId="68DA8496" w14:textId="78101674"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8.</w:t>
      </w:r>
      <w:r w:rsidR="00140E6C" w:rsidRPr="00CE3519">
        <w:rPr>
          <w:rFonts w:ascii="Times New Roman" w:eastAsia="Times New Roman" w:hAnsi="Times New Roman" w:cs="Times New Roman"/>
          <w:color w:val="000000" w:themeColor="text1"/>
          <w:sz w:val="28"/>
          <w:szCs w:val="28"/>
        </w:rPr>
        <w:t xml:space="preserve">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w:t>
      </w:r>
      <w:r w:rsidR="00CB79B0" w:rsidRPr="00CE3519">
        <w:rPr>
          <w:rFonts w:ascii="Times New Roman" w:eastAsia="Times New Roman" w:hAnsi="Times New Roman" w:cs="Times New Roman"/>
          <w:color w:val="000000" w:themeColor="text1"/>
          <w:sz w:val="28"/>
          <w:szCs w:val="28"/>
        </w:rPr>
        <w:t xml:space="preserve">cập nhật thông tin trên cơ sở dữ liệu môi trường </w:t>
      </w:r>
      <w:r w:rsidR="00CB79B0" w:rsidRPr="00CE3519">
        <w:rPr>
          <w:rFonts w:ascii="Times New Roman" w:eastAsia="Times New Roman" w:hAnsi="Times New Roman" w:cs="Times New Roman"/>
          <w:color w:val="000000" w:themeColor="text1"/>
          <w:sz w:val="28"/>
          <w:szCs w:val="28"/>
          <w:lang w:val="en-US"/>
        </w:rPr>
        <w:t xml:space="preserve">quốc gia </w:t>
      </w:r>
      <w:r w:rsidR="00CB79B0" w:rsidRPr="00CE3519">
        <w:rPr>
          <w:rFonts w:ascii="Times New Roman" w:eastAsia="Times New Roman" w:hAnsi="Times New Roman" w:cs="Times New Roman"/>
          <w:color w:val="000000" w:themeColor="text1"/>
          <w:sz w:val="28"/>
          <w:szCs w:val="28"/>
        </w:rPr>
        <w:t>khi chuyển giao chất thải rắn công nghiệp thông thường phải xử lý</w:t>
      </w:r>
      <w:r w:rsidR="00CB79B0" w:rsidRPr="00CE3519">
        <w:rPr>
          <w:rFonts w:ascii="Times New Roman" w:eastAsia="Times New Roman" w:hAnsi="Times New Roman" w:cs="Times New Roman"/>
          <w:color w:val="000000" w:themeColor="text1"/>
          <w:sz w:val="28"/>
          <w:szCs w:val="28"/>
          <w:lang w:val="en-US"/>
        </w:rPr>
        <w:t>,</w:t>
      </w:r>
      <w:r w:rsidR="00CB79B0" w:rsidRPr="00CE3519">
        <w:rPr>
          <w:rFonts w:ascii="Times New Roman" w:eastAsia="Times New Roman" w:hAnsi="Times New Roman" w:cs="Times New Roman"/>
          <w:color w:val="000000" w:themeColor="text1"/>
          <w:sz w:val="28"/>
          <w:szCs w:val="28"/>
        </w:rPr>
        <w:t xml:space="preserve"> chất thải nguy hại cho cơ sở có giấy phép môi trường</w:t>
      </w:r>
      <w:r w:rsidR="00CB79B0" w:rsidRPr="00CE3519">
        <w:rPr>
          <w:rFonts w:ascii="Times New Roman" w:eastAsia="Times New Roman" w:hAnsi="Times New Roman" w:cs="Times New Roman"/>
          <w:color w:val="000000" w:themeColor="text1"/>
          <w:sz w:val="28"/>
          <w:szCs w:val="28"/>
          <w:lang w:val="en-US"/>
        </w:rPr>
        <w:t xml:space="preserve"> phù hợp</w:t>
      </w:r>
      <w:r w:rsidR="002A7928" w:rsidRPr="00CE3519">
        <w:rPr>
          <w:rFonts w:ascii="Times New Roman" w:eastAsia="Times New Roman" w:hAnsi="Times New Roman" w:cs="Times New Roman"/>
          <w:color w:val="000000" w:themeColor="text1"/>
          <w:sz w:val="28"/>
          <w:szCs w:val="28"/>
          <w:lang w:val="en-US"/>
        </w:rPr>
        <w:t>.</w:t>
      </w:r>
    </w:p>
    <w:p w14:paraId="221D5D2A" w14:textId="686F5478"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9.</w:t>
      </w:r>
      <w:r w:rsidR="00140E6C" w:rsidRPr="00CE3519">
        <w:rPr>
          <w:rFonts w:ascii="Times New Roman" w:eastAsia="Times New Roman" w:hAnsi="Times New Roman" w:cs="Times New Roman"/>
          <w:color w:val="000000" w:themeColor="text1"/>
          <w:sz w:val="28"/>
          <w:szCs w:val="28"/>
        </w:rPr>
        <w:t xml:space="preserve"> Giảm thiểu, tái sử dụng, tái chế và xử lý chất thải nhựa</w:t>
      </w:r>
      <w:r w:rsidR="00140E6C" w:rsidRPr="00CE3519">
        <w:rPr>
          <w:rFonts w:ascii="Times New Roman" w:eastAsia="Times New Roman" w:hAnsi="Times New Roman" w:cs="Times New Roman"/>
          <w:color w:val="000000" w:themeColor="text1"/>
          <w:sz w:val="28"/>
          <w:szCs w:val="28"/>
          <w:lang w:val="en-US"/>
        </w:rPr>
        <w:t>;</w:t>
      </w:r>
      <w:r w:rsidR="00140E6C" w:rsidRPr="00CE3519">
        <w:rPr>
          <w:rFonts w:ascii="Times New Roman" w:eastAsia="Times New Roman" w:hAnsi="Times New Roman" w:cs="Times New Roman"/>
          <w:color w:val="000000" w:themeColor="text1"/>
          <w:sz w:val="28"/>
          <w:szCs w:val="28"/>
        </w:rPr>
        <w:t xml:space="preserve"> phòng, chống ô nhiễm rác thải nhựa</w:t>
      </w:r>
      <w:r w:rsidR="002A7928" w:rsidRPr="00CE3519">
        <w:rPr>
          <w:rFonts w:ascii="Times New Roman" w:eastAsia="Times New Roman" w:hAnsi="Times New Roman" w:cs="Times New Roman"/>
          <w:color w:val="000000" w:themeColor="text1"/>
          <w:sz w:val="28"/>
          <w:szCs w:val="28"/>
          <w:lang w:val="en-US"/>
        </w:rPr>
        <w:t>.</w:t>
      </w:r>
    </w:p>
    <w:p w14:paraId="5B8BD299" w14:textId="1D633563" w:rsidR="00140E6C"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lang w:val="en-US"/>
        </w:rPr>
        <w:t>10.</w:t>
      </w:r>
      <w:r w:rsidR="00140E6C" w:rsidRPr="00CE3519">
        <w:rPr>
          <w:rFonts w:ascii="Times New Roman" w:eastAsia="Times New Roman" w:hAnsi="Times New Roman" w:cs="Times New Roman"/>
          <w:color w:val="000000" w:themeColor="text1"/>
          <w:spacing w:val="-2"/>
          <w:sz w:val="28"/>
          <w:szCs w:val="28"/>
        </w:rPr>
        <w:t xml:space="preserve"> Khai báo, phân loại, thu gom, lưu giữ, vận chuyển chất thải nguy hại</w:t>
      </w:r>
      <w:r w:rsidR="00140E6C" w:rsidRPr="00CE3519">
        <w:rPr>
          <w:rFonts w:ascii="Times New Roman" w:eastAsia="Times New Roman" w:hAnsi="Times New Roman" w:cs="Times New Roman"/>
          <w:color w:val="000000" w:themeColor="text1"/>
          <w:spacing w:val="-2"/>
          <w:sz w:val="28"/>
          <w:szCs w:val="28"/>
          <w:lang w:val="en-US"/>
        </w:rPr>
        <w:t>;</w:t>
      </w:r>
      <w:r w:rsidR="00140E6C" w:rsidRPr="00CE3519">
        <w:rPr>
          <w:rFonts w:ascii="Times New Roman" w:eastAsia="Times New Roman" w:hAnsi="Times New Roman" w:cs="Times New Roman"/>
          <w:color w:val="000000" w:themeColor="text1"/>
          <w:spacing w:val="-2"/>
          <w:sz w:val="28"/>
          <w:szCs w:val="28"/>
        </w:rPr>
        <w:t xml:space="preserve"> xử lý chất thải nguy hại</w:t>
      </w:r>
      <w:r w:rsidR="00140E6C" w:rsidRPr="00CE3519">
        <w:rPr>
          <w:rFonts w:ascii="Times New Roman" w:eastAsia="Times New Roman" w:hAnsi="Times New Roman" w:cs="Times New Roman"/>
          <w:color w:val="000000" w:themeColor="text1"/>
          <w:spacing w:val="-2"/>
          <w:sz w:val="28"/>
          <w:szCs w:val="28"/>
          <w:lang w:val="en-US"/>
        </w:rPr>
        <w:t xml:space="preserve"> </w:t>
      </w:r>
      <w:r w:rsidR="00140E6C" w:rsidRPr="00CE3519">
        <w:rPr>
          <w:rFonts w:ascii="Times New Roman" w:eastAsia="Times New Roman" w:hAnsi="Times New Roman" w:cs="Times New Roman"/>
          <w:color w:val="000000" w:themeColor="text1"/>
          <w:spacing w:val="-2"/>
          <w:sz w:val="28"/>
          <w:szCs w:val="28"/>
        </w:rPr>
        <w:t>bằng công nghệ phù hợp và đáp ứng quy định của pháp luật.</w:t>
      </w:r>
    </w:p>
    <w:p w14:paraId="758AFEF9" w14:textId="6BAB09E1" w:rsidR="00EE7478" w:rsidRPr="00CE3519" w:rsidRDefault="00060561" w:rsidP="00C2206E">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11.</w:t>
      </w:r>
      <w:r w:rsidR="00EE7478" w:rsidRPr="00CE3519">
        <w:rPr>
          <w:rFonts w:ascii="Times New Roman" w:eastAsia="Times New Roman" w:hAnsi="Times New Roman" w:cs="Times New Roman"/>
          <w:color w:val="000000" w:themeColor="text1"/>
          <w:sz w:val="28"/>
          <w:szCs w:val="28"/>
          <w:lang w:val="en-US"/>
        </w:rPr>
        <w:t xml:space="preserve"> </w:t>
      </w:r>
      <w:r w:rsidR="0016252E" w:rsidRPr="00CE3519">
        <w:rPr>
          <w:rFonts w:ascii="Times New Roman" w:eastAsia="Times New Roman" w:hAnsi="Times New Roman" w:cs="Times New Roman"/>
          <w:color w:val="000000" w:themeColor="text1"/>
          <w:sz w:val="28"/>
          <w:szCs w:val="28"/>
          <w:lang w:val="en-US"/>
        </w:rPr>
        <w:t xml:space="preserve">Thực hiện các </w:t>
      </w:r>
      <w:r w:rsidRPr="00CE3519">
        <w:rPr>
          <w:rFonts w:ascii="Times New Roman" w:eastAsia="Times New Roman" w:hAnsi="Times New Roman" w:cs="Times New Roman"/>
          <w:color w:val="000000" w:themeColor="text1"/>
          <w:sz w:val="28"/>
          <w:szCs w:val="28"/>
          <w:lang w:val="en-US"/>
        </w:rPr>
        <w:t xml:space="preserve">nội dung, </w:t>
      </w:r>
      <w:r w:rsidR="00FA6830" w:rsidRPr="00CE3519">
        <w:rPr>
          <w:rFonts w:ascii="Times New Roman" w:eastAsia="Times New Roman" w:hAnsi="Times New Roman" w:cs="Times New Roman"/>
          <w:color w:val="000000" w:themeColor="text1"/>
          <w:sz w:val="28"/>
          <w:szCs w:val="28"/>
          <w:lang w:val="en-US"/>
        </w:rPr>
        <w:t>yêu cầu</w:t>
      </w:r>
      <w:r w:rsidRPr="00CE3519">
        <w:rPr>
          <w:rFonts w:ascii="Times New Roman" w:eastAsia="Times New Roman" w:hAnsi="Times New Roman" w:cs="Times New Roman"/>
          <w:color w:val="000000" w:themeColor="text1"/>
          <w:sz w:val="28"/>
          <w:szCs w:val="28"/>
          <w:lang w:val="en-US"/>
        </w:rPr>
        <w:t xml:space="preserve"> </w:t>
      </w:r>
      <w:r w:rsidR="002A7928" w:rsidRPr="00CE3519">
        <w:rPr>
          <w:rFonts w:ascii="Times New Roman" w:eastAsia="Times New Roman" w:hAnsi="Times New Roman" w:cs="Times New Roman"/>
          <w:color w:val="000000" w:themeColor="text1"/>
          <w:sz w:val="28"/>
          <w:szCs w:val="28"/>
          <w:lang w:val="en-US"/>
        </w:rPr>
        <w:t xml:space="preserve">khác </w:t>
      </w:r>
      <w:r w:rsidRPr="00CE3519">
        <w:rPr>
          <w:rFonts w:ascii="Times New Roman" w:eastAsia="Times New Roman" w:hAnsi="Times New Roman" w:cs="Times New Roman"/>
          <w:color w:val="000000" w:themeColor="text1"/>
          <w:sz w:val="28"/>
          <w:szCs w:val="28"/>
          <w:lang w:val="en-US"/>
        </w:rPr>
        <w:t>về quản lý chất thải</w:t>
      </w:r>
      <w:r w:rsidR="0016252E" w:rsidRPr="00CE3519">
        <w:rPr>
          <w:rFonts w:ascii="Times New Roman" w:eastAsia="Times New Roman" w:hAnsi="Times New Roman" w:cs="Times New Roman"/>
          <w:color w:val="000000" w:themeColor="text1"/>
          <w:sz w:val="28"/>
          <w:szCs w:val="28"/>
          <w:lang w:val="en-US"/>
        </w:rPr>
        <w:t xml:space="preserve"> theo quy định </w:t>
      </w:r>
      <w:r w:rsidR="007B6E88" w:rsidRPr="00CE3519">
        <w:rPr>
          <w:rFonts w:ascii="Times New Roman" w:eastAsia="Times New Roman" w:hAnsi="Times New Roman" w:cs="Times New Roman"/>
          <w:color w:val="000000" w:themeColor="text1"/>
          <w:sz w:val="28"/>
          <w:szCs w:val="28"/>
          <w:lang w:val="en-US"/>
        </w:rPr>
        <w:t xml:space="preserve">của </w:t>
      </w:r>
      <w:r w:rsidR="00426DFB" w:rsidRPr="00CE3519">
        <w:rPr>
          <w:rFonts w:ascii="Times New Roman" w:eastAsia="Times New Roman" w:hAnsi="Times New Roman" w:cs="Times New Roman"/>
          <w:color w:val="000000" w:themeColor="text1"/>
          <w:sz w:val="28"/>
          <w:szCs w:val="28"/>
          <w:lang w:val="en-US"/>
        </w:rPr>
        <w:t>pháp luật về bảo vệ môi trường.</w:t>
      </w:r>
    </w:p>
    <w:p w14:paraId="5FDA813D" w14:textId="5F45D680" w:rsidR="00A54004" w:rsidRPr="00CE3519" w:rsidRDefault="00A54004" w:rsidP="00C2206E">
      <w:pPr>
        <w:spacing w:before="120" w:after="120" w:line="283" w:lineRule="auto"/>
        <w:ind w:firstLine="720"/>
        <w:jc w:val="both"/>
        <w:rPr>
          <w:rFonts w:ascii="Times New Roman" w:hAnsi="Times New Roman" w:cs="Times New Roman"/>
          <w:b/>
          <w:color w:val="000000" w:themeColor="text1"/>
          <w:sz w:val="28"/>
          <w:szCs w:val="28"/>
          <w:lang w:val="en-US"/>
        </w:rPr>
      </w:pPr>
      <w:r w:rsidRPr="00CE3519">
        <w:rPr>
          <w:rFonts w:ascii="Times New Roman" w:hAnsi="Times New Roman" w:cs="Times New Roman"/>
          <w:b/>
          <w:color w:val="000000" w:themeColor="text1"/>
          <w:sz w:val="28"/>
          <w:szCs w:val="28"/>
        </w:rPr>
        <w:t>Điều 2</w:t>
      </w:r>
      <w:r w:rsidR="002A7928" w:rsidRPr="00CE3519">
        <w:rPr>
          <w:rFonts w:ascii="Times New Roman" w:hAnsi="Times New Roman" w:cs="Times New Roman"/>
          <w:b/>
          <w:color w:val="000000" w:themeColor="text1"/>
          <w:sz w:val="28"/>
          <w:szCs w:val="28"/>
          <w:lang w:val="en-US"/>
        </w:rPr>
        <w:t>4</w:t>
      </w:r>
      <w:r w:rsidRPr="00CE3519">
        <w:rPr>
          <w:rFonts w:ascii="Times New Roman" w:hAnsi="Times New Roman" w:cs="Times New Roman"/>
          <w:b/>
          <w:color w:val="000000" w:themeColor="text1"/>
          <w:sz w:val="28"/>
          <w:szCs w:val="28"/>
        </w:rPr>
        <w:t xml:space="preserve">. </w:t>
      </w:r>
      <w:r w:rsidRPr="00CE3519">
        <w:rPr>
          <w:rFonts w:ascii="Times New Roman" w:hAnsi="Times New Roman" w:cs="Times New Roman"/>
          <w:b/>
          <w:color w:val="000000" w:themeColor="text1"/>
          <w:sz w:val="28"/>
          <w:szCs w:val="28"/>
          <w:lang w:val="en-US"/>
        </w:rPr>
        <w:t>Quản lý, s</w:t>
      </w:r>
      <w:r w:rsidRPr="00CE3519">
        <w:rPr>
          <w:rFonts w:ascii="Times New Roman" w:hAnsi="Times New Roman" w:cs="Times New Roman"/>
          <w:b/>
          <w:color w:val="000000" w:themeColor="text1"/>
          <w:sz w:val="28"/>
          <w:szCs w:val="28"/>
        </w:rPr>
        <w:t>ử dụng hệ thống</w:t>
      </w:r>
      <w:r w:rsidRPr="00CE3519">
        <w:rPr>
          <w:rFonts w:ascii="Times New Roman" w:hAnsi="Times New Roman" w:cs="Times New Roman"/>
          <w:b/>
          <w:color w:val="000000" w:themeColor="text1"/>
          <w:sz w:val="28"/>
          <w:szCs w:val="28"/>
          <w:lang w:val="en-US"/>
        </w:rPr>
        <w:t xml:space="preserve"> xử lý ô nhiễm môi trường</w:t>
      </w:r>
    </w:p>
    <w:p w14:paraId="2740AD42" w14:textId="77777777" w:rsidR="00355519" w:rsidRPr="00CE3519" w:rsidRDefault="0004773F" w:rsidP="00C2206E">
      <w:pPr>
        <w:spacing w:before="120" w:after="120" w:line="283" w:lineRule="auto"/>
        <w:ind w:firstLine="720"/>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1. Thủ trưởng</w:t>
      </w:r>
      <w:r w:rsidRPr="00CE3519">
        <w:rPr>
          <w:rFonts w:ascii="Times New Roman" w:hAnsi="Times New Roman" w:cs="Times New Roman"/>
          <w:color w:val="000000" w:themeColor="text1"/>
          <w:sz w:val="28"/>
          <w:szCs w:val="28"/>
          <w:lang w:val="en-US"/>
        </w:rPr>
        <w:t xml:space="preserve"> Công an các</w:t>
      </w:r>
      <w:r w:rsidRPr="00CE3519">
        <w:rPr>
          <w:rFonts w:ascii="Times New Roman" w:hAnsi="Times New Roman" w:cs="Times New Roman"/>
          <w:color w:val="000000" w:themeColor="text1"/>
          <w:sz w:val="28"/>
          <w:szCs w:val="28"/>
        </w:rPr>
        <w:t xml:space="preserve"> đơn vị</w:t>
      </w:r>
      <w:r w:rsidRPr="00CE3519">
        <w:rPr>
          <w:rFonts w:ascii="Times New Roman" w:hAnsi="Times New Roman" w:cs="Times New Roman"/>
          <w:color w:val="000000" w:themeColor="text1"/>
          <w:sz w:val="28"/>
          <w:szCs w:val="28"/>
          <w:lang w:val="en-US"/>
        </w:rPr>
        <w:t xml:space="preserve">, địa phương được đầu tư, trang cấp </w:t>
      </w:r>
      <w:r w:rsidRPr="00CE3519">
        <w:rPr>
          <w:rFonts w:ascii="Times New Roman" w:hAnsi="Times New Roman" w:cs="Times New Roman"/>
          <w:color w:val="000000" w:themeColor="text1"/>
          <w:sz w:val="28"/>
          <w:szCs w:val="28"/>
        </w:rPr>
        <w:t>hệ thống xử lý ô nhiễm môi trường (sau đây gọi tắt là hệ thống) có</w:t>
      </w:r>
      <w:r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rPr>
        <w:t>trách nhiệm</w:t>
      </w:r>
      <w:r w:rsidR="00355519" w:rsidRPr="00CE3519">
        <w:rPr>
          <w:rFonts w:ascii="Times New Roman" w:hAnsi="Times New Roman" w:cs="Times New Roman"/>
          <w:color w:val="000000" w:themeColor="text1"/>
          <w:sz w:val="28"/>
          <w:szCs w:val="28"/>
          <w:lang w:val="en-US"/>
        </w:rPr>
        <w:t>:</w:t>
      </w:r>
    </w:p>
    <w:p w14:paraId="53827871" w14:textId="77777777" w:rsidR="00426DFB" w:rsidRPr="00CE3519" w:rsidRDefault="00355519" w:rsidP="00C2206E">
      <w:pPr>
        <w:spacing w:before="120" w:after="120" w:line="283" w:lineRule="auto"/>
        <w:ind w:firstLine="720"/>
        <w:jc w:val="both"/>
        <w:rPr>
          <w:rFonts w:ascii="Times New Roman" w:hAnsi="Times New Roman" w:cs="Times New Roman"/>
          <w:color w:val="000000" w:themeColor="text1"/>
          <w:spacing w:val="-6"/>
          <w:sz w:val="28"/>
          <w:szCs w:val="28"/>
          <w:lang w:val="en-US"/>
        </w:rPr>
      </w:pPr>
      <w:r w:rsidRPr="00CE3519">
        <w:rPr>
          <w:rFonts w:ascii="Times New Roman" w:hAnsi="Times New Roman" w:cs="Times New Roman"/>
          <w:color w:val="000000" w:themeColor="text1"/>
          <w:spacing w:val="-6"/>
          <w:sz w:val="28"/>
          <w:szCs w:val="28"/>
          <w:lang w:val="en-US"/>
        </w:rPr>
        <w:t>a)</w:t>
      </w:r>
      <w:r w:rsidR="0004773F" w:rsidRPr="00CE3519">
        <w:rPr>
          <w:rFonts w:ascii="Times New Roman" w:hAnsi="Times New Roman" w:cs="Times New Roman"/>
          <w:color w:val="000000" w:themeColor="text1"/>
          <w:spacing w:val="-6"/>
          <w:sz w:val="28"/>
          <w:szCs w:val="28"/>
        </w:rPr>
        <w:t xml:space="preserve"> </w:t>
      </w:r>
      <w:r w:rsidRPr="00CE3519">
        <w:rPr>
          <w:rFonts w:ascii="Times New Roman" w:hAnsi="Times New Roman" w:cs="Times New Roman"/>
          <w:color w:val="000000" w:themeColor="text1"/>
          <w:spacing w:val="-6"/>
          <w:sz w:val="28"/>
          <w:szCs w:val="28"/>
          <w:lang w:val="en-US"/>
        </w:rPr>
        <w:t>P</w:t>
      </w:r>
      <w:r w:rsidR="0004773F" w:rsidRPr="00CE3519">
        <w:rPr>
          <w:rFonts w:ascii="Times New Roman" w:hAnsi="Times New Roman" w:cs="Times New Roman"/>
          <w:color w:val="000000" w:themeColor="text1"/>
          <w:spacing w:val="-6"/>
          <w:sz w:val="28"/>
          <w:szCs w:val="28"/>
        </w:rPr>
        <w:t>hân công</w:t>
      </w:r>
      <w:r w:rsidR="0004773F" w:rsidRPr="00CE3519">
        <w:rPr>
          <w:rFonts w:ascii="Times New Roman" w:hAnsi="Times New Roman" w:cs="Times New Roman"/>
          <w:color w:val="000000" w:themeColor="text1"/>
          <w:spacing w:val="-6"/>
          <w:sz w:val="28"/>
          <w:szCs w:val="28"/>
          <w:lang w:val="en-US"/>
        </w:rPr>
        <w:t xml:space="preserve"> </w:t>
      </w:r>
      <w:r w:rsidR="0004773F" w:rsidRPr="00CE3519">
        <w:rPr>
          <w:rFonts w:ascii="Times New Roman" w:hAnsi="Times New Roman" w:cs="Times New Roman"/>
          <w:color w:val="000000" w:themeColor="text1"/>
          <w:spacing w:val="-6"/>
          <w:sz w:val="28"/>
          <w:szCs w:val="28"/>
        </w:rPr>
        <w:t>cán bộ chuyên trách hoặc kiêm nhiệm</w:t>
      </w:r>
      <w:r w:rsidR="0004773F" w:rsidRPr="00CE3519">
        <w:rPr>
          <w:rFonts w:ascii="Times New Roman" w:hAnsi="Times New Roman" w:cs="Times New Roman"/>
          <w:color w:val="000000" w:themeColor="text1"/>
          <w:spacing w:val="-6"/>
          <w:sz w:val="28"/>
          <w:szCs w:val="28"/>
          <w:lang w:val="en-US"/>
        </w:rPr>
        <w:t xml:space="preserve"> </w:t>
      </w:r>
      <w:r w:rsidR="0004773F" w:rsidRPr="00CE3519">
        <w:rPr>
          <w:rFonts w:ascii="Times New Roman" w:hAnsi="Times New Roman" w:cs="Times New Roman"/>
          <w:color w:val="000000" w:themeColor="text1"/>
          <w:spacing w:val="-6"/>
          <w:sz w:val="28"/>
          <w:szCs w:val="28"/>
        </w:rPr>
        <w:t xml:space="preserve">quản lý, </w:t>
      </w:r>
      <w:r w:rsidR="0004773F" w:rsidRPr="00CE3519">
        <w:rPr>
          <w:rFonts w:ascii="Times New Roman" w:hAnsi="Times New Roman" w:cs="Times New Roman"/>
          <w:color w:val="000000" w:themeColor="text1"/>
          <w:spacing w:val="-6"/>
          <w:sz w:val="28"/>
          <w:szCs w:val="28"/>
          <w:lang w:val="en-US"/>
        </w:rPr>
        <w:t xml:space="preserve">sử dụng </w:t>
      </w:r>
      <w:r w:rsidR="0004773F" w:rsidRPr="00CE3519">
        <w:rPr>
          <w:rFonts w:ascii="Times New Roman" w:hAnsi="Times New Roman" w:cs="Times New Roman"/>
          <w:color w:val="000000" w:themeColor="text1"/>
          <w:spacing w:val="-6"/>
          <w:sz w:val="28"/>
          <w:szCs w:val="28"/>
        </w:rPr>
        <w:t>hệ thống</w:t>
      </w:r>
      <w:r w:rsidR="006D3F50" w:rsidRPr="00CE3519">
        <w:rPr>
          <w:rFonts w:ascii="Times New Roman" w:hAnsi="Times New Roman" w:cs="Times New Roman"/>
          <w:color w:val="000000" w:themeColor="text1"/>
          <w:spacing w:val="-6"/>
          <w:sz w:val="28"/>
          <w:szCs w:val="28"/>
          <w:lang w:val="en-US"/>
        </w:rPr>
        <w:t>;</w:t>
      </w:r>
    </w:p>
    <w:p w14:paraId="50B7B3B3" w14:textId="4F535EDE" w:rsidR="0004773F" w:rsidRPr="00CE3519" w:rsidRDefault="00355519" w:rsidP="00C2206E">
      <w:pPr>
        <w:spacing w:before="120" w:after="120" w:line="283" w:lineRule="auto"/>
        <w:ind w:firstLine="720"/>
        <w:jc w:val="both"/>
        <w:rPr>
          <w:rFonts w:ascii="Times New Roman" w:hAnsi="Times New Roman" w:cs="Times New Roman"/>
          <w:strike/>
          <w:color w:val="000000" w:themeColor="text1"/>
          <w:sz w:val="28"/>
          <w:szCs w:val="28"/>
          <w:lang w:val="nl-NL"/>
        </w:rPr>
      </w:pPr>
      <w:r w:rsidRPr="00CE3519">
        <w:rPr>
          <w:rFonts w:ascii="Times New Roman" w:hAnsi="Times New Roman" w:cs="Times New Roman"/>
          <w:color w:val="000000" w:themeColor="text1"/>
          <w:sz w:val="28"/>
          <w:szCs w:val="28"/>
          <w:lang w:val="nl-NL"/>
        </w:rPr>
        <w:t>b) B</w:t>
      </w:r>
      <w:r w:rsidR="0004773F" w:rsidRPr="00CE3519">
        <w:rPr>
          <w:rFonts w:ascii="Times New Roman" w:hAnsi="Times New Roman" w:cs="Times New Roman"/>
          <w:color w:val="000000" w:themeColor="text1"/>
          <w:sz w:val="28"/>
          <w:szCs w:val="28"/>
          <w:lang w:val="nl-NL"/>
        </w:rPr>
        <w:t>ố trí kinh phí duy trì hoạt động, duy tu, bảo dưỡng, sửa chữa hệ thống và giám sát hoạt động của hệ thống theo quy định.</w:t>
      </w:r>
    </w:p>
    <w:p w14:paraId="0ABAE775" w14:textId="1699DA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pacing w:val="2"/>
          <w:sz w:val="28"/>
          <w:szCs w:val="28"/>
        </w:rPr>
        <w:t xml:space="preserve">2. Cán bộ được phân công quản lý, </w:t>
      </w:r>
      <w:r w:rsidRPr="00CE3519">
        <w:rPr>
          <w:rFonts w:ascii="Times New Roman" w:hAnsi="Times New Roman" w:cs="Times New Roman"/>
          <w:color w:val="000000" w:themeColor="text1"/>
          <w:spacing w:val="2"/>
          <w:sz w:val="28"/>
          <w:szCs w:val="28"/>
          <w:lang w:val="en-US"/>
        </w:rPr>
        <w:t>sử dụng</w:t>
      </w:r>
      <w:r w:rsidRPr="00CE3519">
        <w:rPr>
          <w:rFonts w:ascii="Times New Roman" w:hAnsi="Times New Roman" w:cs="Times New Roman"/>
          <w:color w:val="000000" w:themeColor="text1"/>
          <w:spacing w:val="2"/>
          <w:sz w:val="28"/>
          <w:szCs w:val="28"/>
        </w:rPr>
        <w:t xml:space="preserve"> hệ thống </w:t>
      </w:r>
      <w:r w:rsidRPr="00CE3519">
        <w:rPr>
          <w:rFonts w:ascii="Times New Roman" w:hAnsi="Times New Roman" w:cs="Times New Roman"/>
          <w:color w:val="000000" w:themeColor="text1"/>
          <w:sz w:val="28"/>
          <w:szCs w:val="28"/>
        </w:rPr>
        <w:t xml:space="preserve">phải </w:t>
      </w:r>
      <w:r w:rsidRPr="00CE3519">
        <w:rPr>
          <w:rFonts w:ascii="Times New Roman" w:hAnsi="Times New Roman" w:cs="Times New Roman"/>
          <w:color w:val="000000" w:themeColor="text1"/>
          <w:sz w:val="28"/>
          <w:szCs w:val="28"/>
          <w:lang w:val="en-US"/>
        </w:rPr>
        <w:t>thực hiện</w:t>
      </w:r>
      <w:r w:rsidRPr="00CE3519">
        <w:rPr>
          <w:rFonts w:ascii="Times New Roman" w:hAnsi="Times New Roman" w:cs="Times New Roman"/>
          <w:color w:val="000000" w:themeColor="text1"/>
          <w:sz w:val="28"/>
          <w:szCs w:val="28"/>
        </w:rPr>
        <w:t xml:space="preserve"> đúng quy trình vận hành</w:t>
      </w:r>
      <w:r w:rsidRPr="00CE3519">
        <w:rPr>
          <w:rFonts w:ascii="Times New Roman" w:hAnsi="Times New Roman" w:cs="Times New Roman"/>
          <w:color w:val="000000" w:themeColor="text1"/>
          <w:sz w:val="28"/>
          <w:szCs w:val="28"/>
          <w:lang w:val="en-US"/>
        </w:rPr>
        <w:t xml:space="preserve"> và</w:t>
      </w:r>
      <w:r w:rsidRPr="00CE3519">
        <w:rPr>
          <w:rFonts w:ascii="Times New Roman" w:hAnsi="Times New Roman" w:cs="Times New Roman"/>
          <w:color w:val="000000" w:themeColor="text1"/>
          <w:sz w:val="28"/>
          <w:szCs w:val="28"/>
        </w:rPr>
        <w:t xml:space="preserve"> tài liệu hướng dẫn quy định tại điểm b khoản </w:t>
      </w:r>
      <w:r w:rsidR="006D3F50" w:rsidRPr="00CE3519">
        <w:rPr>
          <w:rFonts w:ascii="Times New Roman" w:hAnsi="Times New Roman" w:cs="Times New Roman"/>
          <w:color w:val="000000" w:themeColor="text1"/>
          <w:sz w:val="28"/>
          <w:szCs w:val="28"/>
          <w:lang w:val="en-US"/>
        </w:rPr>
        <w:t>3</w:t>
      </w:r>
      <w:r w:rsidRPr="00CE3519">
        <w:rPr>
          <w:rFonts w:ascii="Times New Roman" w:hAnsi="Times New Roman" w:cs="Times New Roman"/>
          <w:color w:val="000000" w:themeColor="text1"/>
          <w:sz w:val="28"/>
          <w:szCs w:val="28"/>
        </w:rPr>
        <w:t xml:space="preserve"> Điều này.</w:t>
      </w:r>
    </w:p>
    <w:p w14:paraId="34769A24" w14:textId="122D2AC0" w:rsidR="00A54004" w:rsidRPr="00CE3519" w:rsidRDefault="006D3F50" w:rsidP="00C2206E">
      <w:pPr>
        <w:spacing w:before="120" w:after="120" w:line="283" w:lineRule="auto"/>
        <w:ind w:firstLine="720"/>
        <w:jc w:val="both"/>
        <w:rPr>
          <w:rFonts w:ascii="Times New Roman" w:hAnsi="Times New Roman" w:cs="Times New Roman"/>
          <w:bCs/>
          <w:color w:val="000000" w:themeColor="text1"/>
          <w:sz w:val="28"/>
          <w:szCs w:val="28"/>
          <w:lang w:val="en-US"/>
        </w:rPr>
      </w:pPr>
      <w:r w:rsidRPr="00CE3519">
        <w:rPr>
          <w:rFonts w:ascii="Times New Roman" w:hAnsi="Times New Roman" w:cs="Times New Roman"/>
          <w:bCs/>
          <w:color w:val="000000" w:themeColor="text1"/>
          <w:sz w:val="28"/>
          <w:szCs w:val="28"/>
          <w:lang w:val="en-US"/>
        </w:rPr>
        <w:t>3</w:t>
      </w:r>
      <w:r w:rsidR="00A54004" w:rsidRPr="00CE3519">
        <w:rPr>
          <w:rFonts w:ascii="Times New Roman" w:hAnsi="Times New Roman" w:cs="Times New Roman"/>
          <w:bCs/>
          <w:color w:val="000000" w:themeColor="text1"/>
          <w:sz w:val="28"/>
          <w:szCs w:val="28"/>
        </w:rPr>
        <w:t xml:space="preserve">. </w:t>
      </w:r>
      <w:r w:rsidR="00A54004" w:rsidRPr="00CE3519">
        <w:rPr>
          <w:rFonts w:ascii="Times New Roman" w:hAnsi="Times New Roman" w:cs="Times New Roman"/>
          <w:bCs/>
          <w:color w:val="000000" w:themeColor="text1"/>
          <w:sz w:val="28"/>
          <w:szCs w:val="28"/>
          <w:lang w:val="en-US"/>
        </w:rPr>
        <w:t>Đ</w:t>
      </w:r>
      <w:r w:rsidR="00A54004" w:rsidRPr="00CE3519">
        <w:rPr>
          <w:rFonts w:ascii="Times New Roman" w:hAnsi="Times New Roman" w:cs="Times New Roman"/>
          <w:color w:val="000000" w:themeColor="text1"/>
          <w:spacing w:val="4"/>
          <w:sz w:val="28"/>
          <w:szCs w:val="28"/>
        </w:rPr>
        <w:t>ơn vị quản lý, sử dụng hệ thống có trách nhiệm lập và quản lý hồ sơ hệ thống</w:t>
      </w:r>
      <w:r w:rsidR="00A54004" w:rsidRPr="00CE3519">
        <w:rPr>
          <w:rFonts w:ascii="Times New Roman" w:hAnsi="Times New Roman" w:cs="Times New Roman"/>
          <w:color w:val="000000" w:themeColor="text1"/>
          <w:spacing w:val="4"/>
          <w:sz w:val="28"/>
          <w:szCs w:val="28"/>
          <w:lang w:val="en-US"/>
        </w:rPr>
        <w:t>, gồm:</w:t>
      </w:r>
    </w:p>
    <w:p w14:paraId="450426A7"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 Hồ sơ thiết kế hệ thống, hồ sơ hoàn công;</w:t>
      </w:r>
    </w:p>
    <w:p w14:paraId="4B4BAAC3"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lastRenderedPageBreak/>
        <w:t>b) Tài liệu hướng dẫn vận hành, bảo dưỡng hệ thống;</w:t>
      </w:r>
    </w:p>
    <w:p w14:paraId="30E2C95E"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c) Tài liệu hướng dẫn xử lý tình huống khi hệ thống gặp sự cố, hỏng hóc;</w:t>
      </w:r>
    </w:p>
    <w:p w14:paraId="0753DC6A"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 xml:space="preserve">d) Văn bản phân công cán bộ thực hiện công tác quản lý, </w:t>
      </w:r>
      <w:r w:rsidRPr="00CE3519">
        <w:rPr>
          <w:rFonts w:ascii="Times New Roman" w:hAnsi="Times New Roman" w:cs="Times New Roman"/>
          <w:color w:val="000000" w:themeColor="text1"/>
          <w:sz w:val="28"/>
          <w:szCs w:val="28"/>
          <w:lang w:val="en-US"/>
        </w:rPr>
        <w:t>sử dụng</w:t>
      </w:r>
      <w:r w:rsidRPr="00CE3519">
        <w:rPr>
          <w:rFonts w:ascii="Times New Roman" w:hAnsi="Times New Roman" w:cs="Times New Roman"/>
          <w:color w:val="000000" w:themeColor="text1"/>
          <w:sz w:val="28"/>
          <w:szCs w:val="28"/>
        </w:rPr>
        <w:t>;</w:t>
      </w:r>
    </w:p>
    <w:p w14:paraId="373B8A00"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đ) Sổ nhật ký vận hành;</w:t>
      </w:r>
    </w:p>
    <w:p w14:paraId="022A0463"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e) Sổ nhật ký bảo dưỡng, sửa chữa;</w:t>
      </w:r>
    </w:p>
    <w:p w14:paraId="20F6EA09"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 xml:space="preserve">g) Báo cáo tình hình quản lý, sử dụng và các báo cáo khác về hệ thống; </w:t>
      </w:r>
    </w:p>
    <w:p w14:paraId="3B7D2B39" w14:textId="77777777"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h) Các tài liệu khác có liên quan (nếu có).</w:t>
      </w:r>
    </w:p>
    <w:p w14:paraId="4BEFECEB" w14:textId="7DA66C46" w:rsidR="00A54004" w:rsidRPr="00CE3519" w:rsidRDefault="00AD449A" w:rsidP="00C2206E">
      <w:pPr>
        <w:spacing w:before="120" w:after="120" w:line="283" w:lineRule="auto"/>
        <w:ind w:firstLine="720"/>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4</w:t>
      </w:r>
      <w:r w:rsidR="00A54004" w:rsidRPr="00CE3519">
        <w:rPr>
          <w:rFonts w:ascii="Times New Roman" w:hAnsi="Times New Roman" w:cs="Times New Roman"/>
          <w:color w:val="000000" w:themeColor="text1"/>
          <w:sz w:val="28"/>
          <w:szCs w:val="28"/>
        </w:rPr>
        <w:t xml:space="preserve">. Hệ thống được cải tạo, nâng cấp, mở rộng trong các trường hợp sau: </w:t>
      </w:r>
    </w:p>
    <w:p w14:paraId="4E60CA96" w14:textId="11062A3E"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 xml:space="preserve">a) Công suất hệ thống không bảo </w:t>
      </w:r>
      <w:r w:rsidR="00AA2736" w:rsidRPr="00CE3519">
        <w:rPr>
          <w:rFonts w:ascii="Times New Roman" w:hAnsi="Times New Roman" w:cs="Times New Roman"/>
          <w:color w:val="000000" w:themeColor="text1"/>
          <w:sz w:val="28"/>
          <w:szCs w:val="28"/>
          <w:lang w:val="nl-NL"/>
        </w:rPr>
        <w:t xml:space="preserve">đảm </w:t>
      </w:r>
      <w:r w:rsidRPr="00CE3519">
        <w:rPr>
          <w:rFonts w:ascii="Times New Roman" w:hAnsi="Times New Roman" w:cs="Times New Roman"/>
          <w:color w:val="000000" w:themeColor="text1"/>
          <w:sz w:val="28"/>
          <w:szCs w:val="28"/>
          <w:lang w:val="nl-NL"/>
        </w:rPr>
        <w:t>so với nhu cầu thực tế;</w:t>
      </w:r>
    </w:p>
    <w:p w14:paraId="7248C6D0" w14:textId="0212A253" w:rsidR="00A54004" w:rsidRPr="00CE3519" w:rsidRDefault="00A54004" w:rsidP="00C2206E">
      <w:pPr>
        <w:spacing w:before="120" w:after="120" w:line="283" w:lineRule="auto"/>
        <w:ind w:firstLine="720"/>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 xml:space="preserve">b) Hệ thống đã xuống cấp không bảo </w:t>
      </w:r>
      <w:r w:rsidR="00AA2736" w:rsidRPr="00CE3519">
        <w:rPr>
          <w:rFonts w:ascii="Times New Roman" w:hAnsi="Times New Roman" w:cs="Times New Roman"/>
          <w:color w:val="000000" w:themeColor="text1"/>
          <w:sz w:val="28"/>
          <w:szCs w:val="28"/>
          <w:lang w:val="nl-NL"/>
        </w:rPr>
        <w:t xml:space="preserve">đảm </w:t>
      </w:r>
      <w:r w:rsidRPr="00CE3519">
        <w:rPr>
          <w:rFonts w:ascii="Times New Roman" w:hAnsi="Times New Roman" w:cs="Times New Roman"/>
          <w:color w:val="000000" w:themeColor="text1"/>
          <w:sz w:val="28"/>
          <w:szCs w:val="28"/>
          <w:lang w:val="nl-NL"/>
        </w:rPr>
        <w:t>yêu cầu xử lý theo quy chuẩn kỹ thuật về môi trường.</w:t>
      </w:r>
    </w:p>
    <w:p w14:paraId="6D001019" w14:textId="07187F65" w:rsidR="00A54004" w:rsidRPr="00CE3519" w:rsidRDefault="00A54004" w:rsidP="00C2206E">
      <w:pPr>
        <w:spacing w:before="120" w:after="120" w:line="283" w:lineRule="auto"/>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ab/>
      </w:r>
      <w:r w:rsidR="00AD449A" w:rsidRPr="00CE3519">
        <w:rPr>
          <w:rFonts w:ascii="Times New Roman" w:hAnsi="Times New Roman" w:cs="Times New Roman"/>
          <w:color w:val="000000" w:themeColor="text1"/>
          <w:sz w:val="28"/>
          <w:szCs w:val="28"/>
          <w:lang w:val="nl-NL"/>
        </w:rPr>
        <w:t>5</w:t>
      </w:r>
      <w:r w:rsidRPr="00CE3519">
        <w:rPr>
          <w:rFonts w:ascii="Times New Roman" w:hAnsi="Times New Roman" w:cs="Times New Roman"/>
          <w:color w:val="000000" w:themeColor="text1"/>
          <w:sz w:val="28"/>
          <w:szCs w:val="28"/>
          <w:lang w:val="nl-NL"/>
        </w:rPr>
        <w:t>. Hệ thống được điều chuyển, thanh lý trong các trường hợp sau:</w:t>
      </w:r>
    </w:p>
    <w:p w14:paraId="367676B5" w14:textId="77777777" w:rsidR="00A54004" w:rsidRPr="00CE3519" w:rsidRDefault="00A54004" w:rsidP="00C2206E">
      <w:pPr>
        <w:spacing w:before="120" w:after="120" w:line="283" w:lineRule="auto"/>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ab/>
        <w:t>a) Điều chuyển đối với các hệ thống đã được phê duyệt đầu tư hoặc đã được lắp đặt nhưng thay đổi về đối tượng, vị trí đầu tư;</w:t>
      </w:r>
    </w:p>
    <w:p w14:paraId="79B4DFAF" w14:textId="77777777" w:rsidR="00A54004" w:rsidRPr="00CE3519" w:rsidRDefault="00A54004" w:rsidP="00C2206E">
      <w:pPr>
        <w:spacing w:before="120" w:after="120" w:line="283" w:lineRule="auto"/>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ab/>
        <w:t>b) Thanh lý đối với các hệ thống hết hạn sử dụng theo hướng dẫn của nhà sản xuất mà không tiếp tục sử dụng được; hệ thống chưa hết hạn sử dụng nhưng bị hư hỏng mà không thể cải tạo, sửa chữa hoặc chi phí sửa chữa lớn hơn 30% tổng mức đầu tư hệ thống;</w:t>
      </w:r>
    </w:p>
    <w:p w14:paraId="2AF625ED" w14:textId="7DD124A8" w:rsidR="00A54004" w:rsidRPr="00CE3519" w:rsidRDefault="00A54004" w:rsidP="00C2206E">
      <w:pPr>
        <w:spacing w:before="120" w:after="120" w:line="283" w:lineRule="auto"/>
        <w:jc w:val="both"/>
        <w:rPr>
          <w:rFonts w:ascii="Times New Roman" w:hAnsi="Times New Roman" w:cs="Times New Roman"/>
          <w:color w:val="000000" w:themeColor="text1"/>
          <w:sz w:val="28"/>
          <w:szCs w:val="28"/>
          <w:lang w:val="nl-NL"/>
        </w:rPr>
      </w:pPr>
      <w:r w:rsidRPr="00CE3519">
        <w:rPr>
          <w:rFonts w:ascii="Times New Roman" w:hAnsi="Times New Roman" w:cs="Times New Roman"/>
          <w:color w:val="000000" w:themeColor="text1"/>
          <w:sz w:val="28"/>
          <w:szCs w:val="28"/>
          <w:lang w:val="nl-NL"/>
        </w:rPr>
        <w:tab/>
        <w:t>c) Các trường hợp khác thực hiện theo quy định</w:t>
      </w:r>
      <w:r w:rsidR="00AD449A" w:rsidRPr="00CE3519">
        <w:rPr>
          <w:rFonts w:ascii="Times New Roman" w:hAnsi="Times New Roman" w:cs="Times New Roman"/>
          <w:color w:val="000000" w:themeColor="text1"/>
          <w:sz w:val="28"/>
          <w:szCs w:val="28"/>
          <w:lang w:val="nl-NL"/>
        </w:rPr>
        <w:t xml:space="preserve"> của pháp luật</w:t>
      </w:r>
      <w:r w:rsidRPr="00CE3519">
        <w:rPr>
          <w:rFonts w:ascii="Times New Roman" w:hAnsi="Times New Roman" w:cs="Times New Roman"/>
          <w:color w:val="000000" w:themeColor="text1"/>
          <w:sz w:val="28"/>
          <w:szCs w:val="28"/>
          <w:lang w:val="nl-NL"/>
        </w:rPr>
        <w:t xml:space="preserve"> về quản lý, sử dụng tài sản công.</w:t>
      </w:r>
    </w:p>
    <w:p w14:paraId="360BCBDA" w14:textId="77777777" w:rsidR="00217596" w:rsidRPr="00CE3519" w:rsidRDefault="00217596" w:rsidP="00C2206E">
      <w:pPr>
        <w:jc w:val="center"/>
        <w:rPr>
          <w:rFonts w:ascii="Times New Roman" w:eastAsia="Times New Roman" w:hAnsi="Times New Roman" w:cs="Times New Roman"/>
          <w:b/>
          <w:color w:val="000000" w:themeColor="text1"/>
          <w:sz w:val="28"/>
          <w:szCs w:val="28"/>
          <w:lang w:val="en-US"/>
        </w:rPr>
      </w:pPr>
    </w:p>
    <w:p w14:paraId="3F338878" w14:textId="74C49EC4" w:rsidR="00791DBE" w:rsidRPr="00CE3519" w:rsidRDefault="00791DBE" w:rsidP="00C2206E">
      <w:pPr>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lang w:val="en-US"/>
        </w:rPr>
        <w:t xml:space="preserve">Mục </w:t>
      </w:r>
      <w:r w:rsidR="00A02D3E" w:rsidRPr="00CE3519">
        <w:rPr>
          <w:rFonts w:ascii="Times New Roman" w:eastAsia="Times New Roman" w:hAnsi="Times New Roman" w:cs="Times New Roman"/>
          <w:b/>
          <w:color w:val="000000" w:themeColor="text1"/>
          <w:sz w:val="28"/>
          <w:szCs w:val="28"/>
          <w:lang w:val="en-US"/>
        </w:rPr>
        <w:t>7</w:t>
      </w:r>
    </w:p>
    <w:p w14:paraId="29E9B2B9" w14:textId="395FCA94" w:rsidR="00791DBE" w:rsidRPr="00CE3519" w:rsidRDefault="00791DBE" w:rsidP="00C2206E">
      <w:pPr>
        <w:widowControl/>
        <w:shd w:val="clear" w:color="auto" w:fill="FFFFFF"/>
        <w:jc w:val="center"/>
        <w:rPr>
          <w:rFonts w:ascii="Times New Roman" w:eastAsia="Times New Roman" w:hAnsi="Times New Roman" w:cs="Times New Roman"/>
          <w:b/>
          <w:color w:val="000000" w:themeColor="text1"/>
          <w:sz w:val="26"/>
          <w:szCs w:val="28"/>
          <w:lang w:val="en-US"/>
        </w:rPr>
      </w:pPr>
      <w:r w:rsidRPr="00CE3519">
        <w:rPr>
          <w:rFonts w:ascii="Times New Roman" w:eastAsia="Times New Roman" w:hAnsi="Times New Roman" w:cs="Times New Roman"/>
          <w:b/>
          <w:color w:val="000000" w:themeColor="text1"/>
          <w:sz w:val="26"/>
          <w:szCs w:val="28"/>
        </w:rPr>
        <w:t>BẢO VỆ MÔI TRƯỜNG TRONG MỘT SỐ LĨNH VỰC</w:t>
      </w:r>
      <w:r w:rsidR="00ED516E" w:rsidRPr="00CE3519">
        <w:rPr>
          <w:rFonts w:ascii="Times New Roman" w:eastAsia="Times New Roman" w:hAnsi="Times New Roman" w:cs="Times New Roman"/>
          <w:b/>
          <w:color w:val="000000" w:themeColor="text1"/>
          <w:sz w:val="26"/>
          <w:szCs w:val="28"/>
          <w:lang w:val="en-US"/>
        </w:rPr>
        <w:t>, CƠ SỞ</w:t>
      </w:r>
      <w:r w:rsidR="003E05E6" w:rsidRPr="00CE3519">
        <w:rPr>
          <w:rFonts w:ascii="Times New Roman" w:eastAsia="Times New Roman" w:hAnsi="Times New Roman" w:cs="Times New Roman"/>
          <w:b/>
          <w:color w:val="000000" w:themeColor="text1"/>
          <w:sz w:val="26"/>
          <w:szCs w:val="28"/>
          <w:lang w:val="en-US"/>
        </w:rPr>
        <w:t xml:space="preserve"> </w:t>
      </w:r>
      <w:r w:rsidRPr="00CE3519">
        <w:rPr>
          <w:rFonts w:ascii="Times New Roman" w:eastAsia="Times New Roman" w:hAnsi="Times New Roman" w:cs="Times New Roman"/>
          <w:b/>
          <w:color w:val="000000" w:themeColor="text1"/>
          <w:sz w:val="26"/>
          <w:szCs w:val="28"/>
        </w:rPr>
        <w:t>ĐẶC THÙ</w:t>
      </w:r>
    </w:p>
    <w:p w14:paraId="2AEB6DE1" w14:textId="77777777" w:rsidR="00426DFB" w:rsidRPr="00CE3519" w:rsidRDefault="00426DFB" w:rsidP="00C2206E">
      <w:pPr>
        <w:widowControl/>
        <w:shd w:val="clear" w:color="auto" w:fill="FFFFFF"/>
        <w:jc w:val="center"/>
        <w:rPr>
          <w:rFonts w:ascii="Times New Roman" w:eastAsia="Times New Roman" w:hAnsi="Times New Roman" w:cs="Times New Roman"/>
          <w:b/>
          <w:color w:val="000000" w:themeColor="text1"/>
          <w:sz w:val="28"/>
          <w:szCs w:val="28"/>
          <w:lang w:val="en-US"/>
        </w:rPr>
      </w:pPr>
    </w:p>
    <w:p w14:paraId="3BF9732B" w14:textId="3BDFE8E3" w:rsidR="00426DFB"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001E3582" w:rsidRPr="00CE3519">
        <w:rPr>
          <w:rFonts w:ascii="Times New Roman" w:eastAsia="Times New Roman" w:hAnsi="Times New Roman" w:cs="Times New Roman"/>
          <w:b/>
          <w:color w:val="000000" w:themeColor="text1"/>
          <w:sz w:val="28"/>
          <w:szCs w:val="28"/>
          <w:lang w:val="en-US"/>
        </w:rPr>
        <w:t>25</w:t>
      </w:r>
      <w:r w:rsidRPr="00CE3519">
        <w:rPr>
          <w:rFonts w:ascii="Times New Roman" w:eastAsia="Times New Roman" w:hAnsi="Times New Roman" w:cs="Times New Roman"/>
          <w:b/>
          <w:color w:val="000000" w:themeColor="text1"/>
          <w:sz w:val="28"/>
          <w:szCs w:val="28"/>
        </w:rPr>
        <w:t>. Nội dung, yêu cầu bảo vệ môi trường</w:t>
      </w:r>
      <w:r w:rsidR="00ED516E" w:rsidRPr="00CE3519">
        <w:rPr>
          <w:rFonts w:ascii="Times New Roman" w:eastAsia="Times New Roman" w:hAnsi="Times New Roman" w:cs="Times New Roman"/>
          <w:b/>
          <w:color w:val="000000" w:themeColor="text1"/>
          <w:sz w:val="28"/>
          <w:szCs w:val="28"/>
          <w:lang w:val="en-US"/>
        </w:rPr>
        <w:t xml:space="preserve"> đối </w:t>
      </w:r>
      <w:r w:rsidR="00A770B9" w:rsidRPr="00CE3519">
        <w:rPr>
          <w:rFonts w:ascii="Times New Roman" w:eastAsia="Times New Roman" w:hAnsi="Times New Roman" w:cs="Times New Roman"/>
          <w:b/>
          <w:color w:val="000000" w:themeColor="text1"/>
          <w:sz w:val="28"/>
          <w:szCs w:val="28"/>
          <w:lang w:val="en-US"/>
        </w:rPr>
        <w:t xml:space="preserve">với </w:t>
      </w:r>
      <w:r w:rsidR="00426DFB" w:rsidRPr="00CE3519">
        <w:rPr>
          <w:rFonts w:ascii="Times New Roman" w:eastAsia="Times New Roman" w:hAnsi="Times New Roman" w:cs="Times New Roman"/>
          <w:b/>
          <w:color w:val="000000" w:themeColor="text1"/>
          <w:sz w:val="28"/>
          <w:szCs w:val="28"/>
        </w:rPr>
        <w:t>cơ sở giam</w:t>
      </w:r>
      <w:r w:rsidR="003E4023" w:rsidRPr="00CE3519">
        <w:rPr>
          <w:rFonts w:ascii="Times New Roman" w:eastAsia="Times New Roman" w:hAnsi="Times New Roman" w:cs="Times New Roman"/>
          <w:b/>
          <w:color w:val="000000" w:themeColor="text1"/>
          <w:sz w:val="28"/>
          <w:szCs w:val="28"/>
          <w:lang w:val="en-US"/>
        </w:rPr>
        <w:t xml:space="preserve"> giữ</w:t>
      </w:r>
    </w:p>
    <w:p w14:paraId="31875285" w14:textId="75C52174" w:rsidR="001E3582"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 Tuân thủ các quy định của pháp luật</w:t>
      </w:r>
      <w:r w:rsidR="001E3582" w:rsidRPr="00CE3519">
        <w:rPr>
          <w:rFonts w:ascii="Times New Roman" w:eastAsia="Times New Roman" w:hAnsi="Times New Roman" w:cs="Times New Roman"/>
          <w:color w:val="000000" w:themeColor="text1"/>
          <w:sz w:val="28"/>
          <w:szCs w:val="28"/>
          <w:lang w:val="en-US"/>
        </w:rPr>
        <w:t xml:space="preserve">, ngành Công an và </w:t>
      </w:r>
      <w:r w:rsidR="001E3582" w:rsidRPr="00CE3519">
        <w:rPr>
          <w:rFonts w:ascii="Times New Roman" w:eastAsia="Times New Roman" w:hAnsi="Times New Roman" w:cs="Times New Roman"/>
          <w:color w:val="000000" w:themeColor="text1"/>
          <w:sz w:val="28"/>
          <w:szCs w:val="28"/>
        </w:rPr>
        <w:t>địa phương</w:t>
      </w:r>
      <w:r w:rsidR="001E3582" w:rsidRPr="00CE3519">
        <w:rPr>
          <w:rFonts w:ascii="Times New Roman" w:eastAsia="Times New Roman" w:hAnsi="Times New Roman" w:cs="Times New Roman"/>
          <w:color w:val="000000" w:themeColor="text1"/>
          <w:sz w:val="28"/>
          <w:szCs w:val="28"/>
          <w:lang w:val="en-US"/>
        </w:rPr>
        <w:t xml:space="preserve"> nơi đóng quân</w:t>
      </w:r>
      <w:r w:rsidRPr="00CE3519">
        <w:rPr>
          <w:rFonts w:ascii="Times New Roman" w:eastAsia="Times New Roman" w:hAnsi="Times New Roman" w:cs="Times New Roman"/>
          <w:color w:val="000000" w:themeColor="text1"/>
          <w:sz w:val="28"/>
          <w:szCs w:val="28"/>
        </w:rPr>
        <w:t xml:space="preserve"> về bảo vệ môi trường</w:t>
      </w:r>
      <w:r w:rsidR="001E3582" w:rsidRPr="00CE3519">
        <w:rPr>
          <w:rFonts w:ascii="Times New Roman" w:eastAsia="Times New Roman" w:hAnsi="Times New Roman" w:cs="Times New Roman"/>
          <w:color w:val="000000" w:themeColor="text1"/>
          <w:sz w:val="28"/>
          <w:szCs w:val="28"/>
          <w:lang w:val="en-US"/>
        </w:rPr>
        <w:t>.</w:t>
      </w:r>
    </w:p>
    <w:p w14:paraId="7A86CA82" w14:textId="77777777" w:rsidR="00426DFB"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2. Thực hiện biện pháp phòng ngừa, hạn chế các tác động xấu đối với môi trường</w:t>
      </w:r>
      <w:r w:rsidRPr="00CE3519">
        <w:rPr>
          <w:rFonts w:ascii="Times New Roman" w:eastAsia="Times New Roman" w:hAnsi="Times New Roman" w:cs="Times New Roman"/>
          <w:color w:val="000000" w:themeColor="text1"/>
          <w:sz w:val="28"/>
          <w:szCs w:val="28"/>
          <w:lang w:val="en-US"/>
        </w:rPr>
        <w:t xml:space="preserve"> trong</w:t>
      </w:r>
      <w:r w:rsidR="006F58A1" w:rsidRPr="00CE3519">
        <w:rPr>
          <w:rFonts w:ascii="Times New Roman" w:eastAsia="Times New Roman" w:hAnsi="Times New Roman" w:cs="Times New Roman"/>
          <w:color w:val="000000" w:themeColor="text1"/>
          <w:sz w:val="28"/>
          <w:szCs w:val="28"/>
          <w:lang w:val="en-US"/>
        </w:rPr>
        <w:t xml:space="preserve"> các hoạt động quản lý, giam giữ và giáo dục cải tạo phạm nhân.</w:t>
      </w:r>
    </w:p>
    <w:p w14:paraId="769EEDA8" w14:textId="5A322F76" w:rsidR="00C8601F"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t xml:space="preserve">3. </w:t>
      </w:r>
      <w:r w:rsidR="00E9046E" w:rsidRPr="00CE3519">
        <w:rPr>
          <w:rFonts w:ascii="Times New Roman" w:eastAsia="Times New Roman" w:hAnsi="Times New Roman" w:cs="Times New Roman"/>
          <w:color w:val="000000" w:themeColor="text1"/>
          <w:spacing w:val="2"/>
          <w:sz w:val="28"/>
          <w:szCs w:val="28"/>
          <w:lang w:val="en-US"/>
        </w:rPr>
        <w:t xml:space="preserve">Bố trí </w:t>
      </w:r>
      <w:r w:rsidRPr="00CE3519">
        <w:rPr>
          <w:rFonts w:ascii="Times New Roman" w:eastAsia="Times New Roman" w:hAnsi="Times New Roman" w:cs="Times New Roman"/>
          <w:color w:val="000000" w:themeColor="text1"/>
          <w:spacing w:val="2"/>
          <w:sz w:val="28"/>
          <w:szCs w:val="28"/>
        </w:rPr>
        <w:t>thiết bị, phương tiện, địa điểm để</w:t>
      </w:r>
      <w:r w:rsidR="00E9046E" w:rsidRPr="00CE3519">
        <w:rPr>
          <w:rFonts w:ascii="Times New Roman" w:eastAsia="Times New Roman" w:hAnsi="Times New Roman" w:cs="Times New Roman"/>
          <w:color w:val="000000" w:themeColor="text1"/>
          <w:spacing w:val="2"/>
          <w:sz w:val="28"/>
          <w:szCs w:val="28"/>
          <w:lang w:val="en-US"/>
        </w:rPr>
        <w:t xml:space="preserve"> </w:t>
      </w:r>
      <w:r w:rsidRPr="00CE3519">
        <w:rPr>
          <w:rFonts w:ascii="Times New Roman" w:eastAsia="Times New Roman" w:hAnsi="Times New Roman" w:cs="Times New Roman"/>
          <w:color w:val="000000" w:themeColor="text1"/>
          <w:spacing w:val="2"/>
          <w:sz w:val="28"/>
          <w:szCs w:val="28"/>
        </w:rPr>
        <w:t>phân loại tại nguồn, thu gom,</w:t>
      </w:r>
      <w:r w:rsidR="00E9046E" w:rsidRPr="00CE3519">
        <w:rPr>
          <w:rFonts w:ascii="Times New Roman" w:eastAsia="Times New Roman" w:hAnsi="Times New Roman" w:cs="Times New Roman"/>
          <w:color w:val="000000" w:themeColor="text1"/>
          <w:spacing w:val="2"/>
          <w:sz w:val="28"/>
          <w:szCs w:val="28"/>
          <w:lang w:val="en-US"/>
        </w:rPr>
        <w:t xml:space="preserve"> lưu giữ, vận chuyển,</w:t>
      </w:r>
      <w:r w:rsidRPr="00CE3519">
        <w:rPr>
          <w:rFonts w:ascii="Times New Roman" w:eastAsia="Times New Roman" w:hAnsi="Times New Roman" w:cs="Times New Roman"/>
          <w:color w:val="000000" w:themeColor="text1"/>
          <w:spacing w:val="2"/>
          <w:sz w:val="28"/>
          <w:szCs w:val="28"/>
        </w:rPr>
        <w:t xml:space="preserve"> xử lý chất thải rắn</w:t>
      </w:r>
      <w:r w:rsidR="00E9046E" w:rsidRPr="00CE3519">
        <w:rPr>
          <w:rFonts w:ascii="Times New Roman" w:eastAsia="Times New Roman" w:hAnsi="Times New Roman" w:cs="Times New Roman"/>
          <w:color w:val="000000" w:themeColor="text1"/>
          <w:spacing w:val="2"/>
          <w:sz w:val="28"/>
          <w:szCs w:val="28"/>
          <w:lang w:val="en-US"/>
        </w:rPr>
        <w:t xml:space="preserve"> </w:t>
      </w:r>
      <w:r w:rsidRPr="00CE3519">
        <w:rPr>
          <w:rFonts w:ascii="Times New Roman" w:eastAsia="Times New Roman" w:hAnsi="Times New Roman" w:cs="Times New Roman"/>
          <w:color w:val="000000" w:themeColor="text1"/>
          <w:spacing w:val="2"/>
          <w:sz w:val="28"/>
          <w:szCs w:val="28"/>
        </w:rPr>
        <w:t>phù hợp với lượng, loại chất thải</w:t>
      </w:r>
      <w:r w:rsidR="00E9046E" w:rsidRPr="00CE3519">
        <w:rPr>
          <w:rFonts w:ascii="Times New Roman" w:eastAsia="Times New Roman" w:hAnsi="Times New Roman" w:cs="Times New Roman"/>
          <w:color w:val="000000" w:themeColor="text1"/>
          <w:spacing w:val="2"/>
          <w:sz w:val="28"/>
          <w:szCs w:val="28"/>
          <w:lang w:val="en-US"/>
        </w:rPr>
        <w:t xml:space="preserve"> phát </w:t>
      </w:r>
      <w:r w:rsidR="00426DFB" w:rsidRPr="00CE3519">
        <w:rPr>
          <w:rFonts w:ascii="Times New Roman" w:eastAsia="Times New Roman" w:hAnsi="Times New Roman" w:cs="Times New Roman"/>
          <w:color w:val="000000" w:themeColor="text1"/>
          <w:spacing w:val="2"/>
          <w:sz w:val="28"/>
          <w:szCs w:val="28"/>
          <w:lang w:val="en-US"/>
        </w:rPr>
        <w:t>sinh</w:t>
      </w:r>
      <w:r w:rsidRPr="00CE3519">
        <w:rPr>
          <w:rFonts w:ascii="Times New Roman" w:eastAsia="Times New Roman" w:hAnsi="Times New Roman" w:cs="Times New Roman"/>
          <w:color w:val="000000" w:themeColor="text1"/>
          <w:spacing w:val="2"/>
          <w:sz w:val="28"/>
          <w:szCs w:val="28"/>
        </w:rPr>
        <w:t>; quản lý, xử lý nước thải và các chất thải khác phát sinh</w:t>
      </w:r>
      <w:r w:rsidRPr="00CE3519">
        <w:rPr>
          <w:rFonts w:ascii="Times New Roman" w:eastAsia="Times New Roman" w:hAnsi="Times New Roman" w:cs="Times New Roman"/>
          <w:color w:val="000000" w:themeColor="text1"/>
          <w:spacing w:val="2"/>
          <w:sz w:val="28"/>
          <w:szCs w:val="28"/>
          <w:lang w:val="en-US"/>
        </w:rPr>
        <w:t xml:space="preserve"> từ hoạt động</w:t>
      </w:r>
      <w:r w:rsidR="00E9046E" w:rsidRPr="00CE3519">
        <w:rPr>
          <w:rFonts w:ascii="Times New Roman" w:eastAsia="Times New Roman" w:hAnsi="Times New Roman" w:cs="Times New Roman"/>
          <w:color w:val="000000" w:themeColor="text1"/>
          <w:spacing w:val="2"/>
          <w:sz w:val="28"/>
          <w:szCs w:val="28"/>
          <w:lang w:val="en-US"/>
        </w:rPr>
        <w:t xml:space="preserve"> quản </w:t>
      </w:r>
      <w:r w:rsidR="00E9046E" w:rsidRPr="00CE3519">
        <w:rPr>
          <w:rFonts w:ascii="Times New Roman" w:eastAsia="Times New Roman" w:hAnsi="Times New Roman" w:cs="Times New Roman"/>
          <w:color w:val="000000" w:themeColor="text1"/>
          <w:spacing w:val="2"/>
          <w:sz w:val="28"/>
          <w:szCs w:val="28"/>
          <w:lang w:val="en-US"/>
        </w:rPr>
        <w:lastRenderedPageBreak/>
        <w:t>lý, giam giữ và giáo dục cải tạo phạm nhân</w:t>
      </w:r>
      <w:r w:rsidRPr="00CE3519">
        <w:rPr>
          <w:rFonts w:ascii="Times New Roman" w:eastAsia="Times New Roman" w:hAnsi="Times New Roman" w:cs="Times New Roman"/>
          <w:color w:val="000000" w:themeColor="text1"/>
          <w:spacing w:val="2"/>
          <w:sz w:val="28"/>
          <w:szCs w:val="28"/>
          <w:lang w:val="en-US"/>
        </w:rPr>
        <w:t xml:space="preserve">, </w:t>
      </w:r>
      <w:r w:rsidRPr="00CE3519">
        <w:rPr>
          <w:rFonts w:ascii="Times New Roman" w:eastAsia="Times New Roman" w:hAnsi="Times New Roman" w:cs="Times New Roman"/>
          <w:color w:val="000000" w:themeColor="text1"/>
          <w:spacing w:val="2"/>
          <w:sz w:val="28"/>
          <w:szCs w:val="28"/>
        </w:rPr>
        <w:t>bảo đảm đạt các tiêu chuẩn, quy chuẩn về môi trường.</w:t>
      </w:r>
    </w:p>
    <w:p w14:paraId="2FA6A9B2" w14:textId="77777777" w:rsidR="00426DFB"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4. </w:t>
      </w:r>
      <w:r w:rsidR="00057919" w:rsidRPr="00CE3519">
        <w:rPr>
          <w:rFonts w:ascii="Times New Roman" w:eastAsia="Times New Roman" w:hAnsi="Times New Roman" w:cs="Times New Roman"/>
          <w:color w:val="000000" w:themeColor="text1"/>
          <w:sz w:val="28"/>
          <w:szCs w:val="28"/>
          <w:lang w:val="en-US"/>
        </w:rPr>
        <w:t>Quản lý, b</w:t>
      </w:r>
      <w:r w:rsidRPr="00CE3519">
        <w:rPr>
          <w:rFonts w:ascii="Times New Roman" w:eastAsia="Times New Roman" w:hAnsi="Times New Roman" w:cs="Times New Roman"/>
          <w:color w:val="000000" w:themeColor="text1"/>
          <w:sz w:val="28"/>
          <w:szCs w:val="28"/>
        </w:rPr>
        <w:t>ảo vệ tài nguyên đất, rừng và các loại tài nguyên</w:t>
      </w:r>
      <w:r w:rsidR="007D554C" w:rsidRPr="00CE3519">
        <w:rPr>
          <w:rFonts w:ascii="Times New Roman" w:eastAsia="Times New Roman" w:hAnsi="Times New Roman" w:cs="Times New Roman"/>
          <w:color w:val="000000" w:themeColor="text1"/>
          <w:sz w:val="28"/>
          <w:szCs w:val="28"/>
          <w:lang w:val="en-US"/>
        </w:rPr>
        <w:t xml:space="preserve"> </w:t>
      </w:r>
      <w:r w:rsidR="007D554C" w:rsidRPr="00CE3519">
        <w:rPr>
          <w:rFonts w:ascii="Times New Roman" w:eastAsia="Times New Roman" w:hAnsi="Times New Roman" w:cs="Times New Roman"/>
          <w:color w:val="000000" w:themeColor="text1"/>
          <w:sz w:val="28"/>
          <w:szCs w:val="28"/>
        </w:rPr>
        <w:t>khác</w:t>
      </w:r>
      <w:r w:rsidR="007D554C" w:rsidRPr="00CE3519">
        <w:rPr>
          <w:rFonts w:ascii="Times New Roman" w:eastAsia="Times New Roman" w:hAnsi="Times New Roman" w:cs="Times New Roman"/>
          <w:color w:val="000000" w:themeColor="text1"/>
          <w:sz w:val="28"/>
          <w:szCs w:val="28"/>
          <w:lang w:val="en-US"/>
        </w:rPr>
        <w:t xml:space="preserve"> thuộc thẩm quyền quản lý.</w:t>
      </w:r>
    </w:p>
    <w:p w14:paraId="175F4107" w14:textId="77777777" w:rsidR="00426DFB" w:rsidRPr="00CE3519" w:rsidRDefault="007A504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5</w:t>
      </w:r>
      <w:r w:rsidR="00C8601F" w:rsidRPr="00CE3519">
        <w:rPr>
          <w:rFonts w:ascii="Times New Roman" w:eastAsia="Times New Roman" w:hAnsi="Times New Roman" w:cs="Times New Roman"/>
          <w:color w:val="000000" w:themeColor="text1"/>
          <w:sz w:val="28"/>
          <w:szCs w:val="28"/>
        </w:rPr>
        <w:t>. Tuyên truyền, giáo dục nâng cao nhận thức, ý thức bảo vệ môi trường cho</w:t>
      </w:r>
      <w:r w:rsidR="00426DFB" w:rsidRPr="00CE3519">
        <w:rPr>
          <w:rFonts w:ascii="Times New Roman" w:eastAsia="Times New Roman" w:hAnsi="Times New Roman" w:cs="Times New Roman"/>
          <w:color w:val="000000" w:themeColor="text1"/>
          <w:sz w:val="28"/>
          <w:szCs w:val="28"/>
          <w:lang w:val="en-US"/>
        </w:rPr>
        <w:t xml:space="preserve"> đối tượng giam giữ, cải tạo.</w:t>
      </w:r>
    </w:p>
    <w:p w14:paraId="024B41AF" w14:textId="54C39468" w:rsidR="00C8601F"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00B63529" w:rsidRPr="00CE3519">
        <w:rPr>
          <w:rFonts w:ascii="Times New Roman" w:eastAsia="Times New Roman" w:hAnsi="Times New Roman" w:cs="Times New Roman"/>
          <w:b/>
          <w:color w:val="000000" w:themeColor="text1"/>
          <w:sz w:val="28"/>
          <w:szCs w:val="28"/>
          <w:lang w:val="en-US"/>
        </w:rPr>
        <w:t>2</w:t>
      </w:r>
      <w:r w:rsidRPr="00CE3519">
        <w:rPr>
          <w:rFonts w:ascii="Times New Roman" w:eastAsia="Times New Roman" w:hAnsi="Times New Roman" w:cs="Times New Roman"/>
          <w:b/>
          <w:color w:val="000000" w:themeColor="text1"/>
          <w:sz w:val="28"/>
          <w:szCs w:val="28"/>
          <w:lang w:val="en-US"/>
        </w:rPr>
        <w:t>6</w:t>
      </w:r>
      <w:r w:rsidRPr="00CE3519">
        <w:rPr>
          <w:rFonts w:ascii="Times New Roman" w:eastAsia="Times New Roman" w:hAnsi="Times New Roman" w:cs="Times New Roman"/>
          <w:b/>
          <w:color w:val="000000" w:themeColor="text1"/>
          <w:sz w:val="28"/>
          <w:szCs w:val="28"/>
        </w:rPr>
        <w:t>. Nội dung, yêu cầu bảo vệ môi trường đối với cơ sở sản xuất, kinh doanh, dịch vụ</w:t>
      </w:r>
      <w:r w:rsidR="003055F3" w:rsidRPr="00CE3519">
        <w:rPr>
          <w:rFonts w:ascii="Times New Roman" w:eastAsia="Times New Roman" w:hAnsi="Times New Roman" w:cs="Times New Roman"/>
          <w:b/>
          <w:color w:val="000000" w:themeColor="text1"/>
          <w:sz w:val="28"/>
          <w:szCs w:val="28"/>
          <w:lang w:val="en-US"/>
        </w:rPr>
        <w:t>;</w:t>
      </w:r>
      <w:r w:rsidRPr="00CE3519">
        <w:rPr>
          <w:rFonts w:ascii="Times New Roman" w:eastAsia="Times New Roman" w:hAnsi="Times New Roman" w:cs="Times New Roman"/>
          <w:b/>
          <w:color w:val="000000" w:themeColor="text1"/>
          <w:sz w:val="28"/>
          <w:szCs w:val="28"/>
        </w:rPr>
        <w:t xml:space="preserve"> khu, cụm công nghiệp</w:t>
      </w:r>
      <w:r w:rsidR="003055F3" w:rsidRPr="00CE3519">
        <w:rPr>
          <w:rFonts w:ascii="Times New Roman" w:eastAsia="Times New Roman" w:hAnsi="Times New Roman" w:cs="Times New Roman"/>
          <w:b/>
          <w:color w:val="000000" w:themeColor="text1"/>
          <w:sz w:val="28"/>
          <w:szCs w:val="28"/>
          <w:lang w:val="en-US"/>
        </w:rPr>
        <w:t xml:space="preserve"> an ninh</w:t>
      </w:r>
    </w:p>
    <w:p w14:paraId="57D90249" w14:textId="39A816FF" w:rsidR="00426DFB" w:rsidRPr="00CE3519" w:rsidRDefault="00834F18"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pacing w:val="4"/>
          <w:sz w:val="28"/>
          <w:szCs w:val="28"/>
          <w:lang w:val="en-US"/>
        </w:rPr>
      </w:pPr>
      <w:r w:rsidRPr="00CE3519">
        <w:rPr>
          <w:rFonts w:ascii="Times New Roman" w:eastAsia="Times New Roman" w:hAnsi="Times New Roman" w:cs="Times New Roman"/>
          <w:color w:val="000000" w:themeColor="text1"/>
          <w:spacing w:val="4"/>
          <w:sz w:val="28"/>
          <w:szCs w:val="28"/>
          <w:lang w:val="en-US"/>
        </w:rPr>
        <w:t>C</w:t>
      </w:r>
      <w:r w:rsidR="00C8601F" w:rsidRPr="00CE3519">
        <w:rPr>
          <w:rFonts w:ascii="Times New Roman" w:eastAsia="Times New Roman" w:hAnsi="Times New Roman" w:cs="Times New Roman"/>
          <w:color w:val="000000" w:themeColor="text1"/>
          <w:spacing w:val="4"/>
          <w:sz w:val="28"/>
          <w:szCs w:val="28"/>
        </w:rPr>
        <w:t>ơ sở sản xuất</w:t>
      </w:r>
      <w:r w:rsidR="00426DFB" w:rsidRPr="00CE3519">
        <w:rPr>
          <w:rFonts w:ascii="Times New Roman" w:eastAsia="Times New Roman" w:hAnsi="Times New Roman" w:cs="Times New Roman"/>
          <w:color w:val="000000" w:themeColor="text1"/>
          <w:spacing w:val="4"/>
          <w:sz w:val="28"/>
          <w:szCs w:val="28"/>
          <w:lang w:val="en-US"/>
        </w:rPr>
        <w:t xml:space="preserve">, </w:t>
      </w:r>
      <w:r w:rsidR="00C8601F" w:rsidRPr="00CE3519">
        <w:rPr>
          <w:rFonts w:ascii="Times New Roman" w:eastAsia="Times New Roman" w:hAnsi="Times New Roman" w:cs="Times New Roman"/>
          <w:color w:val="000000" w:themeColor="text1"/>
          <w:spacing w:val="4"/>
          <w:sz w:val="28"/>
          <w:szCs w:val="28"/>
        </w:rPr>
        <w:t>kinh doanh,</w:t>
      </w:r>
      <w:r w:rsidR="002433FE" w:rsidRPr="00CE3519">
        <w:rPr>
          <w:rFonts w:ascii="Times New Roman" w:eastAsia="Times New Roman" w:hAnsi="Times New Roman" w:cs="Times New Roman"/>
          <w:color w:val="000000" w:themeColor="text1"/>
          <w:spacing w:val="4"/>
          <w:sz w:val="28"/>
          <w:szCs w:val="28"/>
          <w:lang w:val="en-US"/>
        </w:rPr>
        <w:t xml:space="preserve"> </w:t>
      </w:r>
      <w:r w:rsidR="00C8601F" w:rsidRPr="00CE3519">
        <w:rPr>
          <w:rFonts w:ascii="Times New Roman" w:eastAsia="Times New Roman" w:hAnsi="Times New Roman" w:cs="Times New Roman"/>
          <w:color w:val="000000" w:themeColor="text1"/>
          <w:spacing w:val="4"/>
          <w:sz w:val="28"/>
          <w:szCs w:val="28"/>
        </w:rPr>
        <w:t>dịch vụ</w:t>
      </w:r>
      <w:r w:rsidR="003055F3" w:rsidRPr="00CE3519">
        <w:rPr>
          <w:rFonts w:ascii="Times New Roman" w:eastAsia="Times New Roman" w:hAnsi="Times New Roman" w:cs="Times New Roman"/>
          <w:color w:val="000000" w:themeColor="text1"/>
          <w:spacing w:val="4"/>
          <w:sz w:val="28"/>
          <w:szCs w:val="28"/>
          <w:lang w:val="en-US"/>
        </w:rPr>
        <w:t>;</w:t>
      </w:r>
      <w:r w:rsidR="00C8601F" w:rsidRPr="00CE3519">
        <w:rPr>
          <w:rFonts w:ascii="Times New Roman" w:eastAsia="Times New Roman" w:hAnsi="Times New Roman" w:cs="Times New Roman"/>
          <w:color w:val="000000" w:themeColor="text1"/>
          <w:spacing w:val="4"/>
          <w:sz w:val="28"/>
          <w:szCs w:val="28"/>
        </w:rPr>
        <w:t xml:space="preserve"> khu, cụm công nghiệp</w:t>
      </w:r>
      <w:r w:rsidR="003055F3" w:rsidRPr="00CE3519">
        <w:rPr>
          <w:rFonts w:ascii="Times New Roman" w:eastAsia="Times New Roman" w:hAnsi="Times New Roman" w:cs="Times New Roman"/>
          <w:color w:val="000000" w:themeColor="text1"/>
          <w:spacing w:val="4"/>
          <w:sz w:val="28"/>
          <w:szCs w:val="28"/>
          <w:lang w:val="en-US"/>
        </w:rPr>
        <w:t xml:space="preserve"> an ninh</w:t>
      </w:r>
      <w:r w:rsidR="00426DFB" w:rsidRPr="00CE3519">
        <w:rPr>
          <w:rFonts w:ascii="Times New Roman" w:eastAsia="Times New Roman" w:hAnsi="Times New Roman" w:cs="Times New Roman"/>
          <w:b/>
          <w:color w:val="000000" w:themeColor="text1"/>
          <w:spacing w:val="4"/>
          <w:sz w:val="28"/>
          <w:szCs w:val="28"/>
          <w:lang w:val="en-US"/>
        </w:rPr>
        <w:t xml:space="preserve"> </w:t>
      </w:r>
      <w:r w:rsidRPr="00CE3519">
        <w:rPr>
          <w:rFonts w:ascii="Times New Roman" w:eastAsia="Times New Roman" w:hAnsi="Times New Roman" w:cs="Times New Roman"/>
          <w:color w:val="000000" w:themeColor="text1"/>
          <w:spacing w:val="4"/>
          <w:sz w:val="28"/>
          <w:szCs w:val="28"/>
          <w:lang w:val="en-US"/>
        </w:rPr>
        <w:t>có trách nhiệm</w:t>
      </w:r>
      <w:r w:rsidR="00426DFB" w:rsidRPr="00CE3519">
        <w:rPr>
          <w:rFonts w:ascii="Times New Roman" w:eastAsia="Times New Roman" w:hAnsi="Times New Roman" w:cs="Times New Roman"/>
          <w:color w:val="000000" w:themeColor="text1"/>
          <w:spacing w:val="4"/>
          <w:sz w:val="28"/>
          <w:szCs w:val="28"/>
          <w:lang w:val="en-US"/>
        </w:rPr>
        <w:t>:</w:t>
      </w:r>
    </w:p>
    <w:p w14:paraId="54D628F9" w14:textId="1E2BEC50" w:rsidR="00426DFB"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1.</w:t>
      </w:r>
      <w:r w:rsidR="003055F3" w:rsidRPr="00CE3519">
        <w:rPr>
          <w:rFonts w:ascii="Times New Roman" w:eastAsia="Times New Roman" w:hAnsi="Times New Roman" w:cs="Times New Roman"/>
          <w:color w:val="000000" w:themeColor="text1"/>
          <w:sz w:val="28"/>
          <w:szCs w:val="28"/>
          <w:lang w:val="en-US"/>
        </w:rPr>
        <w:t xml:space="preserve"> </w:t>
      </w:r>
      <w:r w:rsidR="008645EF" w:rsidRPr="00CE3519">
        <w:rPr>
          <w:rFonts w:ascii="Times New Roman" w:eastAsia="Times New Roman" w:hAnsi="Times New Roman" w:cs="Times New Roman"/>
          <w:color w:val="000000" w:themeColor="text1"/>
          <w:sz w:val="28"/>
          <w:szCs w:val="28"/>
        </w:rPr>
        <w:t xml:space="preserve">Phòng ngừa, hạn chế các tác động xấu đối với môi trường từ các hoạt động của đơn vị. </w:t>
      </w:r>
      <w:r w:rsidR="008645EF" w:rsidRPr="00CE3519">
        <w:rPr>
          <w:rFonts w:ascii="Times New Roman" w:hAnsi="Times New Roman" w:cs="Times New Roman"/>
          <w:color w:val="000000" w:themeColor="text1"/>
          <w:sz w:val="28"/>
          <w:szCs w:val="28"/>
          <w:shd w:val="clear" w:color="auto" w:fill="FFFFFF"/>
        </w:rPr>
        <w:t>Bố trí thiết bị, phương tiện, địa điểm để phân loại tại nguồn, thu gom, lưu giữ, vận chuyển, xử lý chất thải rắn; xử lý nước thải và các chất thải khác phát sinh, bảo đảm các tiêu chuẩn, quy chuẩn kỹ thuật về môi trường</w:t>
      </w:r>
      <w:r w:rsidR="008645EF" w:rsidRPr="00CE3519">
        <w:rPr>
          <w:rFonts w:ascii="Times New Roman" w:hAnsi="Times New Roman" w:cs="Times New Roman"/>
          <w:color w:val="000000" w:themeColor="text1"/>
          <w:sz w:val="28"/>
          <w:szCs w:val="28"/>
          <w:shd w:val="clear" w:color="auto" w:fill="FFFFFF"/>
          <w:lang w:val="en-US"/>
        </w:rPr>
        <w:t>.</w:t>
      </w:r>
    </w:p>
    <w:p w14:paraId="49B87791" w14:textId="7EEA3764" w:rsidR="00C8601F"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2.</w:t>
      </w:r>
      <w:r w:rsidR="00C8601F" w:rsidRPr="00CE3519">
        <w:rPr>
          <w:rFonts w:ascii="Times New Roman" w:eastAsia="Times New Roman" w:hAnsi="Times New Roman" w:cs="Times New Roman"/>
          <w:color w:val="000000" w:themeColor="text1"/>
          <w:sz w:val="28"/>
          <w:szCs w:val="28"/>
        </w:rPr>
        <w:t xml:space="preserve"> Khắc phục ô nhiễm môi trường do hoạt động của đơn vị gây ra</w:t>
      </w:r>
      <w:r w:rsidR="007373CD" w:rsidRPr="00CE3519">
        <w:rPr>
          <w:rFonts w:ascii="Times New Roman" w:eastAsia="Times New Roman" w:hAnsi="Times New Roman" w:cs="Times New Roman"/>
          <w:color w:val="000000" w:themeColor="text1"/>
          <w:sz w:val="28"/>
          <w:szCs w:val="28"/>
          <w:lang w:val="en-US"/>
        </w:rPr>
        <w:t>.</w:t>
      </w:r>
    </w:p>
    <w:p w14:paraId="44CFDD60" w14:textId="27D87AE6" w:rsidR="00C8601F"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3.</w:t>
      </w:r>
      <w:r w:rsidR="00C8601F" w:rsidRPr="00CE3519">
        <w:rPr>
          <w:rFonts w:ascii="Times New Roman" w:eastAsia="Times New Roman" w:hAnsi="Times New Roman" w:cs="Times New Roman"/>
          <w:color w:val="000000" w:themeColor="text1"/>
          <w:sz w:val="28"/>
          <w:szCs w:val="28"/>
        </w:rPr>
        <w:t xml:space="preserve"> Nộp thuế, phí bảo vệ môi trường theo quy định của pháp luật</w:t>
      </w:r>
      <w:r w:rsidRPr="00CE3519">
        <w:rPr>
          <w:rFonts w:ascii="Times New Roman" w:eastAsia="Times New Roman" w:hAnsi="Times New Roman" w:cs="Times New Roman"/>
          <w:color w:val="000000" w:themeColor="text1"/>
          <w:sz w:val="28"/>
          <w:szCs w:val="28"/>
          <w:lang w:val="en-US"/>
        </w:rPr>
        <w:t>.</w:t>
      </w:r>
    </w:p>
    <w:p w14:paraId="61917549" w14:textId="32575BDB" w:rsidR="00C8601F"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4.</w:t>
      </w:r>
      <w:r w:rsidR="00C8601F" w:rsidRPr="00CE3519">
        <w:rPr>
          <w:rFonts w:ascii="Times New Roman" w:eastAsia="Times New Roman" w:hAnsi="Times New Roman" w:cs="Times New Roman"/>
          <w:color w:val="000000" w:themeColor="text1"/>
          <w:sz w:val="28"/>
          <w:szCs w:val="28"/>
        </w:rPr>
        <w:t xml:space="preserve"> </w:t>
      </w:r>
      <w:r w:rsidR="003F31DB" w:rsidRPr="00CE3519">
        <w:rPr>
          <w:rFonts w:ascii="Times New Roman" w:eastAsia="Times New Roman" w:hAnsi="Times New Roman" w:cs="Times New Roman"/>
          <w:color w:val="000000" w:themeColor="text1"/>
          <w:sz w:val="28"/>
          <w:szCs w:val="28"/>
          <w:lang w:val="en-US"/>
        </w:rPr>
        <w:t>Thực hiện kiểm toán chất thải; t</w:t>
      </w:r>
      <w:r w:rsidR="003F31DB" w:rsidRPr="00CE3519">
        <w:rPr>
          <w:rFonts w:ascii="Times New Roman" w:eastAsia="Times New Roman" w:hAnsi="Times New Roman" w:cs="Times New Roman"/>
          <w:color w:val="000000" w:themeColor="text1"/>
          <w:sz w:val="28"/>
          <w:szCs w:val="28"/>
        </w:rPr>
        <w:t>ổ chức</w:t>
      </w:r>
      <w:r w:rsidR="003F31DB" w:rsidRPr="00CE3519">
        <w:rPr>
          <w:rFonts w:ascii="Times New Roman" w:eastAsia="Times New Roman" w:hAnsi="Times New Roman" w:cs="Times New Roman"/>
          <w:color w:val="000000" w:themeColor="text1"/>
          <w:sz w:val="28"/>
          <w:szCs w:val="28"/>
          <w:lang w:val="en-US"/>
        </w:rPr>
        <w:t xml:space="preserve"> </w:t>
      </w:r>
      <w:r w:rsidR="00C8601F" w:rsidRPr="00CE3519">
        <w:rPr>
          <w:rFonts w:ascii="Times New Roman" w:eastAsia="Times New Roman" w:hAnsi="Times New Roman" w:cs="Times New Roman"/>
          <w:color w:val="000000" w:themeColor="text1"/>
          <w:sz w:val="28"/>
          <w:szCs w:val="28"/>
        </w:rPr>
        <w:t>quan trắc môi trường tự động,</w:t>
      </w:r>
      <w:r w:rsidR="003F31DB" w:rsidRPr="00CE3519">
        <w:rPr>
          <w:rFonts w:ascii="Times New Roman" w:eastAsia="Times New Roman" w:hAnsi="Times New Roman" w:cs="Times New Roman"/>
          <w:color w:val="000000" w:themeColor="text1"/>
          <w:sz w:val="28"/>
          <w:szCs w:val="28"/>
          <w:lang w:val="en-US"/>
        </w:rPr>
        <w:t xml:space="preserve"> </w:t>
      </w:r>
      <w:r w:rsidR="00C8601F" w:rsidRPr="00CE3519">
        <w:rPr>
          <w:rFonts w:ascii="Times New Roman" w:eastAsia="Times New Roman" w:hAnsi="Times New Roman" w:cs="Times New Roman"/>
          <w:color w:val="000000" w:themeColor="text1"/>
          <w:sz w:val="28"/>
          <w:szCs w:val="28"/>
        </w:rPr>
        <w:t>liên tục, định kỳ theo quy định của pháp luật</w:t>
      </w:r>
      <w:r w:rsidRPr="00CE3519">
        <w:rPr>
          <w:rFonts w:ascii="Times New Roman" w:eastAsia="Times New Roman" w:hAnsi="Times New Roman" w:cs="Times New Roman"/>
          <w:color w:val="000000" w:themeColor="text1"/>
          <w:sz w:val="28"/>
          <w:szCs w:val="28"/>
          <w:lang w:val="en-US"/>
        </w:rPr>
        <w:t>.</w:t>
      </w:r>
    </w:p>
    <w:p w14:paraId="3F4FA687" w14:textId="3F5D3084" w:rsidR="00426DFB"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5.</w:t>
      </w:r>
      <w:r w:rsidR="00C8601F" w:rsidRPr="00CE3519">
        <w:rPr>
          <w:rFonts w:ascii="Times New Roman" w:eastAsia="Times New Roman" w:hAnsi="Times New Roman" w:cs="Times New Roman"/>
          <w:color w:val="000000" w:themeColor="text1"/>
          <w:sz w:val="28"/>
          <w:szCs w:val="28"/>
        </w:rPr>
        <w:t xml:space="preserve"> Tuyên truyền, giáo dục, nâng cao ý thức bảo vệ môi trường cho công nhân</w:t>
      </w:r>
      <w:r w:rsidR="0038030F" w:rsidRPr="00CE3519">
        <w:rPr>
          <w:rFonts w:ascii="Times New Roman" w:eastAsia="Times New Roman" w:hAnsi="Times New Roman" w:cs="Times New Roman"/>
          <w:color w:val="000000" w:themeColor="text1"/>
          <w:sz w:val="28"/>
          <w:szCs w:val="28"/>
          <w:lang w:val="en-US"/>
        </w:rPr>
        <w:t xml:space="preserve"> c</w:t>
      </w:r>
      <w:r w:rsidR="003055F3" w:rsidRPr="00CE3519">
        <w:rPr>
          <w:rFonts w:ascii="Times New Roman" w:eastAsia="Times New Roman" w:hAnsi="Times New Roman" w:cs="Times New Roman"/>
          <w:color w:val="000000" w:themeColor="text1"/>
          <w:sz w:val="28"/>
          <w:szCs w:val="28"/>
          <w:lang w:val="en-US"/>
        </w:rPr>
        <w:t>ông an, lao động hợp đồng.</w:t>
      </w:r>
    </w:p>
    <w:p w14:paraId="5C927FB1" w14:textId="77777777" w:rsidR="00426DFB" w:rsidRPr="00CE3519" w:rsidRDefault="00043A95" w:rsidP="00823DE4">
      <w:pPr>
        <w:widowControl/>
        <w:shd w:val="clear" w:color="auto" w:fill="FFFFFF"/>
        <w:spacing w:before="120" w:after="120" w:line="278"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6.</w:t>
      </w:r>
      <w:r w:rsidR="003F31DB" w:rsidRPr="00CE3519">
        <w:rPr>
          <w:rFonts w:ascii="Times New Roman" w:eastAsia="Times New Roman" w:hAnsi="Times New Roman" w:cs="Times New Roman"/>
          <w:color w:val="000000" w:themeColor="text1"/>
          <w:sz w:val="28"/>
          <w:szCs w:val="28"/>
        </w:rPr>
        <w:t xml:space="preserve"> B</w:t>
      </w:r>
      <w:r w:rsidR="003F31DB" w:rsidRPr="00CE3519">
        <w:rPr>
          <w:rFonts w:ascii="Times New Roman" w:eastAsia="Times New Roman" w:hAnsi="Times New Roman" w:cs="Times New Roman"/>
          <w:color w:val="000000" w:themeColor="text1"/>
          <w:sz w:val="28"/>
          <w:szCs w:val="28"/>
          <w:lang w:val="en-US"/>
        </w:rPr>
        <w:t>an quản lý khu, cụm công nghiệp an ninh phải b</w:t>
      </w:r>
      <w:r w:rsidR="003F31DB" w:rsidRPr="00CE3519">
        <w:rPr>
          <w:rFonts w:ascii="Times New Roman" w:eastAsia="Times New Roman" w:hAnsi="Times New Roman" w:cs="Times New Roman"/>
          <w:color w:val="000000" w:themeColor="text1"/>
          <w:sz w:val="28"/>
          <w:szCs w:val="28"/>
        </w:rPr>
        <w:t>ố trí</w:t>
      </w:r>
      <w:r w:rsidR="003F31DB" w:rsidRPr="00CE3519">
        <w:rPr>
          <w:rFonts w:ascii="Times New Roman" w:eastAsia="Times New Roman" w:hAnsi="Times New Roman" w:cs="Times New Roman"/>
          <w:color w:val="000000" w:themeColor="text1"/>
          <w:sz w:val="28"/>
          <w:szCs w:val="28"/>
          <w:lang w:val="en-US"/>
        </w:rPr>
        <w:t xml:space="preserve"> </w:t>
      </w:r>
      <w:r w:rsidR="003F31DB" w:rsidRPr="00CE3519">
        <w:rPr>
          <w:rFonts w:ascii="Times New Roman" w:hAnsi="Times New Roman" w:cs="Times New Roman"/>
          <w:color w:val="000000" w:themeColor="text1"/>
          <w:sz w:val="28"/>
          <w:szCs w:val="28"/>
        </w:rPr>
        <w:t>nhân sự phụ trách về bảo vệ môi trường được đào tạo chuyên ngành môi trường hoặc lĩnh vực chuyên môn phù hợp với công việc được đảm nhiệm</w:t>
      </w:r>
      <w:r w:rsidRPr="00CE3519">
        <w:rPr>
          <w:rFonts w:ascii="Times New Roman" w:eastAsia="Times New Roman" w:hAnsi="Times New Roman" w:cs="Times New Roman"/>
          <w:color w:val="000000" w:themeColor="text1"/>
          <w:sz w:val="28"/>
          <w:szCs w:val="28"/>
          <w:lang w:val="en-US"/>
        </w:rPr>
        <w:t>.</w:t>
      </w:r>
    </w:p>
    <w:p w14:paraId="18BF5E6A" w14:textId="7B398589" w:rsidR="003F31DB" w:rsidRPr="00CE3519" w:rsidRDefault="007373CD"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pacing w:val="4"/>
          <w:sz w:val="28"/>
          <w:szCs w:val="28"/>
        </w:rPr>
      </w:pPr>
      <w:r w:rsidRPr="00CE3519">
        <w:rPr>
          <w:rFonts w:ascii="Times New Roman" w:eastAsia="Times New Roman" w:hAnsi="Times New Roman" w:cs="Times New Roman"/>
          <w:color w:val="000000" w:themeColor="text1"/>
          <w:spacing w:val="4"/>
          <w:sz w:val="28"/>
          <w:szCs w:val="28"/>
          <w:lang w:val="en-US"/>
        </w:rPr>
        <w:t xml:space="preserve">7. </w:t>
      </w:r>
      <w:r w:rsidR="00834F18" w:rsidRPr="00CE3519">
        <w:rPr>
          <w:rFonts w:ascii="Times New Roman" w:eastAsia="Times New Roman" w:hAnsi="Times New Roman" w:cs="Times New Roman"/>
          <w:color w:val="000000" w:themeColor="text1"/>
          <w:spacing w:val="4"/>
          <w:sz w:val="28"/>
          <w:szCs w:val="28"/>
          <w:lang w:val="en-US"/>
        </w:rPr>
        <w:t>Thực hiện các nội dung, yêu cầu khác</w:t>
      </w:r>
      <w:r w:rsidRPr="00CE3519">
        <w:rPr>
          <w:rFonts w:ascii="Times New Roman" w:eastAsia="Times New Roman" w:hAnsi="Times New Roman" w:cs="Times New Roman"/>
          <w:color w:val="000000" w:themeColor="text1"/>
          <w:spacing w:val="4"/>
          <w:sz w:val="28"/>
          <w:szCs w:val="28"/>
          <w:lang w:val="en-US"/>
        </w:rPr>
        <w:t xml:space="preserve"> trong hoạt động sản xuất, kinh doanh, dịch vụ; khu, cụm công nghiệp</w:t>
      </w:r>
      <w:r w:rsidR="00834F18" w:rsidRPr="00CE3519">
        <w:rPr>
          <w:rFonts w:ascii="Times New Roman" w:eastAsia="Times New Roman" w:hAnsi="Times New Roman" w:cs="Times New Roman"/>
          <w:color w:val="000000" w:themeColor="text1"/>
          <w:spacing w:val="4"/>
          <w:sz w:val="28"/>
          <w:szCs w:val="28"/>
          <w:lang w:val="en-US"/>
        </w:rPr>
        <w:t xml:space="preserve"> theo quy định của pháp luật về bảo vệ môi trường.</w:t>
      </w:r>
    </w:p>
    <w:p w14:paraId="443C4BC1" w14:textId="225B1FB5" w:rsidR="00C8601F"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00A84781" w:rsidRPr="00CE3519">
        <w:rPr>
          <w:rFonts w:ascii="Times New Roman" w:eastAsia="Times New Roman" w:hAnsi="Times New Roman" w:cs="Times New Roman"/>
          <w:b/>
          <w:color w:val="000000" w:themeColor="text1"/>
          <w:sz w:val="28"/>
          <w:szCs w:val="28"/>
          <w:lang w:val="en-US"/>
        </w:rPr>
        <w:t>2</w:t>
      </w:r>
      <w:r w:rsidR="00ED640A" w:rsidRPr="00CE3519">
        <w:rPr>
          <w:rFonts w:ascii="Times New Roman" w:eastAsia="Times New Roman" w:hAnsi="Times New Roman" w:cs="Times New Roman"/>
          <w:b/>
          <w:color w:val="000000" w:themeColor="text1"/>
          <w:sz w:val="28"/>
          <w:szCs w:val="28"/>
          <w:lang w:val="en-US"/>
        </w:rPr>
        <w:t>7</w:t>
      </w:r>
      <w:r w:rsidRPr="00CE3519">
        <w:rPr>
          <w:rFonts w:ascii="Times New Roman" w:eastAsia="Times New Roman" w:hAnsi="Times New Roman" w:cs="Times New Roman"/>
          <w:b/>
          <w:color w:val="000000" w:themeColor="text1"/>
          <w:sz w:val="28"/>
          <w:szCs w:val="28"/>
        </w:rPr>
        <w:t>. Nội dung, yêu cầu bảo vệ môi trường đối với kho tàng, cơ sở bảo quản vũ khí, vật liệu nổ</w:t>
      </w:r>
      <w:r w:rsidR="00A12288" w:rsidRPr="00CE3519">
        <w:rPr>
          <w:rFonts w:ascii="Times New Roman" w:eastAsia="Times New Roman" w:hAnsi="Times New Roman" w:cs="Times New Roman"/>
          <w:b/>
          <w:color w:val="000000" w:themeColor="text1"/>
          <w:sz w:val="28"/>
          <w:szCs w:val="28"/>
          <w:lang w:val="en-US"/>
        </w:rPr>
        <w:t xml:space="preserve"> và công cụ hỗ trợ</w:t>
      </w:r>
    </w:p>
    <w:p w14:paraId="5832F19F" w14:textId="759FB08A" w:rsidR="00C8601F" w:rsidRPr="00CE3519" w:rsidRDefault="00C8601F"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 xml:space="preserve">1. Thực hiện các biện pháp phòng ngừa, hạn chế các tác động xấu đối với môi trường trong hoạt động của </w:t>
      </w:r>
      <w:r w:rsidR="00A12288" w:rsidRPr="00CE3519">
        <w:rPr>
          <w:rFonts w:ascii="Times New Roman" w:eastAsia="Times New Roman" w:hAnsi="Times New Roman" w:cs="Times New Roman"/>
          <w:color w:val="000000" w:themeColor="text1"/>
          <w:sz w:val="28"/>
          <w:szCs w:val="28"/>
          <w:lang w:val="en-US"/>
        </w:rPr>
        <w:t xml:space="preserve">hệ thống </w:t>
      </w:r>
      <w:r w:rsidRPr="00CE3519">
        <w:rPr>
          <w:rFonts w:ascii="Times New Roman" w:eastAsia="Times New Roman" w:hAnsi="Times New Roman" w:cs="Times New Roman"/>
          <w:color w:val="000000" w:themeColor="text1"/>
          <w:sz w:val="28"/>
          <w:szCs w:val="28"/>
        </w:rPr>
        <w:t>kho tàng, cơ sở bảo quản vũ khí, vật liệu nổ</w:t>
      </w:r>
      <w:r w:rsidR="00A12288" w:rsidRPr="00CE3519">
        <w:rPr>
          <w:rFonts w:ascii="Times New Roman" w:eastAsia="Times New Roman" w:hAnsi="Times New Roman" w:cs="Times New Roman"/>
          <w:bCs/>
          <w:color w:val="000000" w:themeColor="text1"/>
          <w:sz w:val="28"/>
          <w:szCs w:val="28"/>
          <w:lang w:val="en-US"/>
        </w:rPr>
        <w:t xml:space="preserve"> và công cụ hỗ trợ</w:t>
      </w:r>
      <w:r w:rsidRPr="00CE3519">
        <w:rPr>
          <w:rFonts w:ascii="Times New Roman" w:eastAsia="Times New Roman" w:hAnsi="Times New Roman" w:cs="Times New Roman"/>
          <w:color w:val="000000" w:themeColor="text1"/>
          <w:sz w:val="28"/>
          <w:szCs w:val="28"/>
        </w:rPr>
        <w:t>;</w:t>
      </w:r>
      <w:r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bảo</w:t>
      </w:r>
      <w:r w:rsidRPr="00CE3519">
        <w:rPr>
          <w:rFonts w:ascii="Times New Roman" w:eastAsia="Times New Roman" w:hAnsi="Times New Roman" w:cs="Times New Roman"/>
          <w:color w:val="000000" w:themeColor="text1"/>
          <w:sz w:val="28"/>
          <w:szCs w:val="28"/>
          <w:lang w:val="en-US"/>
        </w:rPr>
        <w:t xml:space="preserve"> </w:t>
      </w:r>
      <w:r w:rsidR="00AA2736" w:rsidRPr="00CE3519">
        <w:rPr>
          <w:rFonts w:ascii="Times New Roman" w:eastAsia="Times New Roman" w:hAnsi="Times New Roman" w:cs="Times New Roman"/>
          <w:color w:val="000000" w:themeColor="text1"/>
          <w:sz w:val="28"/>
          <w:szCs w:val="28"/>
        </w:rPr>
        <w:t xml:space="preserve">đảm </w:t>
      </w:r>
      <w:r w:rsidRPr="00CE3519">
        <w:rPr>
          <w:rFonts w:ascii="Times New Roman" w:eastAsia="Times New Roman" w:hAnsi="Times New Roman" w:cs="Times New Roman"/>
          <w:color w:val="000000" w:themeColor="text1"/>
          <w:sz w:val="28"/>
          <w:szCs w:val="28"/>
        </w:rPr>
        <w:t>khoảng cách an toàn đối với khu dân cư</w:t>
      </w:r>
      <w:r w:rsidRPr="00CE3519">
        <w:rPr>
          <w:rFonts w:ascii="Times New Roman" w:eastAsia="Times New Roman" w:hAnsi="Times New Roman" w:cs="Times New Roman"/>
          <w:color w:val="000000" w:themeColor="text1"/>
          <w:sz w:val="28"/>
          <w:szCs w:val="28"/>
          <w:lang w:val="en-US"/>
        </w:rPr>
        <w:t>.</w:t>
      </w:r>
    </w:p>
    <w:p w14:paraId="13A0DCAA" w14:textId="78F08645" w:rsidR="00C8601F" w:rsidRPr="00CE3519" w:rsidRDefault="00132728"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2</w:t>
      </w:r>
      <w:r w:rsidR="00C8601F" w:rsidRPr="00CE3519">
        <w:rPr>
          <w:rFonts w:ascii="Times New Roman" w:eastAsia="Times New Roman" w:hAnsi="Times New Roman" w:cs="Times New Roman"/>
          <w:color w:val="000000" w:themeColor="text1"/>
          <w:sz w:val="28"/>
          <w:szCs w:val="28"/>
        </w:rPr>
        <w:t>. Lập kế hoạch ứng phó, khắc phục sự cố môi trường do hoạt động của kho tàng, cơ sở bảo quản vũ khí, vật liệu nổ.</w:t>
      </w:r>
    </w:p>
    <w:p w14:paraId="776EB721" w14:textId="607754A4" w:rsidR="00132728" w:rsidRPr="00CE3519" w:rsidRDefault="00132728"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lastRenderedPageBreak/>
        <w:t>3. Thực hiện các nội dung, yêu cầu khác theo quy định của pháp luật về bảo vệ môi trường.</w:t>
      </w:r>
    </w:p>
    <w:p w14:paraId="626DD05A" w14:textId="4E20C94A"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Pr="00CE3519">
        <w:rPr>
          <w:rFonts w:ascii="Times New Roman" w:eastAsia="Times New Roman" w:hAnsi="Times New Roman" w:cs="Times New Roman"/>
          <w:b/>
          <w:color w:val="000000" w:themeColor="text1"/>
          <w:sz w:val="28"/>
          <w:szCs w:val="28"/>
          <w:lang w:val="en-US"/>
        </w:rPr>
        <w:t>2</w:t>
      </w:r>
      <w:r w:rsidR="00FA205C" w:rsidRPr="00CE3519">
        <w:rPr>
          <w:rFonts w:ascii="Times New Roman" w:eastAsia="Times New Roman" w:hAnsi="Times New Roman" w:cs="Times New Roman"/>
          <w:b/>
          <w:color w:val="000000" w:themeColor="text1"/>
          <w:sz w:val="28"/>
          <w:szCs w:val="28"/>
          <w:lang w:val="en-US"/>
        </w:rPr>
        <w:t>8</w:t>
      </w:r>
      <w:r w:rsidRPr="00CE3519">
        <w:rPr>
          <w:rFonts w:ascii="Times New Roman" w:eastAsia="Times New Roman" w:hAnsi="Times New Roman" w:cs="Times New Roman"/>
          <w:b/>
          <w:color w:val="000000" w:themeColor="text1"/>
          <w:sz w:val="28"/>
          <w:szCs w:val="28"/>
        </w:rPr>
        <w:t xml:space="preserve">. Nội dung, yêu cầu về bảo vệ môi trường </w:t>
      </w:r>
      <w:r w:rsidRPr="00CE3519">
        <w:rPr>
          <w:rFonts w:ascii="Times New Roman" w:eastAsia="Times New Roman" w:hAnsi="Times New Roman" w:cs="Times New Roman"/>
          <w:b/>
          <w:color w:val="000000" w:themeColor="text1"/>
          <w:sz w:val="28"/>
          <w:szCs w:val="28"/>
          <w:lang w:val="en-US"/>
        </w:rPr>
        <w:t xml:space="preserve">trong hoạt động </w:t>
      </w:r>
      <w:r w:rsidRPr="00CE3519">
        <w:rPr>
          <w:rFonts w:ascii="Times New Roman" w:eastAsia="Times New Roman" w:hAnsi="Times New Roman" w:cs="Times New Roman"/>
          <w:b/>
          <w:color w:val="000000" w:themeColor="text1"/>
          <w:sz w:val="28"/>
          <w:szCs w:val="28"/>
        </w:rPr>
        <w:t xml:space="preserve">y tế </w:t>
      </w:r>
    </w:p>
    <w:p w14:paraId="29DF082E" w14:textId="252AE03F"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pacing w:val="4"/>
          <w:sz w:val="28"/>
          <w:szCs w:val="28"/>
        </w:rPr>
      </w:pPr>
      <w:r w:rsidRPr="00CE3519">
        <w:rPr>
          <w:rFonts w:ascii="Times New Roman" w:eastAsia="Times New Roman" w:hAnsi="Times New Roman" w:cs="Times New Roman"/>
          <w:color w:val="000000" w:themeColor="text1"/>
          <w:spacing w:val="4"/>
          <w:sz w:val="28"/>
          <w:szCs w:val="28"/>
        </w:rPr>
        <w:t>1. Cơ sở y tế trong Công an</w:t>
      </w:r>
      <w:r w:rsidR="004B3861" w:rsidRPr="00CE3519">
        <w:rPr>
          <w:rFonts w:ascii="Times New Roman" w:eastAsia="Times New Roman" w:hAnsi="Times New Roman" w:cs="Times New Roman"/>
          <w:color w:val="000000" w:themeColor="text1"/>
          <w:spacing w:val="4"/>
          <w:sz w:val="28"/>
          <w:szCs w:val="28"/>
          <w:lang w:val="en-US"/>
        </w:rPr>
        <w:t xml:space="preserve"> nhân dân</w:t>
      </w:r>
      <w:r w:rsidRPr="00CE3519">
        <w:rPr>
          <w:rFonts w:ascii="Times New Roman" w:eastAsia="Times New Roman" w:hAnsi="Times New Roman" w:cs="Times New Roman"/>
          <w:color w:val="000000" w:themeColor="text1"/>
          <w:spacing w:val="4"/>
          <w:sz w:val="28"/>
          <w:szCs w:val="28"/>
        </w:rPr>
        <w:t xml:space="preserve"> phải đáp ứng các yêu cầu về bảo vệ môi trường sau:</w:t>
      </w:r>
    </w:p>
    <w:p w14:paraId="6C498D5F"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a</w:t>
      </w:r>
      <w:r w:rsidRPr="00CE3519">
        <w:rPr>
          <w:rFonts w:ascii="Times New Roman" w:eastAsia="Times New Roman" w:hAnsi="Times New Roman" w:cs="Times New Roman"/>
          <w:color w:val="000000" w:themeColor="text1"/>
          <w:sz w:val="28"/>
          <w:szCs w:val="28"/>
        </w:rPr>
        <w:t>) Có kế hoạch, trang thiết bị phòng ngừa, ứng phó sự cố môi trường do chất thải y tế gây ra;</w:t>
      </w:r>
    </w:p>
    <w:p w14:paraId="5CC16C59"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b</w:t>
      </w:r>
      <w:r w:rsidRPr="00CE3519">
        <w:rPr>
          <w:rFonts w:ascii="Times New Roman" w:eastAsia="Times New Roman" w:hAnsi="Times New Roman" w:cs="Times New Roman"/>
          <w:color w:val="000000" w:themeColor="text1"/>
          <w:sz w:val="28"/>
          <w:szCs w:val="28"/>
        </w:rPr>
        <w:t>) Chất thải y tế phải được xử lý sơ bộ loại bỏ mầm bệnh có nguy cơ lây nhiễm trước khi chuyển về nơi lưu giữ, xử lý, tiêu hủy tập trung;</w:t>
      </w:r>
    </w:p>
    <w:p w14:paraId="03666F79" w14:textId="6553E43E"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2. </w:t>
      </w:r>
      <w:r w:rsidR="008645EF" w:rsidRPr="00CE3519">
        <w:rPr>
          <w:rFonts w:ascii="Times New Roman" w:hAnsi="Times New Roman" w:cs="Times New Roman"/>
          <w:color w:val="000000" w:themeColor="text1"/>
          <w:sz w:val="28"/>
          <w:szCs w:val="28"/>
          <w:shd w:val="clear" w:color="auto" w:fill="FFFFFF"/>
        </w:rPr>
        <w:t>Cơ sở y tế sử dụng nguồn phóng xạ, thiết bị bức xạ phải đáp ứng các yêu cầu của pháp luật về năng lượng nguyên tử</w:t>
      </w:r>
      <w:r w:rsidRPr="00CE3519">
        <w:rPr>
          <w:rFonts w:ascii="Times New Roman" w:eastAsia="Times New Roman" w:hAnsi="Times New Roman" w:cs="Times New Roman"/>
          <w:color w:val="000000" w:themeColor="text1"/>
          <w:sz w:val="28"/>
          <w:szCs w:val="28"/>
        </w:rPr>
        <w:t>.</w:t>
      </w:r>
    </w:p>
    <w:p w14:paraId="0BCF1FF8"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3. Thực hiện các nội dung, yêu cầu khác trong hoạt động y tế theo quy định của pháp luật về bảo vệ môi trường.</w:t>
      </w:r>
    </w:p>
    <w:p w14:paraId="2EBC2DBC" w14:textId="498BC90A"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FA205C" w:rsidRPr="00CE3519">
        <w:rPr>
          <w:rFonts w:ascii="Times New Roman" w:eastAsia="Times New Roman" w:hAnsi="Times New Roman" w:cs="Times New Roman"/>
          <w:b/>
          <w:color w:val="000000" w:themeColor="text1"/>
          <w:sz w:val="28"/>
          <w:szCs w:val="28"/>
          <w:lang w:val="en-US"/>
        </w:rPr>
        <w:t>29</w:t>
      </w:r>
      <w:r w:rsidRPr="00CE3519">
        <w:rPr>
          <w:rFonts w:ascii="Times New Roman" w:eastAsia="Times New Roman" w:hAnsi="Times New Roman" w:cs="Times New Roman"/>
          <w:b/>
          <w:color w:val="000000" w:themeColor="text1"/>
          <w:sz w:val="28"/>
          <w:szCs w:val="28"/>
        </w:rPr>
        <w:t>. Nội dung, yêu cầu bảo vệ môi trường trong hoạt động nghiên cứu, thí nghiệm</w:t>
      </w:r>
    </w:p>
    <w:p w14:paraId="04335387"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1. Xử lý, tiêu hủy mẫu, vật phẩm phân tích thí nghiệm, hóa chất bảo đảm tiêu chuẩn, quy chuẩn kỹ thuật môi trường</w:t>
      </w:r>
      <w:r w:rsidRPr="00CE3519">
        <w:rPr>
          <w:rFonts w:ascii="Times New Roman" w:eastAsia="Times New Roman" w:hAnsi="Times New Roman" w:cs="Times New Roman"/>
          <w:color w:val="000000" w:themeColor="text1"/>
          <w:sz w:val="28"/>
          <w:szCs w:val="28"/>
          <w:lang w:val="en-US"/>
        </w:rPr>
        <w:t>.</w:t>
      </w:r>
    </w:p>
    <w:p w14:paraId="4018076F"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2.</w:t>
      </w:r>
      <w:r w:rsidRPr="00CE3519">
        <w:rPr>
          <w:rFonts w:ascii="Times New Roman" w:eastAsia="Times New Roman" w:hAnsi="Times New Roman" w:cs="Times New Roman"/>
          <w:color w:val="000000" w:themeColor="text1"/>
          <w:sz w:val="28"/>
          <w:szCs w:val="28"/>
        </w:rPr>
        <w:t xml:space="preserve"> Có kế hoạch, trang thiết bị phòng ngừa, ứng phó sự cố môi trường.</w:t>
      </w:r>
    </w:p>
    <w:p w14:paraId="74E1F94C"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3</w:t>
      </w:r>
      <w:r w:rsidRPr="00CE3519">
        <w:rPr>
          <w:rFonts w:ascii="Times New Roman" w:eastAsia="Times New Roman" w:hAnsi="Times New Roman" w:cs="Times New Roman"/>
          <w:color w:val="000000" w:themeColor="text1"/>
          <w:sz w:val="28"/>
          <w:szCs w:val="28"/>
        </w:rPr>
        <w:t>. Cơ sở nghiên cứu, phòng th</w:t>
      </w:r>
      <w:r w:rsidRPr="00CE3519">
        <w:rPr>
          <w:rFonts w:ascii="Times New Roman" w:eastAsia="Times New Roman" w:hAnsi="Times New Roman" w:cs="Times New Roman"/>
          <w:color w:val="000000" w:themeColor="text1"/>
          <w:sz w:val="28"/>
          <w:szCs w:val="28"/>
          <w:lang w:val="en-US"/>
        </w:rPr>
        <w:t>í</w:t>
      </w:r>
      <w:r w:rsidRPr="00CE3519">
        <w:rPr>
          <w:rFonts w:ascii="Times New Roman" w:eastAsia="Times New Roman" w:hAnsi="Times New Roman" w:cs="Times New Roman"/>
          <w:color w:val="000000" w:themeColor="text1"/>
          <w:sz w:val="28"/>
          <w:szCs w:val="28"/>
        </w:rPr>
        <w:t xml:space="preserve"> nghiệm có sử dụng chất phóng xạ phải đáp ứng các yêu cầu theo quy định của pháp luật.</w:t>
      </w:r>
    </w:p>
    <w:p w14:paraId="1C25DFDC" w14:textId="77777777" w:rsidR="00ED640A" w:rsidRPr="00CE3519" w:rsidRDefault="00ED640A" w:rsidP="00823DE4">
      <w:pPr>
        <w:widowControl/>
        <w:shd w:val="clear" w:color="auto" w:fill="FFFFFF"/>
        <w:spacing w:before="120" w:after="120" w:line="278"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4. Thực hiện các nội dung, yêu cầu khác theo quy định của pháp luật về bảo vệ môi trường.</w:t>
      </w:r>
    </w:p>
    <w:p w14:paraId="4014D74F" w14:textId="77777777" w:rsidR="00791DBE" w:rsidRPr="00CE3519" w:rsidRDefault="00791DBE" w:rsidP="00C2206E">
      <w:pPr>
        <w:widowControl/>
        <w:rPr>
          <w:rFonts w:ascii="Times New Roman" w:eastAsia="Times New Roman" w:hAnsi="Times New Roman" w:cs="Times New Roman"/>
          <w:b/>
          <w:color w:val="000000" w:themeColor="text1"/>
          <w:sz w:val="28"/>
          <w:szCs w:val="28"/>
          <w:lang w:val="en-US"/>
        </w:rPr>
      </w:pPr>
    </w:p>
    <w:p w14:paraId="44F2CE40" w14:textId="3293F866" w:rsidR="009F0342" w:rsidRPr="00CE3519" w:rsidRDefault="009F0342" w:rsidP="00C2206E">
      <w:pPr>
        <w:jc w:val="center"/>
        <w:rPr>
          <w:rFonts w:ascii="Times New Roman" w:hAnsi="Times New Roman" w:cs="Times New Roman"/>
          <w:b/>
          <w:bCs/>
          <w:color w:val="000000" w:themeColor="text1"/>
          <w:sz w:val="28"/>
          <w:szCs w:val="28"/>
          <w:lang w:val="en-US"/>
        </w:rPr>
      </w:pPr>
      <w:r w:rsidRPr="00CE3519">
        <w:rPr>
          <w:rFonts w:ascii="Times New Roman" w:hAnsi="Times New Roman" w:cs="Times New Roman"/>
          <w:b/>
          <w:bCs/>
          <w:color w:val="000000" w:themeColor="text1"/>
          <w:sz w:val="28"/>
          <w:szCs w:val="28"/>
        </w:rPr>
        <w:t xml:space="preserve">Mục </w:t>
      </w:r>
      <w:r w:rsidR="00A02D3E" w:rsidRPr="00CE3519">
        <w:rPr>
          <w:rFonts w:ascii="Times New Roman" w:hAnsi="Times New Roman" w:cs="Times New Roman"/>
          <w:b/>
          <w:bCs/>
          <w:color w:val="000000" w:themeColor="text1"/>
          <w:sz w:val="28"/>
          <w:szCs w:val="28"/>
          <w:lang w:val="en-US"/>
        </w:rPr>
        <w:t>8</w:t>
      </w:r>
    </w:p>
    <w:p w14:paraId="31DF51CE" w14:textId="3D94437E" w:rsidR="009F0342" w:rsidRPr="00CE3519" w:rsidRDefault="009F0342" w:rsidP="009F0C0B">
      <w:pPr>
        <w:jc w:val="center"/>
        <w:rPr>
          <w:rFonts w:ascii="Times New Roman" w:hAnsi="Times New Roman" w:cs="Times New Roman"/>
          <w:b/>
          <w:bCs/>
          <w:color w:val="000000" w:themeColor="text1"/>
          <w:sz w:val="26"/>
          <w:szCs w:val="28"/>
        </w:rPr>
      </w:pPr>
      <w:r w:rsidRPr="00CE3519">
        <w:rPr>
          <w:rFonts w:ascii="Times New Roman" w:hAnsi="Times New Roman" w:cs="Times New Roman"/>
          <w:b/>
          <w:bCs/>
          <w:color w:val="000000" w:themeColor="text1"/>
          <w:sz w:val="26"/>
          <w:szCs w:val="28"/>
        </w:rPr>
        <w:t>ỨNG PHÓ VỚI BIẾN ĐỔI KHÍ HẬU</w:t>
      </w:r>
    </w:p>
    <w:p w14:paraId="7BEE08F2" w14:textId="77777777" w:rsidR="009F0342" w:rsidRPr="00CE3519" w:rsidRDefault="009F0342" w:rsidP="009F0C0B">
      <w:pPr>
        <w:jc w:val="center"/>
        <w:rPr>
          <w:rFonts w:ascii="Times New Roman" w:hAnsi="Times New Roman" w:cs="Times New Roman"/>
          <w:b/>
          <w:bCs/>
          <w:color w:val="000000" w:themeColor="text1"/>
          <w:sz w:val="28"/>
          <w:szCs w:val="28"/>
        </w:rPr>
      </w:pPr>
    </w:p>
    <w:p w14:paraId="5F521C88" w14:textId="29A9D52E" w:rsidR="009F0342" w:rsidRPr="00CE3519" w:rsidRDefault="009F0342" w:rsidP="009F0C0B">
      <w:pPr>
        <w:spacing w:before="120" w:after="120" w:line="283" w:lineRule="auto"/>
        <w:ind w:firstLine="720"/>
        <w:jc w:val="both"/>
        <w:rPr>
          <w:rFonts w:ascii="Times New Roman" w:hAnsi="Times New Roman" w:cs="Times New Roman"/>
          <w:b/>
          <w:bCs/>
          <w:color w:val="000000" w:themeColor="text1"/>
          <w:sz w:val="28"/>
          <w:szCs w:val="28"/>
        </w:rPr>
      </w:pPr>
      <w:r w:rsidRPr="00CE3519">
        <w:rPr>
          <w:rFonts w:ascii="Times New Roman" w:hAnsi="Times New Roman" w:cs="Times New Roman"/>
          <w:b/>
          <w:bCs/>
          <w:color w:val="000000" w:themeColor="text1"/>
          <w:sz w:val="28"/>
          <w:szCs w:val="28"/>
        </w:rPr>
        <w:t>Điều</w:t>
      </w:r>
      <w:r w:rsidRPr="00CE3519">
        <w:rPr>
          <w:rFonts w:ascii="Times New Roman" w:hAnsi="Times New Roman" w:cs="Times New Roman"/>
          <w:b/>
          <w:bCs/>
          <w:color w:val="000000" w:themeColor="text1"/>
          <w:sz w:val="28"/>
          <w:szCs w:val="28"/>
          <w:lang w:val="en-US"/>
        </w:rPr>
        <w:t xml:space="preserve"> 3</w:t>
      </w:r>
      <w:r w:rsidR="00FA205C" w:rsidRPr="00CE3519">
        <w:rPr>
          <w:rFonts w:ascii="Times New Roman" w:hAnsi="Times New Roman" w:cs="Times New Roman"/>
          <w:b/>
          <w:bCs/>
          <w:color w:val="000000" w:themeColor="text1"/>
          <w:sz w:val="28"/>
          <w:szCs w:val="28"/>
          <w:lang w:val="en-US"/>
        </w:rPr>
        <w:t>0</w:t>
      </w:r>
      <w:r w:rsidRPr="00CE3519">
        <w:rPr>
          <w:rFonts w:ascii="Times New Roman" w:hAnsi="Times New Roman" w:cs="Times New Roman"/>
          <w:b/>
          <w:bCs/>
          <w:color w:val="000000" w:themeColor="text1"/>
          <w:sz w:val="28"/>
          <w:szCs w:val="28"/>
        </w:rPr>
        <w:t>. Thích ứng với biến đổi khí hậu</w:t>
      </w:r>
    </w:p>
    <w:p w14:paraId="6C1D7F4B" w14:textId="0F10F9A5"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 xml:space="preserve">1. Thích ứng với biến đổi khí hậu </w:t>
      </w:r>
      <w:r w:rsidRPr="00CE3519">
        <w:rPr>
          <w:rFonts w:ascii="Times New Roman" w:hAnsi="Times New Roman" w:cs="Times New Roman"/>
          <w:color w:val="000000" w:themeColor="text1"/>
          <w:sz w:val="28"/>
          <w:szCs w:val="28"/>
          <w:lang w:val="en-US"/>
        </w:rPr>
        <w:t xml:space="preserve">trong </w:t>
      </w:r>
      <w:r w:rsidRPr="00CE3519">
        <w:rPr>
          <w:rFonts w:ascii="Times New Roman" w:hAnsi="Times New Roman" w:cs="Times New Roman"/>
          <w:color w:val="000000" w:themeColor="text1"/>
          <w:sz w:val="28"/>
          <w:szCs w:val="28"/>
        </w:rPr>
        <w:t>Công an</w:t>
      </w:r>
      <w:r w:rsidR="004B3861" w:rsidRPr="00CE3519">
        <w:rPr>
          <w:rFonts w:ascii="Times New Roman" w:hAnsi="Times New Roman" w:cs="Times New Roman"/>
          <w:color w:val="000000" w:themeColor="text1"/>
          <w:sz w:val="28"/>
          <w:szCs w:val="28"/>
          <w:lang w:val="en-US"/>
        </w:rPr>
        <w:t xml:space="preserve"> nhân dân</w:t>
      </w:r>
      <w:r w:rsidRPr="00CE3519">
        <w:rPr>
          <w:rFonts w:ascii="Times New Roman" w:hAnsi="Times New Roman" w:cs="Times New Roman"/>
          <w:color w:val="000000" w:themeColor="text1"/>
          <w:sz w:val="28"/>
          <w:szCs w:val="28"/>
        </w:rPr>
        <w:t xml:space="preserve"> là các hoạt động nhằm tăng cường khả năng chống chịu của điều kiện cơ sở hạ tầng, kĩ thuật, sức khoẻ</w:t>
      </w:r>
      <w:r w:rsidRPr="00CE3519">
        <w:rPr>
          <w:rFonts w:ascii="Times New Roman" w:hAnsi="Times New Roman" w:cs="Times New Roman"/>
          <w:color w:val="000000" w:themeColor="text1"/>
          <w:sz w:val="28"/>
          <w:szCs w:val="28"/>
          <w:lang w:val="en-US"/>
        </w:rPr>
        <w:t xml:space="preserve"> của cán bộ, chiế</w:t>
      </w:r>
      <w:r w:rsidR="0038030F" w:rsidRPr="00CE3519">
        <w:rPr>
          <w:rFonts w:ascii="Times New Roman" w:hAnsi="Times New Roman" w:cs="Times New Roman"/>
          <w:color w:val="000000" w:themeColor="text1"/>
          <w:sz w:val="28"/>
          <w:szCs w:val="28"/>
          <w:lang w:val="en-US"/>
        </w:rPr>
        <w:t>n sĩ, công nhân c</w:t>
      </w:r>
      <w:r w:rsidRPr="00CE3519">
        <w:rPr>
          <w:rFonts w:ascii="Times New Roman" w:hAnsi="Times New Roman" w:cs="Times New Roman"/>
          <w:color w:val="000000" w:themeColor="text1"/>
          <w:sz w:val="28"/>
          <w:szCs w:val="28"/>
          <w:lang w:val="en-US"/>
        </w:rPr>
        <w:t>ông an, học viên, can phạm nhân</w:t>
      </w:r>
      <w:r w:rsidRPr="00CE3519">
        <w:rPr>
          <w:rFonts w:ascii="Times New Roman" w:hAnsi="Times New Roman" w:cs="Times New Roman"/>
          <w:color w:val="000000" w:themeColor="text1"/>
          <w:sz w:val="28"/>
          <w:szCs w:val="28"/>
        </w:rPr>
        <w:t>; giảm thiểu tác động tiêu cực của biến đổi khí hậu</w:t>
      </w:r>
      <w:r w:rsidR="00276E84" w:rsidRPr="00CE3519">
        <w:rPr>
          <w:rFonts w:ascii="Times New Roman" w:hAnsi="Times New Roman" w:cs="Times New Roman"/>
          <w:color w:val="000000" w:themeColor="text1"/>
          <w:sz w:val="28"/>
          <w:szCs w:val="28"/>
          <w:lang w:val="en-US"/>
        </w:rPr>
        <w:t xml:space="preserve"> và</w:t>
      </w:r>
      <w:r w:rsidRPr="00CE3519">
        <w:rPr>
          <w:rFonts w:ascii="Times New Roman" w:hAnsi="Times New Roman" w:cs="Times New Roman"/>
          <w:color w:val="000000" w:themeColor="text1"/>
          <w:sz w:val="28"/>
          <w:szCs w:val="28"/>
        </w:rPr>
        <w:t xml:space="preserve"> tận dụng các cơ hội do biến đổi khí hậu mang lại.</w:t>
      </w:r>
    </w:p>
    <w:p w14:paraId="42A9640C" w14:textId="392B52AB"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2. Nội dung thích ứng với biến đổi khí hậu</w:t>
      </w:r>
      <w:r w:rsidR="00276E84" w:rsidRPr="00CE3519">
        <w:rPr>
          <w:rFonts w:ascii="Times New Roman" w:hAnsi="Times New Roman" w:cs="Times New Roman"/>
          <w:color w:val="000000" w:themeColor="text1"/>
          <w:sz w:val="28"/>
          <w:szCs w:val="28"/>
          <w:lang w:val="en-US"/>
        </w:rPr>
        <w:t xml:space="preserve"> trong Công an</w:t>
      </w:r>
      <w:r w:rsidR="004B3861" w:rsidRPr="00CE3519">
        <w:rPr>
          <w:rFonts w:ascii="Times New Roman" w:hAnsi="Times New Roman" w:cs="Times New Roman"/>
          <w:color w:val="000000" w:themeColor="text1"/>
          <w:sz w:val="28"/>
          <w:szCs w:val="28"/>
          <w:lang w:val="en-US"/>
        </w:rPr>
        <w:t xml:space="preserve"> nhân dân</w:t>
      </w:r>
      <w:r w:rsidRPr="00CE3519">
        <w:rPr>
          <w:rFonts w:ascii="Times New Roman" w:hAnsi="Times New Roman" w:cs="Times New Roman"/>
          <w:color w:val="000000" w:themeColor="text1"/>
          <w:sz w:val="28"/>
          <w:szCs w:val="28"/>
        </w:rPr>
        <w:t xml:space="preserve"> gồm:</w:t>
      </w:r>
    </w:p>
    <w:p w14:paraId="776FE750" w14:textId="05386CE5"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 xml:space="preserve">a) Đánh giá tác động, tính dễ bị tổn thương, rủi ro, tổn thất và thiệt hại do </w:t>
      </w:r>
      <w:r w:rsidRPr="00CE3519">
        <w:rPr>
          <w:rFonts w:ascii="Times New Roman" w:hAnsi="Times New Roman" w:cs="Times New Roman"/>
          <w:color w:val="000000" w:themeColor="text1"/>
          <w:sz w:val="28"/>
          <w:szCs w:val="28"/>
        </w:rPr>
        <w:lastRenderedPageBreak/>
        <w:t xml:space="preserve">biến đổi khí hậu đối với khu vực đóng quân và </w:t>
      </w:r>
      <w:r w:rsidR="00276E84" w:rsidRPr="00CE3519">
        <w:rPr>
          <w:rFonts w:ascii="Times New Roman" w:hAnsi="Times New Roman" w:cs="Times New Roman"/>
          <w:color w:val="000000" w:themeColor="text1"/>
          <w:sz w:val="28"/>
          <w:szCs w:val="28"/>
          <w:lang w:val="en-US"/>
        </w:rPr>
        <w:t xml:space="preserve">các </w:t>
      </w:r>
      <w:r w:rsidRPr="00CE3519">
        <w:rPr>
          <w:rFonts w:ascii="Times New Roman" w:hAnsi="Times New Roman" w:cs="Times New Roman"/>
          <w:color w:val="000000" w:themeColor="text1"/>
          <w:sz w:val="28"/>
          <w:szCs w:val="28"/>
        </w:rPr>
        <w:t>lĩnh vự</w:t>
      </w:r>
      <w:r w:rsidR="00920A59" w:rsidRPr="00CE3519">
        <w:rPr>
          <w:rFonts w:ascii="Times New Roman" w:hAnsi="Times New Roman" w:cs="Times New Roman"/>
          <w:color w:val="000000" w:themeColor="text1"/>
          <w:sz w:val="28"/>
          <w:szCs w:val="28"/>
        </w:rPr>
        <w:t>c công tác c</w:t>
      </w:r>
      <w:r w:rsidRPr="00CE3519">
        <w:rPr>
          <w:rFonts w:ascii="Times New Roman" w:hAnsi="Times New Roman" w:cs="Times New Roman"/>
          <w:color w:val="000000" w:themeColor="text1"/>
          <w:sz w:val="28"/>
          <w:szCs w:val="28"/>
        </w:rPr>
        <w:t>ông an</w:t>
      </w:r>
      <w:r w:rsidR="0082359B" w:rsidRPr="00CE3519">
        <w:rPr>
          <w:rFonts w:ascii="Times New Roman" w:hAnsi="Times New Roman" w:cs="Times New Roman"/>
          <w:color w:val="000000" w:themeColor="text1"/>
          <w:sz w:val="28"/>
          <w:szCs w:val="28"/>
          <w:lang w:val="en-US"/>
        </w:rPr>
        <w:t xml:space="preserve"> </w:t>
      </w:r>
      <w:r w:rsidR="00276E84" w:rsidRPr="00CE3519">
        <w:rPr>
          <w:rFonts w:ascii="Times New Roman" w:hAnsi="Times New Roman" w:cs="Times New Roman"/>
          <w:color w:val="000000" w:themeColor="text1"/>
          <w:sz w:val="28"/>
          <w:szCs w:val="28"/>
          <w:lang w:val="en-US"/>
        </w:rPr>
        <w:t xml:space="preserve">theo </w:t>
      </w:r>
      <w:r w:rsidRPr="00CE3519">
        <w:rPr>
          <w:rFonts w:ascii="Times New Roman" w:hAnsi="Times New Roman" w:cs="Times New Roman"/>
          <w:color w:val="000000" w:themeColor="text1"/>
          <w:sz w:val="28"/>
          <w:szCs w:val="28"/>
        </w:rPr>
        <w:t>quy định tại Chương II của Thông tư số 01/2022/TT-BTNMT ngày 07/</w:t>
      </w:r>
      <w:r w:rsidR="0082359B" w:rsidRPr="00CE3519">
        <w:rPr>
          <w:rFonts w:ascii="Times New Roman" w:hAnsi="Times New Roman" w:cs="Times New Roman"/>
          <w:color w:val="000000" w:themeColor="text1"/>
          <w:sz w:val="28"/>
          <w:szCs w:val="28"/>
          <w:lang w:val="en-US"/>
        </w:rPr>
        <w:t>0</w:t>
      </w:r>
      <w:r w:rsidRPr="00CE3519">
        <w:rPr>
          <w:rFonts w:ascii="Times New Roman" w:hAnsi="Times New Roman" w:cs="Times New Roman"/>
          <w:color w:val="000000" w:themeColor="text1"/>
          <w:sz w:val="28"/>
          <w:szCs w:val="28"/>
        </w:rPr>
        <w:t>1/2022 quy định chi tiết thi hành Luật Bảo vệ môi trường về ứng phó với biến đổi khí hậu</w:t>
      </w:r>
      <w:r w:rsidR="00276E84" w:rsidRPr="00CE3519">
        <w:rPr>
          <w:rFonts w:ascii="Times New Roman" w:hAnsi="Times New Roman" w:cs="Times New Roman"/>
          <w:color w:val="000000" w:themeColor="text1"/>
          <w:sz w:val="28"/>
          <w:szCs w:val="28"/>
          <w:lang w:val="en-US"/>
        </w:rPr>
        <w:t>;</w:t>
      </w:r>
    </w:p>
    <w:p w14:paraId="1B09E8CB" w14:textId="1BBCF2FC" w:rsidR="009F0342" w:rsidRPr="00CE3519" w:rsidRDefault="009F0342" w:rsidP="009F0C0B">
      <w:pPr>
        <w:spacing w:before="120" w:after="120" w:line="283" w:lineRule="auto"/>
        <w:jc w:val="both"/>
        <w:rPr>
          <w:rFonts w:ascii="Times New Roman" w:hAnsi="Times New Roman" w:cs="Times New Roman"/>
          <w:strike/>
          <w:color w:val="000000" w:themeColor="text1"/>
          <w:sz w:val="28"/>
          <w:szCs w:val="28"/>
        </w:rPr>
      </w:pPr>
      <w:r w:rsidRPr="00CE3519">
        <w:rPr>
          <w:rFonts w:ascii="Times New Roman" w:hAnsi="Times New Roman" w:cs="Times New Roman"/>
          <w:color w:val="000000" w:themeColor="text1"/>
          <w:sz w:val="28"/>
          <w:szCs w:val="28"/>
        </w:rPr>
        <w:tab/>
        <w:t>b) Triển khai các hoạt động thích ứng với biến đổi khí hậu</w:t>
      </w:r>
      <w:r w:rsidR="0082359B" w:rsidRPr="00CE3519">
        <w:rPr>
          <w:rFonts w:ascii="Times New Roman" w:hAnsi="Times New Roman" w:cs="Times New Roman"/>
          <w:color w:val="000000" w:themeColor="text1"/>
          <w:sz w:val="28"/>
          <w:szCs w:val="28"/>
          <w:lang w:val="en-US"/>
        </w:rPr>
        <w:t>, giảm nhẹ rủi ro thiên tai và ứng phó với nước biể</w:t>
      </w:r>
      <w:r w:rsidR="00A02D3E" w:rsidRPr="00CE3519">
        <w:rPr>
          <w:rFonts w:ascii="Times New Roman" w:hAnsi="Times New Roman" w:cs="Times New Roman"/>
          <w:color w:val="000000" w:themeColor="text1"/>
          <w:sz w:val="28"/>
          <w:szCs w:val="28"/>
          <w:lang w:val="en-US"/>
        </w:rPr>
        <w:t>n dâng;</w:t>
      </w:r>
    </w:p>
    <w:p w14:paraId="6634699E" w14:textId="7974E7D1"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c) Thực hiện giám sát và đánh giá hoạt động thích ứng với biến đổi khí hậu</w:t>
      </w:r>
      <w:r w:rsidR="007A5B19" w:rsidRPr="00CE3519">
        <w:rPr>
          <w:rFonts w:ascii="Times New Roman" w:hAnsi="Times New Roman" w:cs="Times New Roman"/>
          <w:color w:val="000000" w:themeColor="text1"/>
          <w:sz w:val="28"/>
          <w:szCs w:val="28"/>
          <w:lang w:val="en-US"/>
        </w:rPr>
        <w:t xml:space="preserve"> ngành Công an</w:t>
      </w:r>
      <w:r w:rsidRPr="00CE3519">
        <w:rPr>
          <w:rFonts w:ascii="Times New Roman" w:hAnsi="Times New Roman" w:cs="Times New Roman"/>
          <w:color w:val="000000" w:themeColor="text1"/>
          <w:sz w:val="28"/>
          <w:szCs w:val="28"/>
        </w:rPr>
        <w:t>.</w:t>
      </w:r>
    </w:p>
    <w:p w14:paraId="03C4C33F" w14:textId="52C03CC4"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 xml:space="preserve">3. </w:t>
      </w:r>
      <w:r w:rsidR="007A5B19" w:rsidRPr="00CE3519">
        <w:rPr>
          <w:rFonts w:ascii="Times New Roman" w:hAnsi="Times New Roman" w:cs="Times New Roman"/>
          <w:color w:val="000000" w:themeColor="text1"/>
          <w:sz w:val="28"/>
          <w:szCs w:val="28"/>
          <w:lang w:val="en-US"/>
        </w:rPr>
        <w:t>Cục Y tế</w:t>
      </w:r>
      <w:r w:rsidRPr="00CE3519">
        <w:rPr>
          <w:rFonts w:ascii="Times New Roman" w:hAnsi="Times New Roman" w:cs="Times New Roman"/>
          <w:color w:val="000000" w:themeColor="text1"/>
          <w:sz w:val="28"/>
          <w:szCs w:val="28"/>
        </w:rPr>
        <w:t xml:space="preserve"> có trách nhiệm:</w:t>
      </w:r>
    </w:p>
    <w:p w14:paraId="2E82EA21" w14:textId="632AE0FF" w:rsidR="009F0342" w:rsidRPr="00CE3519" w:rsidRDefault="009F0342" w:rsidP="009F0C0B">
      <w:pPr>
        <w:spacing w:before="120" w:after="120" w:line="283" w:lineRule="auto"/>
        <w:jc w:val="both"/>
        <w:rPr>
          <w:rFonts w:ascii="Times New Roman" w:hAnsi="Times New Roman" w:cs="Times New Roman"/>
          <w:color w:val="000000" w:themeColor="text1"/>
          <w:spacing w:val="-4"/>
          <w:sz w:val="28"/>
          <w:szCs w:val="28"/>
          <w:lang w:val="en-US"/>
        </w:rPr>
      </w:pPr>
      <w:r w:rsidRPr="00CE3519">
        <w:rPr>
          <w:rFonts w:ascii="Times New Roman" w:hAnsi="Times New Roman" w:cs="Times New Roman"/>
          <w:color w:val="000000" w:themeColor="text1"/>
          <w:sz w:val="28"/>
          <w:szCs w:val="28"/>
        </w:rPr>
        <w:tab/>
      </w:r>
      <w:r w:rsidRPr="00CE3519">
        <w:rPr>
          <w:rFonts w:ascii="Times New Roman" w:hAnsi="Times New Roman" w:cs="Times New Roman"/>
          <w:color w:val="000000" w:themeColor="text1"/>
          <w:spacing w:val="-4"/>
          <w:sz w:val="28"/>
          <w:szCs w:val="28"/>
        </w:rPr>
        <w:t xml:space="preserve">a) </w:t>
      </w:r>
      <w:r w:rsidR="007A5B19" w:rsidRPr="00CE3519">
        <w:rPr>
          <w:rFonts w:ascii="Times New Roman" w:hAnsi="Times New Roman" w:cs="Times New Roman"/>
          <w:color w:val="000000" w:themeColor="text1"/>
          <w:spacing w:val="-4"/>
          <w:sz w:val="28"/>
          <w:szCs w:val="28"/>
          <w:lang w:val="en-US"/>
        </w:rPr>
        <w:t>Xây dựng và t</w:t>
      </w:r>
      <w:r w:rsidRPr="00CE3519">
        <w:rPr>
          <w:rFonts w:ascii="Times New Roman" w:hAnsi="Times New Roman" w:cs="Times New Roman"/>
          <w:color w:val="000000" w:themeColor="text1"/>
          <w:spacing w:val="-4"/>
          <w:sz w:val="28"/>
          <w:szCs w:val="28"/>
        </w:rPr>
        <w:t>ổ chức thực hiện quy định tại điểm a và c khoản 2 Điều này</w:t>
      </w:r>
      <w:r w:rsidR="007A5B19" w:rsidRPr="00CE3519">
        <w:rPr>
          <w:rFonts w:ascii="Times New Roman" w:hAnsi="Times New Roman" w:cs="Times New Roman"/>
          <w:color w:val="000000" w:themeColor="text1"/>
          <w:spacing w:val="-4"/>
          <w:sz w:val="28"/>
          <w:szCs w:val="28"/>
          <w:lang w:val="en-US"/>
        </w:rPr>
        <w:t>;</w:t>
      </w:r>
    </w:p>
    <w:p w14:paraId="5F074BAA" w14:textId="3AC26572" w:rsidR="007A5B19"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 xml:space="preserve">b) </w:t>
      </w:r>
      <w:r w:rsidR="007A5B19" w:rsidRPr="00CE3519">
        <w:rPr>
          <w:rFonts w:ascii="Times New Roman" w:hAnsi="Times New Roman" w:cs="Times New Roman"/>
          <w:color w:val="000000" w:themeColor="text1"/>
          <w:sz w:val="28"/>
          <w:szCs w:val="28"/>
          <w:lang w:val="en-US"/>
        </w:rPr>
        <w:t>Xây dựng và báo cáo</w:t>
      </w:r>
      <w:r w:rsidRPr="00CE3519">
        <w:rPr>
          <w:rFonts w:ascii="Times New Roman" w:hAnsi="Times New Roman" w:cs="Times New Roman"/>
          <w:color w:val="000000" w:themeColor="text1"/>
          <w:sz w:val="28"/>
          <w:szCs w:val="28"/>
        </w:rPr>
        <w:t xml:space="preserve"> Bộ</w:t>
      </w:r>
      <w:r w:rsidR="007A5B19" w:rsidRPr="00CE3519">
        <w:rPr>
          <w:rFonts w:ascii="Times New Roman" w:hAnsi="Times New Roman" w:cs="Times New Roman"/>
          <w:color w:val="000000" w:themeColor="text1"/>
          <w:sz w:val="28"/>
          <w:szCs w:val="28"/>
          <w:lang w:val="en-US"/>
        </w:rPr>
        <w:t xml:space="preserve"> trưởng Bộ Công an</w:t>
      </w:r>
      <w:r w:rsidRPr="00CE3519">
        <w:rPr>
          <w:rFonts w:ascii="Times New Roman" w:hAnsi="Times New Roman" w:cs="Times New Roman"/>
          <w:color w:val="000000" w:themeColor="text1"/>
          <w:sz w:val="28"/>
          <w:szCs w:val="28"/>
        </w:rPr>
        <w:t xml:space="preserve"> ban hành Kế hoạch thích </w:t>
      </w:r>
      <w:r w:rsidRPr="00CE3519">
        <w:rPr>
          <w:rFonts w:ascii="Times New Roman" w:hAnsi="Times New Roman" w:cs="Times New Roman"/>
          <w:color w:val="000000" w:themeColor="text1"/>
          <w:spacing w:val="-4"/>
          <w:sz w:val="28"/>
          <w:szCs w:val="28"/>
        </w:rPr>
        <w:t>ứng với biến đổi khí hậu của Bộ Công an, định kỳ 05 năm rà soát, cập nhật một lần</w:t>
      </w:r>
      <w:r w:rsidR="007A5B19" w:rsidRPr="00CE3519">
        <w:rPr>
          <w:rFonts w:ascii="Times New Roman" w:hAnsi="Times New Roman" w:cs="Times New Roman"/>
          <w:color w:val="000000" w:themeColor="text1"/>
          <w:spacing w:val="-4"/>
          <w:sz w:val="28"/>
          <w:szCs w:val="28"/>
          <w:lang w:val="en-US"/>
        </w:rPr>
        <w:t>;</w:t>
      </w:r>
    </w:p>
    <w:p w14:paraId="1A855003" w14:textId="17AC2CEC" w:rsidR="007A5B19" w:rsidRPr="00CE3519" w:rsidRDefault="007A5B19" w:rsidP="009F0C0B">
      <w:pPr>
        <w:spacing w:before="120" w:after="120" w:line="283" w:lineRule="auto"/>
        <w:ind w:firstLine="720"/>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c) T</w:t>
      </w:r>
      <w:r w:rsidR="009F0342" w:rsidRPr="00CE3519">
        <w:rPr>
          <w:rFonts w:ascii="Times New Roman" w:hAnsi="Times New Roman" w:cs="Times New Roman"/>
          <w:color w:val="000000" w:themeColor="text1"/>
          <w:sz w:val="28"/>
          <w:szCs w:val="28"/>
        </w:rPr>
        <w:t>hực hiện giám sát các hoạt động thích ứng với biến đổi khí hậu của Công an các đơn vị, địa phương</w:t>
      </w:r>
      <w:r w:rsidRPr="00CE3519">
        <w:rPr>
          <w:rFonts w:ascii="Times New Roman" w:hAnsi="Times New Roman" w:cs="Times New Roman"/>
          <w:color w:val="000000" w:themeColor="text1"/>
          <w:sz w:val="28"/>
          <w:szCs w:val="28"/>
          <w:lang w:val="en-US"/>
        </w:rPr>
        <w:t xml:space="preserve">; </w:t>
      </w:r>
      <w:r w:rsidR="009F0342" w:rsidRPr="00CE3519">
        <w:rPr>
          <w:rFonts w:ascii="Times New Roman" w:hAnsi="Times New Roman" w:cs="Times New Roman"/>
          <w:color w:val="000000" w:themeColor="text1"/>
          <w:sz w:val="28"/>
          <w:szCs w:val="28"/>
        </w:rPr>
        <w:t xml:space="preserve">tổng hợp </w:t>
      </w:r>
      <w:r w:rsidRPr="00CE3519">
        <w:rPr>
          <w:rFonts w:ascii="Times New Roman" w:hAnsi="Times New Roman" w:cs="Times New Roman"/>
          <w:color w:val="000000" w:themeColor="text1"/>
          <w:sz w:val="28"/>
          <w:szCs w:val="28"/>
          <w:lang w:val="en-US"/>
        </w:rPr>
        <w:t>xây dựng báo cáo của Bộ Công an gửi Bộ Tài nguyên và Môi trường.</w:t>
      </w:r>
    </w:p>
    <w:p w14:paraId="2A0751A0" w14:textId="54EAE4E2" w:rsidR="009F0342" w:rsidRPr="00CE3519" w:rsidRDefault="009F0342" w:rsidP="009F0C0B">
      <w:pPr>
        <w:spacing w:before="120" w:after="120" w:line="283" w:lineRule="auto"/>
        <w:ind w:firstLine="720"/>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4. Công an các đơn vị, địa phương có trách nhiệm</w:t>
      </w:r>
      <w:r w:rsidR="00055671" w:rsidRPr="00CE3519">
        <w:rPr>
          <w:rFonts w:ascii="Times New Roman" w:hAnsi="Times New Roman" w:cs="Times New Roman"/>
          <w:color w:val="000000" w:themeColor="text1"/>
          <w:sz w:val="28"/>
          <w:szCs w:val="28"/>
          <w:lang w:val="en-US"/>
        </w:rPr>
        <w:t xml:space="preserve"> t</w:t>
      </w:r>
      <w:r w:rsidRPr="00CE3519">
        <w:rPr>
          <w:rFonts w:ascii="Times New Roman" w:hAnsi="Times New Roman" w:cs="Times New Roman"/>
          <w:color w:val="000000" w:themeColor="text1"/>
          <w:sz w:val="28"/>
          <w:szCs w:val="28"/>
        </w:rPr>
        <w:t xml:space="preserve">hực hiện các nội dung quy định tại khoản 2 Điều này; định kỳ </w:t>
      </w:r>
      <w:r w:rsidR="00055671" w:rsidRPr="00CE3519">
        <w:rPr>
          <w:rFonts w:ascii="Times New Roman" w:hAnsi="Times New Roman" w:cs="Times New Roman"/>
          <w:color w:val="000000" w:themeColor="text1"/>
          <w:sz w:val="28"/>
          <w:szCs w:val="28"/>
          <w:lang w:val="en-US"/>
        </w:rPr>
        <w:t>hằng năm báo cáo kết quả về Cục Y tế.</w:t>
      </w:r>
    </w:p>
    <w:p w14:paraId="75D34382" w14:textId="00ACEABF" w:rsidR="009F0342" w:rsidRPr="00CE3519" w:rsidRDefault="009F0342" w:rsidP="009F0C0B">
      <w:pPr>
        <w:spacing w:before="120" w:after="120" w:line="283" w:lineRule="auto"/>
        <w:jc w:val="both"/>
        <w:rPr>
          <w:rFonts w:ascii="Times New Roman" w:hAnsi="Times New Roman" w:cs="Times New Roman"/>
          <w:b/>
          <w:bCs/>
          <w:color w:val="000000" w:themeColor="text1"/>
          <w:sz w:val="28"/>
          <w:szCs w:val="28"/>
        </w:rPr>
      </w:pPr>
      <w:r w:rsidRPr="00CE3519">
        <w:rPr>
          <w:rFonts w:ascii="Times New Roman" w:hAnsi="Times New Roman" w:cs="Times New Roman"/>
          <w:color w:val="000000" w:themeColor="text1"/>
          <w:sz w:val="28"/>
          <w:szCs w:val="28"/>
        </w:rPr>
        <w:tab/>
      </w:r>
      <w:r w:rsidRPr="00CE3519">
        <w:rPr>
          <w:rFonts w:ascii="Times New Roman" w:hAnsi="Times New Roman" w:cs="Times New Roman"/>
          <w:b/>
          <w:bCs/>
          <w:color w:val="000000" w:themeColor="text1"/>
          <w:sz w:val="28"/>
          <w:szCs w:val="28"/>
        </w:rPr>
        <w:t xml:space="preserve">Điều </w:t>
      </w:r>
      <w:r w:rsidR="00055671" w:rsidRPr="00CE3519">
        <w:rPr>
          <w:rFonts w:ascii="Times New Roman" w:hAnsi="Times New Roman" w:cs="Times New Roman"/>
          <w:b/>
          <w:bCs/>
          <w:color w:val="000000" w:themeColor="text1"/>
          <w:sz w:val="28"/>
          <w:szCs w:val="28"/>
          <w:lang w:val="en-US"/>
        </w:rPr>
        <w:t>3</w:t>
      </w:r>
      <w:r w:rsidR="00FA205C" w:rsidRPr="00CE3519">
        <w:rPr>
          <w:rFonts w:ascii="Times New Roman" w:hAnsi="Times New Roman" w:cs="Times New Roman"/>
          <w:b/>
          <w:bCs/>
          <w:color w:val="000000" w:themeColor="text1"/>
          <w:sz w:val="28"/>
          <w:szCs w:val="28"/>
        </w:rPr>
        <w:t>1</w:t>
      </w:r>
      <w:r w:rsidRPr="00CE3519">
        <w:rPr>
          <w:rFonts w:ascii="Times New Roman" w:hAnsi="Times New Roman" w:cs="Times New Roman"/>
          <w:b/>
          <w:bCs/>
          <w:color w:val="000000" w:themeColor="text1"/>
          <w:sz w:val="28"/>
          <w:szCs w:val="28"/>
        </w:rPr>
        <w:t>. Giảm nhẹ phát thải khí nhà kính</w:t>
      </w:r>
    </w:p>
    <w:p w14:paraId="43EC105B" w14:textId="64200CF9" w:rsidR="009420CB"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r>
      <w:r w:rsidR="009420CB" w:rsidRPr="00CE3519">
        <w:rPr>
          <w:rFonts w:ascii="Times New Roman" w:hAnsi="Times New Roman" w:cs="Times New Roman"/>
          <w:color w:val="000000" w:themeColor="text1"/>
          <w:sz w:val="28"/>
          <w:szCs w:val="28"/>
          <w:lang w:val="en-US"/>
        </w:rPr>
        <w:t>1. Đối tượng thực hiện giảm nhẹ phát thải khí nhà kính theo quy định tại Điều 5 Nghị định số 06/2022/NĐ-CP ngày 07/01/2022 của Chính phủ quy định giảm nhẹ phát thải khí nhà kính và bảo vệ tầng ô-dôn.</w:t>
      </w:r>
    </w:p>
    <w:p w14:paraId="57037EA1" w14:textId="644561DD" w:rsidR="009420CB" w:rsidRPr="00CE3519" w:rsidRDefault="009420CB"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ab/>
        <w:t>2. Nội dung giảm nhẹ phát thải khí nhà kính thực hiện theo quy định tại Điều 91</w:t>
      </w:r>
      <w:r w:rsidR="009209EE" w:rsidRPr="00CE3519">
        <w:rPr>
          <w:rFonts w:ascii="Times New Roman" w:hAnsi="Times New Roman" w:cs="Times New Roman"/>
          <w:color w:val="000000" w:themeColor="text1"/>
          <w:sz w:val="28"/>
          <w:szCs w:val="28"/>
          <w:lang w:val="en-US"/>
        </w:rPr>
        <w:t xml:space="preserve"> của</w:t>
      </w:r>
      <w:r w:rsidRPr="00CE3519">
        <w:rPr>
          <w:rFonts w:ascii="Times New Roman" w:hAnsi="Times New Roman" w:cs="Times New Roman"/>
          <w:color w:val="000000" w:themeColor="text1"/>
          <w:sz w:val="28"/>
          <w:szCs w:val="28"/>
          <w:lang w:val="en-US"/>
        </w:rPr>
        <w:t xml:space="preserve"> Luật Bảo vệ môi trường.</w:t>
      </w:r>
    </w:p>
    <w:p w14:paraId="0F6D375C" w14:textId="6E7CECAD" w:rsidR="009F0342" w:rsidRPr="00CE3519" w:rsidRDefault="009F0342" w:rsidP="009F0C0B">
      <w:pPr>
        <w:spacing w:before="120" w:after="120" w:line="283" w:lineRule="auto"/>
        <w:jc w:val="both"/>
        <w:rPr>
          <w:rFonts w:ascii="Times New Roman" w:hAnsi="Times New Roman" w:cs="Times New Roman"/>
          <w:b/>
          <w:bCs/>
          <w:color w:val="000000" w:themeColor="text1"/>
          <w:sz w:val="28"/>
          <w:szCs w:val="28"/>
        </w:rPr>
      </w:pPr>
      <w:r w:rsidRPr="00CE3519">
        <w:rPr>
          <w:rFonts w:ascii="Times New Roman" w:hAnsi="Times New Roman" w:cs="Times New Roman"/>
          <w:color w:val="000000" w:themeColor="text1"/>
          <w:sz w:val="28"/>
          <w:szCs w:val="28"/>
        </w:rPr>
        <w:tab/>
      </w:r>
      <w:r w:rsidRPr="00CE3519">
        <w:rPr>
          <w:rFonts w:ascii="Times New Roman" w:hAnsi="Times New Roman" w:cs="Times New Roman"/>
          <w:b/>
          <w:bCs/>
          <w:color w:val="000000" w:themeColor="text1"/>
          <w:sz w:val="28"/>
          <w:szCs w:val="28"/>
        </w:rPr>
        <w:t xml:space="preserve">Điều </w:t>
      </w:r>
      <w:r w:rsidR="009420CB" w:rsidRPr="00CE3519">
        <w:rPr>
          <w:rFonts w:ascii="Times New Roman" w:hAnsi="Times New Roman" w:cs="Times New Roman"/>
          <w:b/>
          <w:bCs/>
          <w:color w:val="000000" w:themeColor="text1"/>
          <w:sz w:val="28"/>
          <w:szCs w:val="28"/>
          <w:lang w:val="en-US"/>
        </w:rPr>
        <w:t>3</w:t>
      </w:r>
      <w:r w:rsidR="00FA205C" w:rsidRPr="00CE3519">
        <w:rPr>
          <w:rFonts w:ascii="Times New Roman" w:hAnsi="Times New Roman" w:cs="Times New Roman"/>
          <w:b/>
          <w:bCs/>
          <w:color w:val="000000" w:themeColor="text1"/>
          <w:sz w:val="28"/>
          <w:szCs w:val="28"/>
        </w:rPr>
        <w:t>2</w:t>
      </w:r>
      <w:r w:rsidRPr="00CE3519">
        <w:rPr>
          <w:rFonts w:ascii="Times New Roman" w:hAnsi="Times New Roman" w:cs="Times New Roman"/>
          <w:b/>
          <w:bCs/>
          <w:color w:val="000000" w:themeColor="text1"/>
          <w:sz w:val="28"/>
          <w:szCs w:val="28"/>
        </w:rPr>
        <w:t>. Lồng ghép nội dung ứng phó với biến đổi khí hậu vào chiến lược, quy hoạch.</w:t>
      </w:r>
    </w:p>
    <w:p w14:paraId="39532827" w14:textId="36D0EAD7" w:rsidR="00F01813"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1.</w:t>
      </w:r>
      <w:r w:rsidR="00614E02" w:rsidRPr="00CE3519">
        <w:rPr>
          <w:rFonts w:ascii="Times New Roman" w:hAnsi="Times New Roman" w:cs="Times New Roman"/>
          <w:color w:val="000000" w:themeColor="text1"/>
          <w:sz w:val="28"/>
          <w:szCs w:val="28"/>
          <w:lang w:val="en-US"/>
        </w:rPr>
        <w:t xml:space="preserve"> </w:t>
      </w:r>
      <w:r w:rsidR="00F01813" w:rsidRPr="00CE3519">
        <w:rPr>
          <w:rFonts w:ascii="Times New Roman" w:hAnsi="Times New Roman" w:cs="Times New Roman"/>
          <w:color w:val="000000" w:themeColor="text1"/>
          <w:sz w:val="28"/>
          <w:szCs w:val="28"/>
        </w:rPr>
        <w:t>Chiến lược, quy hoạch ngành Công an</w:t>
      </w:r>
      <w:r w:rsidR="00614E02" w:rsidRPr="00CE3519">
        <w:rPr>
          <w:rFonts w:ascii="Times New Roman" w:hAnsi="Times New Roman" w:cs="Times New Roman"/>
          <w:color w:val="000000" w:themeColor="text1"/>
          <w:sz w:val="28"/>
          <w:szCs w:val="28"/>
          <w:lang w:val="en-US"/>
        </w:rPr>
        <w:t xml:space="preserve"> </w:t>
      </w:r>
      <w:r w:rsidR="00F01813" w:rsidRPr="00CE3519">
        <w:rPr>
          <w:rFonts w:ascii="Times New Roman" w:hAnsi="Times New Roman" w:cs="Times New Roman"/>
          <w:color w:val="000000" w:themeColor="text1"/>
          <w:sz w:val="28"/>
          <w:szCs w:val="28"/>
        </w:rPr>
        <w:t xml:space="preserve">phải thực hiện lồng ghép nội dung ứng phó với biến đổi khí hậu theo quy định </w:t>
      </w:r>
      <w:r w:rsidR="00614E02" w:rsidRPr="00CE3519">
        <w:rPr>
          <w:rFonts w:ascii="Times New Roman" w:hAnsi="Times New Roman" w:cs="Times New Roman"/>
          <w:color w:val="000000" w:themeColor="text1"/>
          <w:sz w:val="28"/>
          <w:szCs w:val="28"/>
          <w:lang w:val="en-US"/>
        </w:rPr>
        <w:t>tại Điều 25</w:t>
      </w:r>
      <w:r w:rsidR="009209EE" w:rsidRPr="00CE3519">
        <w:rPr>
          <w:rFonts w:ascii="Times New Roman" w:hAnsi="Times New Roman" w:cs="Times New Roman"/>
          <w:color w:val="000000" w:themeColor="text1"/>
          <w:sz w:val="28"/>
          <w:szCs w:val="28"/>
          <w:lang w:val="en-US"/>
        </w:rPr>
        <w:t xml:space="preserve"> của</w:t>
      </w:r>
      <w:r w:rsidR="00614E02" w:rsidRPr="00CE3519">
        <w:rPr>
          <w:rFonts w:ascii="Times New Roman" w:hAnsi="Times New Roman" w:cs="Times New Roman"/>
          <w:color w:val="000000" w:themeColor="text1"/>
          <w:sz w:val="28"/>
          <w:szCs w:val="28"/>
          <w:lang w:val="en-US"/>
        </w:rPr>
        <w:t xml:space="preserve"> </w:t>
      </w:r>
      <w:r w:rsidR="00F01813" w:rsidRPr="00CE3519">
        <w:rPr>
          <w:rFonts w:ascii="Times New Roman" w:hAnsi="Times New Roman" w:cs="Times New Roman"/>
          <w:color w:val="000000" w:themeColor="text1"/>
          <w:sz w:val="28"/>
          <w:szCs w:val="28"/>
        </w:rPr>
        <w:t xml:space="preserve">Luật Bảo vệ môi trường và </w:t>
      </w:r>
      <w:r w:rsidR="00614E02" w:rsidRPr="00CE3519">
        <w:rPr>
          <w:rFonts w:ascii="Times New Roman" w:hAnsi="Times New Roman" w:cs="Times New Roman"/>
          <w:color w:val="000000" w:themeColor="text1"/>
          <w:sz w:val="28"/>
          <w:szCs w:val="28"/>
          <w:lang w:val="en-US"/>
        </w:rPr>
        <w:t>Phụ lục I ban hành kèm theo Nghị định số 08/2022/NĐ-CP.</w:t>
      </w:r>
    </w:p>
    <w:p w14:paraId="2AC23685" w14:textId="2ADBA3ED"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 xml:space="preserve">2. </w:t>
      </w:r>
      <w:r w:rsidR="00614E02" w:rsidRPr="00CE3519">
        <w:rPr>
          <w:rFonts w:ascii="Times New Roman" w:hAnsi="Times New Roman" w:cs="Times New Roman"/>
          <w:color w:val="000000" w:themeColor="text1"/>
          <w:sz w:val="28"/>
          <w:szCs w:val="28"/>
          <w:lang w:val="en-US"/>
        </w:rPr>
        <w:t>Nội</w:t>
      </w:r>
      <w:r w:rsidRPr="00CE3519">
        <w:rPr>
          <w:rFonts w:ascii="Times New Roman" w:hAnsi="Times New Roman" w:cs="Times New Roman"/>
          <w:color w:val="000000" w:themeColor="text1"/>
          <w:sz w:val="28"/>
          <w:szCs w:val="28"/>
        </w:rPr>
        <w:t xml:space="preserve"> dung </w:t>
      </w:r>
      <w:r w:rsidR="00614E02" w:rsidRPr="00CE3519">
        <w:rPr>
          <w:rFonts w:ascii="Times New Roman" w:hAnsi="Times New Roman" w:cs="Times New Roman"/>
          <w:color w:val="000000" w:themeColor="text1"/>
          <w:sz w:val="28"/>
          <w:szCs w:val="28"/>
        </w:rPr>
        <w:t xml:space="preserve">lồng ghép </w:t>
      </w:r>
      <w:r w:rsidRPr="00CE3519">
        <w:rPr>
          <w:rFonts w:ascii="Times New Roman" w:hAnsi="Times New Roman" w:cs="Times New Roman"/>
          <w:color w:val="000000" w:themeColor="text1"/>
          <w:sz w:val="28"/>
          <w:szCs w:val="28"/>
        </w:rPr>
        <w:t xml:space="preserve">ứng phó với biến đổi khí hậu vào chiến lược, quy hoạch </w:t>
      </w:r>
      <w:r w:rsidR="00614E02" w:rsidRPr="00CE3519">
        <w:rPr>
          <w:rFonts w:ascii="Times New Roman" w:hAnsi="Times New Roman" w:cs="Times New Roman"/>
          <w:color w:val="000000" w:themeColor="text1"/>
          <w:sz w:val="28"/>
          <w:szCs w:val="28"/>
          <w:lang w:val="en-US"/>
        </w:rPr>
        <w:t xml:space="preserve">ngành Công an </w:t>
      </w:r>
      <w:r w:rsidRPr="00CE3519">
        <w:rPr>
          <w:rFonts w:ascii="Times New Roman" w:hAnsi="Times New Roman" w:cs="Times New Roman"/>
          <w:color w:val="000000" w:themeColor="text1"/>
          <w:sz w:val="28"/>
          <w:szCs w:val="28"/>
        </w:rPr>
        <w:t xml:space="preserve">thực hiện theo quy định tại </w:t>
      </w:r>
      <w:r w:rsidR="00614E02" w:rsidRPr="00CE3519">
        <w:rPr>
          <w:rFonts w:ascii="Times New Roman" w:hAnsi="Times New Roman" w:cs="Times New Roman"/>
          <w:color w:val="000000" w:themeColor="text1"/>
          <w:sz w:val="28"/>
          <w:szCs w:val="28"/>
          <w:lang w:val="en-US"/>
        </w:rPr>
        <w:t xml:space="preserve">khoản 1 </w:t>
      </w:r>
      <w:r w:rsidRPr="00CE3519">
        <w:rPr>
          <w:rFonts w:ascii="Times New Roman" w:hAnsi="Times New Roman" w:cs="Times New Roman"/>
          <w:color w:val="000000" w:themeColor="text1"/>
          <w:sz w:val="28"/>
          <w:szCs w:val="28"/>
        </w:rPr>
        <w:t>Điều 93</w:t>
      </w:r>
      <w:r w:rsidR="009209EE" w:rsidRPr="00CE3519">
        <w:rPr>
          <w:rFonts w:ascii="Times New Roman" w:hAnsi="Times New Roman" w:cs="Times New Roman"/>
          <w:color w:val="000000" w:themeColor="text1"/>
          <w:sz w:val="28"/>
          <w:szCs w:val="28"/>
          <w:lang w:val="en-US"/>
        </w:rPr>
        <w:t xml:space="preserve"> của</w:t>
      </w:r>
      <w:r w:rsidRPr="00CE3519">
        <w:rPr>
          <w:rFonts w:ascii="Times New Roman" w:hAnsi="Times New Roman" w:cs="Times New Roman"/>
          <w:color w:val="000000" w:themeColor="text1"/>
          <w:sz w:val="28"/>
          <w:szCs w:val="28"/>
        </w:rPr>
        <w:t xml:space="preserve"> Luật Bảo vệ môi trường.</w:t>
      </w:r>
    </w:p>
    <w:p w14:paraId="77B256DE" w14:textId="126AE1C4" w:rsidR="009F0342" w:rsidRPr="00CE3519" w:rsidRDefault="009F0342" w:rsidP="009F0C0B">
      <w:pPr>
        <w:spacing w:before="120" w:after="120" w:line="283" w:lineRule="auto"/>
        <w:jc w:val="both"/>
        <w:rPr>
          <w:rFonts w:ascii="Times New Roman" w:hAnsi="Times New Roman" w:cs="Times New Roman"/>
          <w:b/>
          <w:bCs/>
          <w:color w:val="000000" w:themeColor="text1"/>
          <w:sz w:val="28"/>
          <w:szCs w:val="28"/>
        </w:rPr>
      </w:pPr>
      <w:r w:rsidRPr="00CE3519">
        <w:rPr>
          <w:rFonts w:ascii="Times New Roman" w:hAnsi="Times New Roman" w:cs="Times New Roman"/>
          <w:color w:val="000000" w:themeColor="text1"/>
          <w:sz w:val="28"/>
          <w:szCs w:val="28"/>
        </w:rPr>
        <w:tab/>
      </w:r>
      <w:r w:rsidRPr="00CE3519">
        <w:rPr>
          <w:rFonts w:ascii="Times New Roman" w:hAnsi="Times New Roman" w:cs="Times New Roman"/>
          <w:b/>
          <w:bCs/>
          <w:color w:val="000000" w:themeColor="text1"/>
          <w:sz w:val="28"/>
          <w:szCs w:val="28"/>
        </w:rPr>
        <w:t xml:space="preserve">Điều </w:t>
      </w:r>
      <w:r w:rsidR="00F01813" w:rsidRPr="00CE3519">
        <w:rPr>
          <w:rFonts w:ascii="Times New Roman" w:hAnsi="Times New Roman" w:cs="Times New Roman"/>
          <w:b/>
          <w:bCs/>
          <w:color w:val="000000" w:themeColor="text1"/>
          <w:sz w:val="28"/>
          <w:szCs w:val="28"/>
          <w:lang w:val="en-US"/>
        </w:rPr>
        <w:t>3</w:t>
      </w:r>
      <w:r w:rsidR="00FA205C" w:rsidRPr="00CE3519">
        <w:rPr>
          <w:rFonts w:ascii="Times New Roman" w:hAnsi="Times New Roman" w:cs="Times New Roman"/>
          <w:b/>
          <w:bCs/>
          <w:color w:val="000000" w:themeColor="text1"/>
          <w:sz w:val="28"/>
          <w:szCs w:val="28"/>
          <w:lang w:val="en-US"/>
        </w:rPr>
        <w:t>3</w:t>
      </w:r>
      <w:r w:rsidRPr="00CE3519">
        <w:rPr>
          <w:rFonts w:ascii="Times New Roman" w:hAnsi="Times New Roman" w:cs="Times New Roman"/>
          <w:b/>
          <w:bCs/>
          <w:color w:val="000000" w:themeColor="text1"/>
          <w:sz w:val="28"/>
          <w:szCs w:val="28"/>
        </w:rPr>
        <w:t xml:space="preserve">. Cơ sở dữ liệu về biến đổi khí hậu </w:t>
      </w:r>
    </w:p>
    <w:p w14:paraId="0FBB7897" w14:textId="7E174EAD"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b/>
          <w:bCs/>
          <w:color w:val="000000" w:themeColor="text1"/>
          <w:sz w:val="28"/>
          <w:szCs w:val="28"/>
        </w:rPr>
        <w:tab/>
      </w:r>
      <w:r w:rsidR="00D05F35" w:rsidRPr="00CE3519">
        <w:rPr>
          <w:rFonts w:ascii="Times New Roman" w:hAnsi="Times New Roman" w:cs="Times New Roman"/>
          <w:color w:val="000000" w:themeColor="text1"/>
          <w:sz w:val="28"/>
          <w:szCs w:val="28"/>
          <w:lang w:val="en-US"/>
        </w:rPr>
        <w:t>1.</w:t>
      </w:r>
      <w:r w:rsidR="00D05F35" w:rsidRPr="00CE3519">
        <w:rPr>
          <w:rFonts w:ascii="Times New Roman" w:hAnsi="Times New Roman" w:cs="Times New Roman"/>
          <w:b/>
          <w:bCs/>
          <w:color w:val="000000" w:themeColor="text1"/>
          <w:sz w:val="28"/>
          <w:szCs w:val="28"/>
          <w:lang w:val="en-US"/>
        </w:rPr>
        <w:t xml:space="preserve"> </w:t>
      </w:r>
      <w:r w:rsidRPr="00CE3519">
        <w:rPr>
          <w:rFonts w:ascii="Times New Roman" w:hAnsi="Times New Roman" w:cs="Times New Roman"/>
          <w:color w:val="000000" w:themeColor="text1"/>
          <w:sz w:val="28"/>
          <w:szCs w:val="28"/>
        </w:rPr>
        <w:t>Cơ sở dữ liệu về biến đổi khí hậu của Bộ Công an</w:t>
      </w:r>
      <w:r w:rsidR="006D710F" w:rsidRPr="00CE3519">
        <w:rPr>
          <w:rFonts w:ascii="Times New Roman" w:hAnsi="Times New Roman" w:cs="Times New Roman"/>
          <w:color w:val="000000" w:themeColor="text1"/>
          <w:sz w:val="28"/>
          <w:szCs w:val="28"/>
          <w:lang w:val="en-US"/>
        </w:rPr>
        <w:t xml:space="preserve"> được tích hợp trong cơ sở dữ liệu về môi trường Bộ Công an quy định tại Điều </w:t>
      </w:r>
      <w:r w:rsidR="008848BA" w:rsidRPr="00CE3519">
        <w:rPr>
          <w:rFonts w:ascii="Times New Roman" w:hAnsi="Times New Roman" w:cs="Times New Roman"/>
          <w:color w:val="000000" w:themeColor="text1"/>
          <w:sz w:val="28"/>
          <w:szCs w:val="28"/>
          <w:lang w:val="en-US"/>
        </w:rPr>
        <w:t>45</w:t>
      </w:r>
      <w:r w:rsidR="006D710F" w:rsidRPr="00CE3519">
        <w:rPr>
          <w:rFonts w:ascii="Times New Roman" w:hAnsi="Times New Roman" w:cs="Times New Roman"/>
          <w:color w:val="000000" w:themeColor="text1"/>
          <w:sz w:val="28"/>
          <w:szCs w:val="28"/>
          <w:lang w:val="en-US"/>
        </w:rPr>
        <w:t xml:space="preserve"> của Thông tư này, </w:t>
      </w:r>
      <w:r w:rsidRPr="00CE3519">
        <w:rPr>
          <w:rFonts w:ascii="Times New Roman" w:hAnsi="Times New Roman" w:cs="Times New Roman"/>
          <w:color w:val="000000" w:themeColor="text1"/>
          <w:sz w:val="28"/>
          <w:szCs w:val="28"/>
        </w:rPr>
        <w:t xml:space="preserve">bao </w:t>
      </w:r>
      <w:r w:rsidRPr="00CE3519">
        <w:rPr>
          <w:rFonts w:ascii="Times New Roman" w:hAnsi="Times New Roman" w:cs="Times New Roman"/>
          <w:color w:val="000000" w:themeColor="text1"/>
          <w:sz w:val="28"/>
          <w:szCs w:val="28"/>
        </w:rPr>
        <w:lastRenderedPageBreak/>
        <w:t>gồm</w:t>
      </w:r>
      <w:r w:rsidR="006D20AC" w:rsidRPr="00CE3519">
        <w:rPr>
          <w:rFonts w:ascii="Times New Roman" w:hAnsi="Times New Roman" w:cs="Times New Roman"/>
          <w:color w:val="000000" w:themeColor="text1"/>
          <w:sz w:val="28"/>
          <w:szCs w:val="28"/>
          <w:lang w:val="en-US"/>
        </w:rPr>
        <w:t xml:space="preserve"> thông tin, dữ liệu sau đây</w:t>
      </w:r>
      <w:r w:rsidRPr="00CE3519">
        <w:rPr>
          <w:rFonts w:ascii="Times New Roman" w:hAnsi="Times New Roman" w:cs="Times New Roman"/>
          <w:color w:val="000000" w:themeColor="text1"/>
          <w:sz w:val="28"/>
          <w:szCs w:val="28"/>
        </w:rPr>
        <w:t>:</w:t>
      </w:r>
    </w:p>
    <w:p w14:paraId="7EA650C1" w14:textId="20AA4709" w:rsidR="009F0342" w:rsidRPr="00CE3519" w:rsidRDefault="009F0342" w:rsidP="009F0C0B">
      <w:pPr>
        <w:spacing w:before="120" w:after="120" w:line="283" w:lineRule="auto"/>
        <w:jc w:val="both"/>
        <w:rPr>
          <w:rFonts w:ascii="Times New Roman" w:hAnsi="Times New Roman" w:cs="Times New Roman"/>
          <w:color w:val="000000" w:themeColor="text1"/>
          <w:spacing w:val="-6"/>
          <w:sz w:val="28"/>
          <w:szCs w:val="28"/>
          <w:lang w:val="en-US"/>
        </w:rPr>
      </w:pPr>
      <w:r w:rsidRPr="00CE3519">
        <w:rPr>
          <w:rFonts w:ascii="Times New Roman" w:hAnsi="Times New Roman" w:cs="Times New Roman"/>
          <w:color w:val="000000" w:themeColor="text1"/>
          <w:sz w:val="28"/>
          <w:szCs w:val="28"/>
        </w:rPr>
        <w:tab/>
      </w:r>
      <w:r w:rsidR="00D05F35" w:rsidRPr="00CE3519">
        <w:rPr>
          <w:rFonts w:ascii="Times New Roman" w:hAnsi="Times New Roman" w:cs="Times New Roman"/>
          <w:color w:val="000000" w:themeColor="text1"/>
          <w:spacing w:val="-6"/>
          <w:sz w:val="28"/>
          <w:szCs w:val="28"/>
          <w:lang w:val="en-US"/>
        </w:rPr>
        <w:t>a)</w:t>
      </w:r>
      <w:r w:rsidRPr="00CE3519">
        <w:rPr>
          <w:rFonts w:ascii="Times New Roman" w:hAnsi="Times New Roman" w:cs="Times New Roman"/>
          <w:color w:val="000000" w:themeColor="text1"/>
          <w:spacing w:val="-6"/>
          <w:sz w:val="28"/>
          <w:szCs w:val="28"/>
        </w:rPr>
        <w:t xml:space="preserve"> Văn bản quy phạm pháp luật, chính sách, chiến lược, quy hoạch, chương trình, kế hoạch, tiêu chuẩn, quy chuẩn kỹ thuật, quy định kỹ thuật về biến đổi khí hậu</w:t>
      </w:r>
      <w:r w:rsidR="00D05F35" w:rsidRPr="00CE3519">
        <w:rPr>
          <w:rFonts w:ascii="Times New Roman" w:hAnsi="Times New Roman" w:cs="Times New Roman"/>
          <w:color w:val="000000" w:themeColor="text1"/>
          <w:spacing w:val="-6"/>
          <w:sz w:val="28"/>
          <w:szCs w:val="28"/>
          <w:lang w:val="en-US"/>
        </w:rPr>
        <w:t>;</w:t>
      </w:r>
    </w:p>
    <w:p w14:paraId="1B46C90D" w14:textId="72753114" w:rsidR="000D20D1" w:rsidRPr="00CE3519" w:rsidRDefault="000D20D1"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ab/>
      </w:r>
      <w:r w:rsidR="00D05F35" w:rsidRPr="00CE3519">
        <w:rPr>
          <w:rFonts w:ascii="Times New Roman" w:hAnsi="Times New Roman" w:cs="Times New Roman"/>
          <w:color w:val="000000" w:themeColor="text1"/>
          <w:sz w:val="28"/>
          <w:szCs w:val="28"/>
          <w:lang w:val="en-US"/>
        </w:rPr>
        <w:t>b)</w:t>
      </w:r>
      <w:r w:rsidRPr="00CE3519">
        <w:rPr>
          <w:rFonts w:ascii="Times New Roman" w:hAnsi="Times New Roman" w:cs="Times New Roman"/>
          <w:color w:val="000000" w:themeColor="text1"/>
          <w:sz w:val="28"/>
          <w:szCs w:val="28"/>
          <w:lang w:val="en-US"/>
        </w:rPr>
        <w:t xml:space="preserve"> Số liệu điều tra, khảo sát, đánh giá tác động của biến đổi khí hậu đến</w:t>
      </w:r>
      <w:r w:rsidR="00D10F4C" w:rsidRPr="00CE3519">
        <w:rPr>
          <w:rFonts w:ascii="Times New Roman" w:hAnsi="Times New Roman" w:cs="Times New Roman"/>
          <w:color w:val="000000" w:themeColor="text1"/>
          <w:sz w:val="28"/>
          <w:szCs w:val="28"/>
          <w:lang w:val="en-US"/>
        </w:rPr>
        <w:t xml:space="preserve"> các lĩnh vực</w:t>
      </w:r>
      <w:r w:rsidR="00920A59" w:rsidRPr="00CE3519">
        <w:rPr>
          <w:rFonts w:ascii="Times New Roman" w:hAnsi="Times New Roman" w:cs="Times New Roman"/>
          <w:color w:val="000000" w:themeColor="text1"/>
          <w:sz w:val="28"/>
          <w:szCs w:val="28"/>
          <w:lang w:val="en-US"/>
        </w:rPr>
        <w:t xml:space="preserve"> công tác c</w:t>
      </w:r>
      <w:r w:rsidRPr="00CE3519">
        <w:rPr>
          <w:rFonts w:ascii="Times New Roman" w:hAnsi="Times New Roman" w:cs="Times New Roman"/>
          <w:color w:val="000000" w:themeColor="text1"/>
          <w:sz w:val="28"/>
          <w:szCs w:val="28"/>
          <w:lang w:val="en-US"/>
        </w:rPr>
        <w:t>ông an; báo cáo của Công an các đơn vị, địa phương, của ngành Công an về ứng phó với biến đổi khí hậu</w:t>
      </w:r>
      <w:r w:rsidR="00D05F35" w:rsidRPr="00CE3519">
        <w:rPr>
          <w:rFonts w:ascii="Times New Roman" w:hAnsi="Times New Roman" w:cs="Times New Roman"/>
          <w:color w:val="000000" w:themeColor="text1"/>
          <w:sz w:val="28"/>
          <w:szCs w:val="28"/>
          <w:lang w:val="en-US"/>
        </w:rPr>
        <w:t>;</w:t>
      </w:r>
    </w:p>
    <w:p w14:paraId="4D7501DC" w14:textId="5E9EBE65"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r>
      <w:r w:rsidR="00D05F35" w:rsidRPr="00CE3519">
        <w:rPr>
          <w:rFonts w:ascii="Times New Roman" w:hAnsi="Times New Roman" w:cs="Times New Roman"/>
          <w:color w:val="000000" w:themeColor="text1"/>
          <w:sz w:val="28"/>
          <w:szCs w:val="28"/>
          <w:lang w:val="en-US"/>
        </w:rPr>
        <w:t>c)</w:t>
      </w:r>
      <w:r w:rsidRPr="00CE3519">
        <w:rPr>
          <w:rFonts w:ascii="Times New Roman" w:hAnsi="Times New Roman" w:cs="Times New Roman"/>
          <w:color w:val="000000" w:themeColor="text1"/>
          <w:sz w:val="28"/>
          <w:szCs w:val="28"/>
        </w:rPr>
        <w:t xml:space="preserve"> Các hoạt động liên quan đến phát thải khí nhà kính và các hoạt động giảm nhẹ phát thải khí nhà kính trong Công an</w:t>
      </w:r>
      <w:r w:rsidR="00D05F35" w:rsidRPr="00CE3519">
        <w:rPr>
          <w:rFonts w:ascii="Times New Roman" w:hAnsi="Times New Roman" w:cs="Times New Roman"/>
          <w:color w:val="000000" w:themeColor="text1"/>
          <w:sz w:val="28"/>
          <w:szCs w:val="28"/>
          <w:lang w:val="en-US"/>
        </w:rPr>
        <w:t>;</w:t>
      </w:r>
    </w:p>
    <w:p w14:paraId="75D3F752" w14:textId="40377CED" w:rsidR="000D20D1"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r>
      <w:r w:rsidR="00D05F35" w:rsidRPr="00CE3519">
        <w:rPr>
          <w:rFonts w:ascii="Times New Roman" w:hAnsi="Times New Roman" w:cs="Times New Roman"/>
          <w:color w:val="000000" w:themeColor="text1"/>
          <w:sz w:val="28"/>
          <w:szCs w:val="28"/>
          <w:lang w:val="en-US"/>
        </w:rPr>
        <w:t>d)</w:t>
      </w:r>
      <w:r w:rsidRPr="00CE3519">
        <w:rPr>
          <w:rFonts w:ascii="Times New Roman" w:hAnsi="Times New Roman" w:cs="Times New Roman"/>
          <w:color w:val="000000" w:themeColor="text1"/>
          <w:sz w:val="28"/>
          <w:szCs w:val="28"/>
        </w:rPr>
        <w:t xml:space="preserve"> </w:t>
      </w:r>
      <w:r w:rsidR="000D20D1" w:rsidRPr="00CE3519">
        <w:rPr>
          <w:rFonts w:ascii="Times New Roman" w:hAnsi="Times New Roman" w:cs="Times New Roman"/>
          <w:color w:val="000000" w:themeColor="text1"/>
          <w:sz w:val="28"/>
          <w:szCs w:val="28"/>
          <w:lang w:val="en-US"/>
        </w:rPr>
        <w:t>Các hoạt động hợp tác về ứng phó với biến đổi khí hậu</w:t>
      </w:r>
      <w:r w:rsidR="00D05F35" w:rsidRPr="00CE3519">
        <w:rPr>
          <w:rFonts w:ascii="Times New Roman" w:hAnsi="Times New Roman" w:cs="Times New Roman"/>
          <w:color w:val="000000" w:themeColor="text1"/>
          <w:sz w:val="28"/>
          <w:szCs w:val="28"/>
          <w:lang w:val="en-US"/>
        </w:rPr>
        <w:t>;</w:t>
      </w:r>
    </w:p>
    <w:p w14:paraId="1CD5379B" w14:textId="0E3CFE6B" w:rsidR="009F0342" w:rsidRPr="00CE3519" w:rsidRDefault="00D05F35" w:rsidP="009F0C0B">
      <w:pPr>
        <w:spacing w:before="120" w:after="120" w:line="283" w:lineRule="auto"/>
        <w:ind w:firstLine="720"/>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 xml:space="preserve">đ) </w:t>
      </w:r>
      <w:r w:rsidR="009F0342" w:rsidRPr="00CE3519">
        <w:rPr>
          <w:rFonts w:ascii="Times New Roman" w:hAnsi="Times New Roman" w:cs="Times New Roman"/>
          <w:color w:val="000000" w:themeColor="text1"/>
          <w:sz w:val="28"/>
          <w:szCs w:val="28"/>
        </w:rPr>
        <w:t>Nguồn lực cho ứng phó với biến đổi khí hậu</w:t>
      </w:r>
      <w:r w:rsidRPr="00CE3519">
        <w:rPr>
          <w:rFonts w:ascii="Times New Roman" w:hAnsi="Times New Roman" w:cs="Times New Roman"/>
          <w:color w:val="000000" w:themeColor="text1"/>
          <w:sz w:val="28"/>
          <w:szCs w:val="28"/>
          <w:lang w:val="en-US"/>
        </w:rPr>
        <w:t>;</w:t>
      </w:r>
    </w:p>
    <w:p w14:paraId="655E96A1" w14:textId="54F8F84E" w:rsidR="000D20D1" w:rsidRPr="00CE3519" w:rsidRDefault="000D20D1"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ab/>
      </w:r>
      <w:r w:rsidR="00D05F35" w:rsidRPr="00CE3519">
        <w:rPr>
          <w:rFonts w:ascii="Times New Roman" w:hAnsi="Times New Roman" w:cs="Times New Roman"/>
          <w:color w:val="000000" w:themeColor="text1"/>
          <w:sz w:val="28"/>
          <w:szCs w:val="28"/>
          <w:lang w:val="en-US"/>
        </w:rPr>
        <w:t xml:space="preserve">e) </w:t>
      </w:r>
      <w:r w:rsidR="00C256CD" w:rsidRPr="00CE3519">
        <w:rPr>
          <w:rFonts w:ascii="Times New Roman" w:hAnsi="Times New Roman" w:cs="Times New Roman"/>
          <w:color w:val="000000" w:themeColor="text1"/>
          <w:sz w:val="28"/>
          <w:szCs w:val="28"/>
          <w:lang w:val="en-US"/>
        </w:rPr>
        <w:t>Các thông tin, dữ liệu khác</w:t>
      </w:r>
      <w:r w:rsidR="00962F0E" w:rsidRPr="00CE3519">
        <w:rPr>
          <w:rFonts w:ascii="Times New Roman" w:hAnsi="Times New Roman" w:cs="Times New Roman"/>
          <w:color w:val="000000" w:themeColor="text1"/>
          <w:sz w:val="28"/>
          <w:szCs w:val="28"/>
          <w:lang w:val="en-US"/>
        </w:rPr>
        <w:t xml:space="preserve"> có liên quan.</w:t>
      </w:r>
    </w:p>
    <w:p w14:paraId="374CA358" w14:textId="36FF9694" w:rsidR="00D05F35" w:rsidRPr="00CE3519" w:rsidRDefault="00D05F35" w:rsidP="009F0C0B">
      <w:pPr>
        <w:spacing w:before="120" w:after="120" w:line="283" w:lineRule="auto"/>
        <w:ind w:firstLine="709"/>
        <w:jc w:val="both"/>
        <w:rPr>
          <w:rFonts w:ascii="Times New Roman" w:hAnsi="Times New Roman" w:cs="Times New Roman"/>
          <w:strike/>
          <w:color w:val="000000" w:themeColor="text1"/>
          <w:sz w:val="28"/>
          <w:szCs w:val="28"/>
          <w:lang w:val="en-US"/>
        </w:rPr>
      </w:pPr>
      <w:r w:rsidRPr="00CE3519">
        <w:rPr>
          <w:rFonts w:ascii="Times New Roman" w:hAnsi="Times New Roman" w:cs="Times New Roman"/>
          <w:color w:val="000000" w:themeColor="text1"/>
          <w:sz w:val="28"/>
          <w:szCs w:val="28"/>
          <w:lang w:val="en-US"/>
        </w:rPr>
        <w:t>2. Công an các đơn vị, địa phương có trách nhiệm thường xuyên cập nhật thông tin, dữ liệu về biến đổi khí hậu theo quy định tại khoản 1 Điều này lên cơ sở dữ liệu về biến đổi khí hậu của Bộ Công an.</w:t>
      </w:r>
    </w:p>
    <w:p w14:paraId="41D26360" w14:textId="5B438CE5" w:rsidR="007A74C6" w:rsidRPr="00CE3519" w:rsidRDefault="007A74C6" w:rsidP="009F0C0B">
      <w:pPr>
        <w:spacing w:before="120" w:after="120" w:line="283" w:lineRule="auto"/>
        <w:ind w:firstLine="720"/>
        <w:jc w:val="both"/>
        <w:rPr>
          <w:rFonts w:ascii="Times New Roman" w:hAnsi="Times New Roman" w:cs="Times New Roman"/>
          <w:color w:val="000000" w:themeColor="text1"/>
          <w:sz w:val="28"/>
          <w:szCs w:val="28"/>
          <w:lang w:val="en-US"/>
        </w:rPr>
      </w:pPr>
      <w:r w:rsidRPr="00CE3519">
        <w:rPr>
          <w:rFonts w:ascii="Times New Roman" w:hAnsi="Times New Roman" w:cs="Times New Roman"/>
          <w:b/>
          <w:bCs/>
          <w:color w:val="000000" w:themeColor="text1"/>
          <w:sz w:val="28"/>
          <w:szCs w:val="28"/>
          <w:lang w:val="en-US"/>
        </w:rPr>
        <w:t>Điều 3</w:t>
      </w:r>
      <w:r w:rsidR="00FA205C" w:rsidRPr="00CE3519">
        <w:rPr>
          <w:rFonts w:ascii="Times New Roman" w:hAnsi="Times New Roman" w:cs="Times New Roman"/>
          <w:b/>
          <w:bCs/>
          <w:color w:val="000000" w:themeColor="text1"/>
          <w:sz w:val="28"/>
          <w:szCs w:val="28"/>
          <w:lang w:val="en-US"/>
        </w:rPr>
        <w:t>4</w:t>
      </w:r>
      <w:r w:rsidRPr="00CE3519">
        <w:rPr>
          <w:rFonts w:ascii="Times New Roman" w:hAnsi="Times New Roman" w:cs="Times New Roman"/>
          <w:b/>
          <w:bCs/>
          <w:color w:val="000000" w:themeColor="text1"/>
          <w:sz w:val="28"/>
          <w:szCs w:val="28"/>
          <w:lang w:val="en-US"/>
        </w:rPr>
        <w:t>. B</w:t>
      </w:r>
      <w:r w:rsidRPr="00CE3519">
        <w:rPr>
          <w:rFonts w:ascii="Times New Roman" w:hAnsi="Times New Roman" w:cs="Times New Roman"/>
          <w:b/>
          <w:bCs/>
          <w:color w:val="000000" w:themeColor="text1"/>
          <w:sz w:val="28"/>
          <w:szCs w:val="28"/>
        </w:rPr>
        <w:t>áo cáo ứng phó với biến đổi khí hậu</w:t>
      </w:r>
    </w:p>
    <w:p w14:paraId="3AC2F140" w14:textId="3DB20B3D" w:rsidR="009F0342" w:rsidRPr="00CE3519" w:rsidRDefault="009F0342" w:rsidP="009F0C0B">
      <w:pPr>
        <w:spacing w:before="120" w:after="120" w:line="283" w:lineRule="auto"/>
        <w:jc w:val="both"/>
        <w:rPr>
          <w:rFonts w:ascii="Times New Roman" w:hAnsi="Times New Roman" w:cs="Times New Roman"/>
          <w:color w:val="000000" w:themeColor="text1"/>
          <w:spacing w:val="-8"/>
          <w:sz w:val="28"/>
          <w:szCs w:val="28"/>
        </w:rPr>
      </w:pPr>
      <w:r w:rsidRPr="00CE3519">
        <w:rPr>
          <w:rFonts w:ascii="Times New Roman" w:hAnsi="Times New Roman" w:cs="Times New Roman"/>
          <w:color w:val="000000" w:themeColor="text1"/>
          <w:sz w:val="28"/>
          <w:szCs w:val="28"/>
        </w:rPr>
        <w:tab/>
      </w:r>
      <w:r w:rsidR="007A74C6" w:rsidRPr="00CE3519">
        <w:rPr>
          <w:rFonts w:ascii="Times New Roman" w:hAnsi="Times New Roman" w:cs="Times New Roman"/>
          <w:color w:val="000000" w:themeColor="text1"/>
          <w:spacing w:val="-8"/>
          <w:sz w:val="28"/>
          <w:szCs w:val="28"/>
          <w:lang w:val="en-US"/>
        </w:rPr>
        <w:t>1</w:t>
      </w:r>
      <w:r w:rsidRPr="00CE3519">
        <w:rPr>
          <w:rFonts w:ascii="Times New Roman" w:hAnsi="Times New Roman" w:cs="Times New Roman"/>
          <w:color w:val="000000" w:themeColor="text1"/>
          <w:spacing w:val="-8"/>
          <w:sz w:val="28"/>
          <w:szCs w:val="28"/>
        </w:rPr>
        <w:t xml:space="preserve">. Báo cáo ứng phó với biến đổi khí hậu của Bộ Công </w:t>
      </w:r>
      <w:r w:rsidR="000865B8" w:rsidRPr="00CE3519">
        <w:rPr>
          <w:rFonts w:ascii="Times New Roman" w:hAnsi="Times New Roman" w:cs="Times New Roman"/>
          <w:color w:val="000000" w:themeColor="text1"/>
          <w:spacing w:val="-8"/>
          <w:sz w:val="28"/>
          <w:szCs w:val="28"/>
          <w:lang w:val="en-US"/>
        </w:rPr>
        <w:t>an gồm các nội dung sau</w:t>
      </w:r>
      <w:r w:rsidRPr="00CE3519">
        <w:rPr>
          <w:rFonts w:ascii="Times New Roman" w:hAnsi="Times New Roman" w:cs="Times New Roman"/>
          <w:color w:val="000000" w:themeColor="text1"/>
          <w:spacing w:val="-8"/>
          <w:sz w:val="28"/>
          <w:szCs w:val="28"/>
        </w:rPr>
        <w:t>:</w:t>
      </w:r>
    </w:p>
    <w:p w14:paraId="63AE0A13" w14:textId="359F5805"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 xml:space="preserve">a) Tổng quan diễn biến tác động của biến đổi khí hậu đến các lĩnh vực công tác </w:t>
      </w:r>
      <w:r w:rsidR="00920A59" w:rsidRPr="00CE3519">
        <w:rPr>
          <w:rFonts w:ascii="Times New Roman" w:hAnsi="Times New Roman" w:cs="Times New Roman"/>
          <w:color w:val="000000" w:themeColor="text1"/>
          <w:sz w:val="28"/>
          <w:szCs w:val="28"/>
          <w:lang w:val="en-US"/>
        </w:rPr>
        <w:t>c</w:t>
      </w:r>
      <w:r w:rsidRPr="00CE3519">
        <w:rPr>
          <w:rFonts w:ascii="Times New Roman" w:hAnsi="Times New Roman" w:cs="Times New Roman"/>
          <w:color w:val="000000" w:themeColor="text1"/>
          <w:sz w:val="28"/>
          <w:szCs w:val="28"/>
        </w:rPr>
        <w:t>ông an</w:t>
      </w:r>
      <w:r w:rsidR="00D67CF4" w:rsidRPr="00CE3519">
        <w:rPr>
          <w:rFonts w:ascii="Times New Roman" w:hAnsi="Times New Roman" w:cs="Times New Roman"/>
          <w:color w:val="000000" w:themeColor="text1"/>
          <w:sz w:val="28"/>
          <w:szCs w:val="28"/>
          <w:lang w:val="en-US"/>
        </w:rPr>
        <w:t>;</w:t>
      </w:r>
    </w:p>
    <w:p w14:paraId="26C57556" w14:textId="37BCA28A"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b) Nỗ lực và hiệu quả ứng phó với biến đổi khí hậu</w:t>
      </w:r>
      <w:r w:rsidR="00D67CF4" w:rsidRPr="00CE3519">
        <w:rPr>
          <w:rFonts w:ascii="Times New Roman" w:hAnsi="Times New Roman" w:cs="Times New Roman"/>
          <w:color w:val="000000" w:themeColor="text1"/>
          <w:sz w:val="28"/>
          <w:szCs w:val="28"/>
          <w:lang w:val="en-US"/>
        </w:rPr>
        <w:t>;</w:t>
      </w:r>
    </w:p>
    <w:p w14:paraId="00333671" w14:textId="4A1B5ACC" w:rsidR="009F0342"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t xml:space="preserve">c) Nguồn lực </w:t>
      </w:r>
      <w:r w:rsidR="00D10F4C" w:rsidRPr="00CE3519">
        <w:rPr>
          <w:rFonts w:ascii="Times New Roman" w:hAnsi="Times New Roman" w:cs="Times New Roman"/>
          <w:color w:val="000000" w:themeColor="text1"/>
          <w:sz w:val="28"/>
          <w:szCs w:val="28"/>
          <w:lang w:val="en-US"/>
        </w:rPr>
        <w:t>dành</w:t>
      </w:r>
      <w:r w:rsidRPr="00CE3519">
        <w:rPr>
          <w:rFonts w:ascii="Times New Roman" w:hAnsi="Times New Roman" w:cs="Times New Roman"/>
          <w:color w:val="000000" w:themeColor="text1"/>
          <w:sz w:val="28"/>
          <w:szCs w:val="28"/>
        </w:rPr>
        <w:t xml:space="preserve"> cho ứng phó với biến đổi khí hậu</w:t>
      </w:r>
      <w:r w:rsidR="00D67CF4" w:rsidRPr="00CE3519">
        <w:rPr>
          <w:rFonts w:ascii="Times New Roman" w:hAnsi="Times New Roman" w:cs="Times New Roman"/>
          <w:color w:val="000000" w:themeColor="text1"/>
          <w:sz w:val="28"/>
          <w:szCs w:val="28"/>
          <w:lang w:val="en-US"/>
        </w:rPr>
        <w:t>;</w:t>
      </w:r>
    </w:p>
    <w:p w14:paraId="47BC4A7E" w14:textId="5FB4CF6E" w:rsidR="009F0342" w:rsidRPr="00CE3519" w:rsidRDefault="009F0342" w:rsidP="009F0C0B">
      <w:pPr>
        <w:spacing w:before="120" w:after="120" w:line="283" w:lineRule="auto"/>
        <w:jc w:val="both"/>
        <w:rPr>
          <w:rFonts w:ascii="Times New Roman" w:hAnsi="Times New Roman" w:cs="Times New Roman"/>
          <w:color w:val="000000" w:themeColor="text1"/>
          <w:spacing w:val="-6"/>
          <w:sz w:val="28"/>
          <w:szCs w:val="28"/>
          <w:lang w:val="en-US"/>
        </w:rPr>
      </w:pPr>
      <w:r w:rsidRPr="00CE3519">
        <w:rPr>
          <w:rFonts w:ascii="Times New Roman" w:hAnsi="Times New Roman" w:cs="Times New Roman"/>
          <w:color w:val="000000" w:themeColor="text1"/>
          <w:sz w:val="28"/>
          <w:szCs w:val="28"/>
        </w:rPr>
        <w:tab/>
      </w:r>
      <w:r w:rsidRPr="00CE3519">
        <w:rPr>
          <w:rFonts w:ascii="Times New Roman" w:hAnsi="Times New Roman" w:cs="Times New Roman"/>
          <w:color w:val="000000" w:themeColor="text1"/>
          <w:spacing w:val="-6"/>
          <w:sz w:val="28"/>
          <w:szCs w:val="28"/>
        </w:rPr>
        <w:t>d) Dự báo các tác động của biến đổi khí hậu đến các lĩnh vự</w:t>
      </w:r>
      <w:r w:rsidR="00953A4B" w:rsidRPr="00CE3519">
        <w:rPr>
          <w:rFonts w:ascii="Times New Roman" w:hAnsi="Times New Roman" w:cs="Times New Roman"/>
          <w:color w:val="000000" w:themeColor="text1"/>
          <w:spacing w:val="-6"/>
          <w:sz w:val="28"/>
          <w:szCs w:val="28"/>
        </w:rPr>
        <w:t xml:space="preserve">c công tác </w:t>
      </w:r>
      <w:r w:rsidR="00920A59" w:rsidRPr="00CE3519">
        <w:rPr>
          <w:rFonts w:ascii="Times New Roman" w:hAnsi="Times New Roman" w:cs="Times New Roman"/>
          <w:color w:val="000000" w:themeColor="text1"/>
          <w:spacing w:val="-6"/>
          <w:sz w:val="28"/>
          <w:szCs w:val="28"/>
          <w:lang w:val="en-US"/>
        </w:rPr>
        <w:t>c</w:t>
      </w:r>
      <w:r w:rsidRPr="00CE3519">
        <w:rPr>
          <w:rFonts w:ascii="Times New Roman" w:hAnsi="Times New Roman" w:cs="Times New Roman"/>
          <w:color w:val="000000" w:themeColor="text1"/>
          <w:spacing w:val="-6"/>
          <w:sz w:val="28"/>
          <w:szCs w:val="28"/>
        </w:rPr>
        <w:t>ông an</w:t>
      </w:r>
      <w:r w:rsidR="00D67CF4" w:rsidRPr="00CE3519">
        <w:rPr>
          <w:rFonts w:ascii="Times New Roman" w:hAnsi="Times New Roman" w:cs="Times New Roman"/>
          <w:color w:val="000000" w:themeColor="text1"/>
          <w:spacing w:val="-6"/>
          <w:sz w:val="28"/>
          <w:szCs w:val="28"/>
          <w:lang w:val="en-US"/>
        </w:rPr>
        <w:t>;</w:t>
      </w:r>
    </w:p>
    <w:p w14:paraId="2A77C561" w14:textId="0EA6927F" w:rsidR="00D67CF4" w:rsidRPr="00CE3519" w:rsidRDefault="009F0342" w:rsidP="009F0C0B">
      <w:pPr>
        <w:spacing w:before="120" w:after="120" w:line="283" w:lineRule="auto"/>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ab/>
      </w:r>
      <w:r w:rsidR="00D67CF4" w:rsidRPr="00CE3519">
        <w:rPr>
          <w:rFonts w:ascii="Times New Roman" w:hAnsi="Times New Roman" w:cs="Times New Roman"/>
          <w:color w:val="000000" w:themeColor="text1"/>
          <w:sz w:val="28"/>
          <w:szCs w:val="28"/>
          <w:lang w:val="en-US"/>
        </w:rPr>
        <w:t>đ</w:t>
      </w:r>
      <w:r w:rsidRPr="00CE3519">
        <w:rPr>
          <w:rFonts w:ascii="Times New Roman" w:hAnsi="Times New Roman" w:cs="Times New Roman"/>
          <w:color w:val="000000" w:themeColor="text1"/>
          <w:sz w:val="28"/>
          <w:szCs w:val="28"/>
        </w:rPr>
        <w:t xml:space="preserve">) Tình hình thực hiện các </w:t>
      </w:r>
      <w:r w:rsidR="00D10F4C" w:rsidRPr="00CE3519">
        <w:rPr>
          <w:rFonts w:ascii="Times New Roman" w:hAnsi="Times New Roman" w:cs="Times New Roman"/>
          <w:color w:val="000000" w:themeColor="text1"/>
          <w:sz w:val="28"/>
          <w:szCs w:val="28"/>
          <w:lang w:val="en-US"/>
        </w:rPr>
        <w:t xml:space="preserve">Chỉ thị, Nghị quyết của Đảng; văn bản chỉ đạo, điều hành, </w:t>
      </w:r>
      <w:r w:rsidRPr="00CE3519">
        <w:rPr>
          <w:rFonts w:ascii="Times New Roman" w:hAnsi="Times New Roman" w:cs="Times New Roman"/>
          <w:color w:val="000000" w:themeColor="text1"/>
          <w:sz w:val="28"/>
          <w:szCs w:val="28"/>
        </w:rPr>
        <w:t xml:space="preserve">chương trình, kế hoạch, dự án </w:t>
      </w:r>
      <w:r w:rsidR="00D10F4C" w:rsidRPr="00CE3519">
        <w:rPr>
          <w:rFonts w:ascii="Times New Roman" w:hAnsi="Times New Roman" w:cs="Times New Roman"/>
          <w:color w:val="000000" w:themeColor="text1"/>
          <w:sz w:val="28"/>
          <w:szCs w:val="28"/>
          <w:lang w:val="en-US"/>
        </w:rPr>
        <w:t>của Chính phủ, Thủ tướng Chính phủ, Bộ Công an và các Bộ,</w:t>
      </w:r>
      <w:r w:rsidR="00F5331A" w:rsidRPr="00CE3519">
        <w:rPr>
          <w:rFonts w:ascii="Times New Roman" w:hAnsi="Times New Roman" w:cs="Times New Roman"/>
          <w:color w:val="000000" w:themeColor="text1"/>
          <w:sz w:val="28"/>
          <w:szCs w:val="28"/>
          <w:lang w:val="en-US"/>
        </w:rPr>
        <w:t xml:space="preserve"> ban,</w:t>
      </w:r>
      <w:r w:rsidR="00D10F4C" w:rsidRPr="00CE3519">
        <w:rPr>
          <w:rFonts w:ascii="Times New Roman" w:hAnsi="Times New Roman" w:cs="Times New Roman"/>
          <w:color w:val="000000" w:themeColor="text1"/>
          <w:sz w:val="28"/>
          <w:szCs w:val="28"/>
          <w:lang w:val="en-US"/>
        </w:rPr>
        <w:t xml:space="preserve"> ngành liên quan </w:t>
      </w:r>
      <w:r w:rsidRPr="00CE3519">
        <w:rPr>
          <w:rFonts w:ascii="Times New Roman" w:hAnsi="Times New Roman" w:cs="Times New Roman"/>
          <w:color w:val="000000" w:themeColor="text1"/>
          <w:sz w:val="28"/>
          <w:szCs w:val="28"/>
        </w:rPr>
        <w:t xml:space="preserve">về </w:t>
      </w:r>
      <w:r w:rsidR="00D10F4C" w:rsidRPr="00CE3519">
        <w:rPr>
          <w:rFonts w:ascii="Times New Roman" w:hAnsi="Times New Roman" w:cs="Times New Roman"/>
          <w:color w:val="000000" w:themeColor="text1"/>
          <w:sz w:val="28"/>
          <w:szCs w:val="28"/>
          <w:lang w:val="en-US"/>
        </w:rPr>
        <w:t xml:space="preserve">ứng phó với </w:t>
      </w:r>
      <w:r w:rsidRPr="00CE3519">
        <w:rPr>
          <w:rFonts w:ascii="Times New Roman" w:hAnsi="Times New Roman" w:cs="Times New Roman"/>
          <w:color w:val="000000" w:themeColor="text1"/>
          <w:sz w:val="28"/>
          <w:szCs w:val="28"/>
        </w:rPr>
        <w:t>biến đổi khí hậu</w:t>
      </w:r>
      <w:r w:rsidR="00D67CF4" w:rsidRPr="00CE3519">
        <w:rPr>
          <w:rFonts w:ascii="Times New Roman" w:hAnsi="Times New Roman" w:cs="Times New Roman"/>
          <w:color w:val="000000" w:themeColor="text1"/>
          <w:sz w:val="28"/>
          <w:szCs w:val="28"/>
          <w:lang w:val="en-US"/>
        </w:rPr>
        <w:t>;</w:t>
      </w:r>
    </w:p>
    <w:p w14:paraId="3694F3B7" w14:textId="67DDEEBA" w:rsidR="009F0342" w:rsidRPr="00CE3519" w:rsidRDefault="009F0342" w:rsidP="009F0C0B">
      <w:pPr>
        <w:spacing w:before="120" w:after="120" w:line="283"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r>
      <w:r w:rsidR="00D67CF4" w:rsidRPr="00CE3519">
        <w:rPr>
          <w:rFonts w:ascii="Times New Roman" w:hAnsi="Times New Roman" w:cs="Times New Roman"/>
          <w:color w:val="000000" w:themeColor="text1"/>
          <w:sz w:val="28"/>
          <w:szCs w:val="28"/>
          <w:lang w:val="en-US"/>
        </w:rPr>
        <w:t>e</w:t>
      </w:r>
      <w:r w:rsidRPr="00CE3519">
        <w:rPr>
          <w:rFonts w:ascii="Times New Roman" w:hAnsi="Times New Roman" w:cs="Times New Roman"/>
          <w:color w:val="000000" w:themeColor="text1"/>
          <w:sz w:val="28"/>
          <w:szCs w:val="28"/>
        </w:rPr>
        <w:t>) Kiến nghị các giải pháp ứng phó với biến đổi khí hậu.</w:t>
      </w:r>
    </w:p>
    <w:p w14:paraId="062F19FA" w14:textId="115E92D4" w:rsidR="00D33860" w:rsidRPr="00CE3519" w:rsidRDefault="00D33860" w:rsidP="009F0C0B">
      <w:pPr>
        <w:spacing w:before="120" w:after="120" w:line="283" w:lineRule="auto"/>
        <w:ind w:firstLine="709"/>
        <w:jc w:val="both"/>
        <w:rPr>
          <w:rFonts w:ascii="Times New Roman" w:hAnsi="Times New Roman" w:cs="Times New Roman"/>
          <w:bCs/>
          <w:color w:val="000000" w:themeColor="text1"/>
          <w:sz w:val="28"/>
          <w:szCs w:val="28"/>
          <w:lang w:val="en-US"/>
        </w:rPr>
      </w:pPr>
      <w:r w:rsidRPr="00CE3519">
        <w:rPr>
          <w:rFonts w:ascii="Times New Roman" w:hAnsi="Times New Roman" w:cs="Times New Roman"/>
          <w:bCs/>
          <w:color w:val="000000" w:themeColor="text1"/>
          <w:sz w:val="28"/>
          <w:szCs w:val="28"/>
          <w:lang w:val="en-US"/>
        </w:rPr>
        <w:t xml:space="preserve">2. Cục Y tế có trách nhiệm hướng dẫn Công an các đơn vị, địa phương xây dựng báo cáo </w:t>
      </w:r>
      <w:r w:rsidRPr="00CE3519">
        <w:rPr>
          <w:rFonts w:ascii="Times New Roman" w:hAnsi="Times New Roman" w:cs="Times New Roman"/>
          <w:color w:val="000000" w:themeColor="text1"/>
          <w:sz w:val="28"/>
          <w:szCs w:val="28"/>
        </w:rPr>
        <w:t>ứng phó với biến đổi khí hậu</w:t>
      </w:r>
      <w:r w:rsidRPr="00CE3519">
        <w:rPr>
          <w:rFonts w:ascii="Times New Roman" w:hAnsi="Times New Roman" w:cs="Times New Roman"/>
          <w:bCs/>
          <w:color w:val="000000" w:themeColor="text1"/>
          <w:sz w:val="28"/>
          <w:szCs w:val="28"/>
          <w:lang w:val="en-US"/>
        </w:rPr>
        <w:t>;</w:t>
      </w:r>
      <w:r w:rsidRPr="00CE3519">
        <w:rPr>
          <w:rFonts w:ascii="Times New Roman" w:hAnsi="Times New Roman" w:cs="Times New Roman"/>
          <w:color w:val="000000" w:themeColor="text1"/>
          <w:sz w:val="28"/>
          <w:szCs w:val="28"/>
          <w:lang w:val="en-US"/>
        </w:rPr>
        <w:t xml:space="preserve"> tổng hợp, xây dựng báo cáo của Bộ Công an gửi Bộ Tài nguyên và Môi trường </w:t>
      </w:r>
      <w:r w:rsidRPr="00CE3519">
        <w:rPr>
          <w:rFonts w:ascii="Times New Roman" w:hAnsi="Times New Roman" w:cs="Times New Roman"/>
          <w:bCs/>
          <w:color w:val="000000" w:themeColor="text1"/>
          <w:sz w:val="28"/>
          <w:szCs w:val="28"/>
        </w:rPr>
        <w:t>trước ngày 15 tháng 0</w:t>
      </w:r>
      <w:r w:rsidRPr="00CE3519">
        <w:rPr>
          <w:rFonts w:ascii="Times New Roman" w:hAnsi="Times New Roman" w:cs="Times New Roman"/>
          <w:bCs/>
          <w:color w:val="000000" w:themeColor="text1"/>
          <w:sz w:val="28"/>
          <w:szCs w:val="28"/>
          <w:lang w:val="en-US"/>
        </w:rPr>
        <w:t>1 năm liền kề của năm báo cáo</w:t>
      </w:r>
      <w:r w:rsidR="002513A9" w:rsidRPr="00CE3519">
        <w:rPr>
          <w:rFonts w:ascii="Times New Roman" w:hAnsi="Times New Roman" w:cs="Times New Roman"/>
          <w:bCs/>
          <w:color w:val="000000" w:themeColor="text1"/>
          <w:sz w:val="28"/>
          <w:szCs w:val="28"/>
          <w:lang w:val="en-US"/>
        </w:rPr>
        <w:t>;</w:t>
      </w:r>
    </w:p>
    <w:p w14:paraId="29EE1514" w14:textId="609E3B16" w:rsidR="002513A9" w:rsidRPr="00CE3519" w:rsidRDefault="002513A9" w:rsidP="009F0C0B">
      <w:pPr>
        <w:spacing w:before="120" w:after="120" w:line="283" w:lineRule="auto"/>
        <w:ind w:firstLine="709"/>
        <w:jc w:val="both"/>
        <w:rPr>
          <w:rFonts w:ascii="Times New Roman" w:hAnsi="Times New Roman" w:cs="Times New Roman"/>
          <w:bCs/>
          <w:color w:val="000000" w:themeColor="text1"/>
          <w:spacing w:val="-2"/>
          <w:sz w:val="28"/>
          <w:szCs w:val="28"/>
          <w:lang w:val="en-US"/>
        </w:rPr>
      </w:pPr>
      <w:r w:rsidRPr="00CE3519">
        <w:rPr>
          <w:rFonts w:ascii="Times New Roman" w:hAnsi="Times New Roman" w:cs="Times New Roman"/>
          <w:bCs/>
          <w:color w:val="000000" w:themeColor="text1"/>
          <w:spacing w:val="-2"/>
          <w:sz w:val="28"/>
          <w:szCs w:val="28"/>
          <w:lang w:val="en-US"/>
        </w:rPr>
        <w:t>3.</w:t>
      </w:r>
      <w:r w:rsidRPr="00CE3519">
        <w:rPr>
          <w:rFonts w:ascii="Times New Roman" w:hAnsi="Times New Roman" w:cs="Times New Roman"/>
          <w:bCs/>
          <w:color w:val="000000" w:themeColor="text1"/>
          <w:spacing w:val="-2"/>
          <w:sz w:val="28"/>
          <w:szCs w:val="28"/>
        </w:rPr>
        <w:t xml:space="preserve"> </w:t>
      </w:r>
      <w:r w:rsidRPr="00CE3519">
        <w:rPr>
          <w:rFonts w:ascii="Times New Roman" w:hAnsi="Times New Roman" w:cs="Times New Roman"/>
          <w:bCs/>
          <w:color w:val="000000" w:themeColor="text1"/>
          <w:spacing w:val="-2"/>
          <w:sz w:val="28"/>
          <w:szCs w:val="28"/>
          <w:lang w:val="en-US"/>
        </w:rPr>
        <w:t>Công an các đơn vị, địa phương có trách nhiệm xây dựng báo cáo hằng năm theo hướng dẫn của Cục Y tế; b</w:t>
      </w:r>
      <w:r w:rsidRPr="00CE3519">
        <w:rPr>
          <w:rFonts w:ascii="Times New Roman" w:hAnsi="Times New Roman" w:cs="Times New Roman"/>
          <w:bCs/>
          <w:color w:val="000000" w:themeColor="text1"/>
          <w:spacing w:val="-2"/>
          <w:sz w:val="28"/>
          <w:szCs w:val="28"/>
        </w:rPr>
        <w:t xml:space="preserve">áo cáo </w:t>
      </w:r>
      <w:r w:rsidRPr="00CE3519">
        <w:rPr>
          <w:rFonts w:ascii="Times New Roman" w:hAnsi="Times New Roman" w:cs="Times New Roman"/>
          <w:bCs/>
          <w:color w:val="000000" w:themeColor="text1"/>
          <w:spacing w:val="-2"/>
          <w:sz w:val="28"/>
          <w:szCs w:val="28"/>
          <w:lang w:val="en-US"/>
        </w:rPr>
        <w:t>đột xuất k</w:t>
      </w:r>
      <w:r w:rsidRPr="00CE3519">
        <w:rPr>
          <w:rFonts w:ascii="Times New Roman" w:hAnsi="Times New Roman" w:cs="Times New Roman"/>
          <w:color w:val="000000" w:themeColor="text1"/>
          <w:spacing w:val="-2"/>
          <w:sz w:val="28"/>
          <w:szCs w:val="28"/>
        </w:rPr>
        <w:t>hi có yêu cầu</w:t>
      </w:r>
      <w:r w:rsidRPr="00CE3519">
        <w:rPr>
          <w:rFonts w:ascii="Times New Roman" w:hAnsi="Times New Roman" w:cs="Times New Roman"/>
          <w:color w:val="000000" w:themeColor="text1"/>
          <w:spacing w:val="-2"/>
          <w:sz w:val="28"/>
          <w:szCs w:val="28"/>
          <w:lang w:val="en-US"/>
        </w:rPr>
        <w:t xml:space="preserve"> </w:t>
      </w:r>
      <w:r w:rsidRPr="00CE3519">
        <w:rPr>
          <w:rFonts w:ascii="Times New Roman" w:hAnsi="Times New Roman" w:cs="Times New Roman"/>
          <w:color w:val="000000" w:themeColor="text1"/>
          <w:spacing w:val="-2"/>
          <w:sz w:val="28"/>
          <w:szCs w:val="28"/>
        </w:rPr>
        <w:t>của</w:t>
      </w:r>
      <w:r w:rsidRPr="00CE3519">
        <w:rPr>
          <w:rFonts w:ascii="Times New Roman" w:hAnsi="Times New Roman" w:cs="Times New Roman"/>
          <w:color w:val="000000" w:themeColor="text1"/>
          <w:spacing w:val="-2"/>
          <w:sz w:val="28"/>
          <w:szCs w:val="28"/>
          <w:lang w:val="en-US"/>
        </w:rPr>
        <w:t xml:space="preserve"> các cơ quan </w:t>
      </w:r>
      <w:r w:rsidRPr="00CE3519">
        <w:rPr>
          <w:rFonts w:ascii="Times New Roman" w:hAnsi="Times New Roman" w:cs="Times New Roman"/>
          <w:color w:val="000000" w:themeColor="text1"/>
          <w:spacing w:val="-2"/>
          <w:sz w:val="28"/>
          <w:szCs w:val="28"/>
        </w:rPr>
        <w:t>chức năng</w:t>
      </w:r>
      <w:r w:rsidRPr="00CE3519">
        <w:rPr>
          <w:rFonts w:ascii="Times New Roman" w:hAnsi="Times New Roman" w:cs="Times New Roman"/>
          <w:color w:val="000000" w:themeColor="text1"/>
          <w:spacing w:val="-2"/>
          <w:sz w:val="28"/>
          <w:szCs w:val="28"/>
          <w:lang w:val="en-US"/>
        </w:rPr>
        <w:t xml:space="preserve"> hoặc khi </w:t>
      </w:r>
      <w:r w:rsidRPr="00CE3519">
        <w:rPr>
          <w:rFonts w:ascii="Times New Roman" w:hAnsi="Times New Roman" w:cs="Times New Roman"/>
          <w:color w:val="000000" w:themeColor="text1"/>
          <w:spacing w:val="-2"/>
          <w:sz w:val="28"/>
          <w:szCs w:val="28"/>
        </w:rPr>
        <w:t xml:space="preserve">xảy ra các </w:t>
      </w:r>
      <w:r w:rsidRPr="00CE3519">
        <w:rPr>
          <w:rFonts w:ascii="Times New Roman" w:hAnsi="Times New Roman" w:cs="Times New Roman"/>
          <w:color w:val="000000" w:themeColor="text1"/>
          <w:spacing w:val="-2"/>
          <w:sz w:val="28"/>
          <w:szCs w:val="28"/>
          <w:lang w:val="en-US"/>
        </w:rPr>
        <w:t>sự cố</w:t>
      </w:r>
      <w:r w:rsidRPr="00CE3519">
        <w:rPr>
          <w:rFonts w:ascii="Times New Roman" w:hAnsi="Times New Roman" w:cs="Times New Roman"/>
          <w:color w:val="000000" w:themeColor="text1"/>
          <w:spacing w:val="-2"/>
          <w:sz w:val="28"/>
          <w:szCs w:val="28"/>
        </w:rPr>
        <w:t xml:space="preserve"> </w:t>
      </w:r>
      <w:r w:rsidRPr="00CE3519">
        <w:rPr>
          <w:rFonts w:ascii="Times New Roman" w:hAnsi="Times New Roman" w:cs="Times New Roman"/>
          <w:color w:val="000000" w:themeColor="text1"/>
          <w:spacing w:val="-2"/>
          <w:sz w:val="28"/>
          <w:szCs w:val="28"/>
          <w:lang w:val="en-US"/>
        </w:rPr>
        <w:t>do tác động của biến đổi khí hậu tại đơn vị.</w:t>
      </w:r>
    </w:p>
    <w:p w14:paraId="7DE10431" w14:textId="3E695797" w:rsidR="00C614F0" w:rsidRPr="00CE3519" w:rsidRDefault="000578DB" w:rsidP="009F0C0B">
      <w:pPr>
        <w:widowControl/>
        <w:shd w:val="clear" w:color="auto" w:fill="FFFFFF"/>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lastRenderedPageBreak/>
        <w:t xml:space="preserve">Mục </w:t>
      </w:r>
      <w:r w:rsidR="004C16F4" w:rsidRPr="00CE3519">
        <w:rPr>
          <w:rFonts w:ascii="Times New Roman" w:eastAsia="Times New Roman" w:hAnsi="Times New Roman" w:cs="Times New Roman"/>
          <w:b/>
          <w:color w:val="000000" w:themeColor="text1"/>
          <w:sz w:val="28"/>
          <w:szCs w:val="28"/>
          <w:lang w:val="en-US"/>
        </w:rPr>
        <w:t>9</w:t>
      </w:r>
    </w:p>
    <w:p w14:paraId="2E539BFE" w14:textId="77777777" w:rsidR="007B3545" w:rsidRPr="00CE3519" w:rsidRDefault="00C614F0" w:rsidP="009F0C0B">
      <w:pPr>
        <w:widowControl/>
        <w:shd w:val="clear" w:color="auto" w:fill="FFFFFF"/>
        <w:jc w:val="center"/>
        <w:rPr>
          <w:rFonts w:ascii="Times New Roman" w:eastAsia="Times New Roman" w:hAnsi="Times New Roman" w:cs="Times New Roman"/>
          <w:b/>
          <w:color w:val="000000" w:themeColor="text1"/>
          <w:sz w:val="26"/>
          <w:szCs w:val="28"/>
          <w:lang w:val="en-US"/>
        </w:rPr>
      </w:pPr>
      <w:r w:rsidRPr="00CE3519">
        <w:rPr>
          <w:rFonts w:ascii="Times New Roman" w:eastAsia="Times New Roman" w:hAnsi="Times New Roman" w:cs="Times New Roman"/>
          <w:b/>
          <w:color w:val="000000" w:themeColor="text1"/>
          <w:sz w:val="26"/>
          <w:szCs w:val="28"/>
        </w:rPr>
        <w:t>NGHIÊN CỨU, ỨNG DỤNG TIẾN BỘ KHOA HỌC</w:t>
      </w:r>
      <w:r w:rsidR="00D95F93" w:rsidRPr="00CE3519">
        <w:rPr>
          <w:rFonts w:ascii="Times New Roman" w:eastAsia="Times New Roman" w:hAnsi="Times New Roman" w:cs="Times New Roman"/>
          <w:b/>
          <w:color w:val="000000" w:themeColor="text1"/>
          <w:sz w:val="26"/>
          <w:szCs w:val="28"/>
          <w:lang w:val="en-US"/>
        </w:rPr>
        <w:t xml:space="preserve"> VÀ </w:t>
      </w:r>
      <w:r w:rsidRPr="00CE3519">
        <w:rPr>
          <w:rFonts w:ascii="Times New Roman" w:eastAsia="Times New Roman" w:hAnsi="Times New Roman" w:cs="Times New Roman"/>
          <w:b/>
          <w:color w:val="000000" w:themeColor="text1"/>
          <w:sz w:val="26"/>
          <w:szCs w:val="28"/>
        </w:rPr>
        <w:t>CÔNG NGHỆ</w:t>
      </w:r>
      <w:r w:rsidR="00D95F93" w:rsidRPr="00CE3519">
        <w:rPr>
          <w:rFonts w:ascii="Times New Roman" w:eastAsia="Times New Roman" w:hAnsi="Times New Roman" w:cs="Times New Roman"/>
          <w:b/>
          <w:color w:val="000000" w:themeColor="text1"/>
          <w:sz w:val="26"/>
          <w:szCs w:val="28"/>
          <w:lang w:val="en-US"/>
        </w:rPr>
        <w:t xml:space="preserve">; </w:t>
      </w:r>
    </w:p>
    <w:p w14:paraId="676BFC2E" w14:textId="233B2052" w:rsidR="00C614F0" w:rsidRPr="00CE3519" w:rsidRDefault="00D95F93" w:rsidP="009F0C0B">
      <w:pPr>
        <w:widowControl/>
        <w:shd w:val="clear" w:color="auto" w:fill="FFFFFF"/>
        <w:jc w:val="center"/>
        <w:rPr>
          <w:rFonts w:ascii="Times New Roman" w:eastAsia="Times New Roman" w:hAnsi="Times New Roman" w:cs="Times New Roman"/>
          <w:b/>
          <w:color w:val="000000" w:themeColor="text1"/>
          <w:sz w:val="26"/>
          <w:szCs w:val="28"/>
          <w:lang w:val="en-US"/>
        </w:rPr>
      </w:pPr>
      <w:r w:rsidRPr="00CE3519">
        <w:rPr>
          <w:rFonts w:ascii="Times New Roman" w:eastAsia="Times New Roman" w:hAnsi="Times New Roman" w:cs="Times New Roman"/>
          <w:b/>
          <w:color w:val="000000" w:themeColor="text1"/>
          <w:sz w:val="26"/>
          <w:szCs w:val="28"/>
          <w:lang w:val="en-US"/>
        </w:rPr>
        <w:t xml:space="preserve">HỢP TÁC </w:t>
      </w:r>
      <w:r w:rsidR="00C614F0" w:rsidRPr="00CE3519">
        <w:rPr>
          <w:rFonts w:ascii="Times New Roman" w:eastAsia="Times New Roman" w:hAnsi="Times New Roman" w:cs="Times New Roman"/>
          <w:b/>
          <w:color w:val="000000" w:themeColor="text1"/>
          <w:sz w:val="26"/>
          <w:szCs w:val="28"/>
        </w:rPr>
        <w:t xml:space="preserve">VỀ BẢO VỆ MÔI TRƯỜNG </w:t>
      </w:r>
      <w:r w:rsidR="00B15C7F" w:rsidRPr="00CE3519">
        <w:rPr>
          <w:rFonts w:ascii="Times New Roman" w:eastAsia="Times New Roman" w:hAnsi="Times New Roman" w:cs="Times New Roman"/>
          <w:b/>
          <w:color w:val="000000" w:themeColor="text1"/>
          <w:sz w:val="26"/>
          <w:szCs w:val="28"/>
          <w:lang w:val="en-US"/>
        </w:rPr>
        <w:t>TRONG CÔNG AN NHÂN DÂN</w:t>
      </w:r>
    </w:p>
    <w:p w14:paraId="4552158F" w14:textId="77777777" w:rsidR="009F0C0B" w:rsidRPr="00CE3519" w:rsidRDefault="009F0C0B" w:rsidP="009F0C0B">
      <w:pPr>
        <w:widowControl/>
        <w:shd w:val="clear" w:color="auto" w:fill="FFFFFF"/>
        <w:ind w:firstLine="720"/>
        <w:jc w:val="both"/>
        <w:rPr>
          <w:rFonts w:ascii="Times New Roman" w:eastAsia="Times New Roman" w:hAnsi="Times New Roman" w:cs="Times New Roman"/>
          <w:b/>
          <w:color w:val="000000" w:themeColor="text1"/>
          <w:sz w:val="28"/>
          <w:szCs w:val="28"/>
        </w:rPr>
      </w:pPr>
    </w:p>
    <w:p w14:paraId="2E835728" w14:textId="6C99D735" w:rsidR="00391A5A" w:rsidRPr="00CE3519" w:rsidRDefault="00C614F0" w:rsidP="00823DE4">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00122825" w:rsidRPr="00CE3519">
        <w:rPr>
          <w:rFonts w:ascii="Times New Roman" w:eastAsia="Times New Roman" w:hAnsi="Times New Roman" w:cs="Times New Roman"/>
          <w:b/>
          <w:color w:val="000000" w:themeColor="text1"/>
          <w:sz w:val="28"/>
          <w:szCs w:val="28"/>
          <w:lang w:val="en-US"/>
        </w:rPr>
        <w:t>3</w:t>
      </w:r>
      <w:r w:rsidR="00FA205C" w:rsidRPr="00CE3519">
        <w:rPr>
          <w:rFonts w:ascii="Times New Roman" w:eastAsia="Times New Roman" w:hAnsi="Times New Roman" w:cs="Times New Roman"/>
          <w:b/>
          <w:color w:val="000000" w:themeColor="text1"/>
          <w:sz w:val="28"/>
          <w:szCs w:val="28"/>
          <w:lang w:val="en-US"/>
        </w:rPr>
        <w:t>5</w:t>
      </w:r>
      <w:r w:rsidRPr="00CE3519">
        <w:rPr>
          <w:rFonts w:ascii="Times New Roman" w:eastAsia="Times New Roman" w:hAnsi="Times New Roman" w:cs="Times New Roman"/>
          <w:b/>
          <w:color w:val="000000" w:themeColor="text1"/>
          <w:sz w:val="28"/>
          <w:szCs w:val="28"/>
        </w:rPr>
        <w:t xml:space="preserve">. </w:t>
      </w:r>
      <w:r w:rsidR="00391A5A" w:rsidRPr="00CE3519">
        <w:rPr>
          <w:rFonts w:ascii="Times New Roman" w:eastAsia="Times New Roman" w:hAnsi="Times New Roman" w:cs="Times New Roman"/>
          <w:b/>
          <w:color w:val="000000" w:themeColor="text1"/>
          <w:sz w:val="28"/>
          <w:szCs w:val="28"/>
          <w:lang w:val="en-US"/>
        </w:rPr>
        <w:t>N</w:t>
      </w:r>
      <w:r w:rsidR="00391A5A" w:rsidRPr="00CE3519">
        <w:rPr>
          <w:rFonts w:ascii="Times New Roman" w:eastAsia="Times New Roman" w:hAnsi="Times New Roman" w:cs="Times New Roman"/>
          <w:b/>
          <w:color w:val="000000" w:themeColor="text1"/>
          <w:sz w:val="28"/>
          <w:szCs w:val="28"/>
        </w:rPr>
        <w:t>ghiên cứu, ứng dụng tiến bộ khoa học, công nghệ</w:t>
      </w:r>
      <w:r w:rsidR="00391A5A" w:rsidRPr="00CE3519">
        <w:rPr>
          <w:rFonts w:ascii="Times New Roman" w:eastAsia="Times New Roman" w:hAnsi="Times New Roman" w:cs="Times New Roman"/>
          <w:b/>
          <w:color w:val="000000" w:themeColor="text1"/>
          <w:sz w:val="28"/>
          <w:szCs w:val="28"/>
          <w:lang w:val="en-US"/>
        </w:rPr>
        <w:t xml:space="preserve"> về bảo vệ môi trường</w:t>
      </w:r>
    </w:p>
    <w:p w14:paraId="2F046C23" w14:textId="7A58403C" w:rsidR="00416048" w:rsidRPr="00CE3519" w:rsidRDefault="00C514F2"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1.</w:t>
      </w:r>
      <w:r w:rsidR="00416048" w:rsidRPr="00CE3519">
        <w:rPr>
          <w:rFonts w:ascii="Times New Roman" w:eastAsia="Times New Roman" w:hAnsi="Times New Roman" w:cs="Times New Roman"/>
          <w:color w:val="000000" w:themeColor="text1"/>
          <w:sz w:val="28"/>
          <w:szCs w:val="28"/>
        </w:rPr>
        <w:t xml:space="preserve"> Nghiên cứu xây dựng chiến lược, chính sách, quy hoạch bảo </w:t>
      </w:r>
      <w:r w:rsidR="00920A59" w:rsidRPr="00CE3519">
        <w:rPr>
          <w:rFonts w:ascii="Times New Roman" w:eastAsia="Times New Roman" w:hAnsi="Times New Roman" w:cs="Times New Roman"/>
          <w:color w:val="000000" w:themeColor="text1"/>
          <w:sz w:val="28"/>
          <w:szCs w:val="28"/>
        </w:rPr>
        <w:t>vệ môi trường phục vụ công tác c</w:t>
      </w:r>
      <w:r w:rsidR="00416048" w:rsidRPr="00CE3519">
        <w:rPr>
          <w:rFonts w:ascii="Times New Roman" w:eastAsia="Times New Roman" w:hAnsi="Times New Roman" w:cs="Times New Roman"/>
          <w:color w:val="000000" w:themeColor="text1"/>
          <w:sz w:val="28"/>
          <w:szCs w:val="28"/>
        </w:rPr>
        <w:t>ông an</w:t>
      </w:r>
      <w:r w:rsidR="00582764" w:rsidRPr="00CE3519">
        <w:rPr>
          <w:rFonts w:ascii="Times New Roman" w:eastAsia="Times New Roman" w:hAnsi="Times New Roman" w:cs="Times New Roman"/>
          <w:color w:val="000000" w:themeColor="text1"/>
          <w:sz w:val="28"/>
          <w:szCs w:val="28"/>
          <w:lang w:val="en-US"/>
        </w:rPr>
        <w:t>.</w:t>
      </w:r>
    </w:p>
    <w:p w14:paraId="5E8E6A64" w14:textId="4FCD9B96" w:rsidR="00416048" w:rsidRPr="00CE3519" w:rsidRDefault="00C514F2"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2.</w:t>
      </w:r>
      <w:r w:rsidR="00582764" w:rsidRPr="00CE3519">
        <w:rPr>
          <w:rFonts w:ascii="Times New Roman" w:eastAsia="Times New Roman" w:hAnsi="Times New Roman" w:cs="Times New Roman"/>
          <w:color w:val="000000" w:themeColor="text1"/>
          <w:sz w:val="28"/>
          <w:szCs w:val="28"/>
        </w:rPr>
        <w:t xml:space="preserve"> Nghiên cứu xây dựng</w:t>
      </w:r>
      <w:r w:rsidR="00582764" w:rsidRPr="00CE3519">
        <w:rPr>
          <w:rFonts w:ascii="Times New Roman" w:eastAsia="Times New Roman" w:hAnsi="Times New Roman" w:cs="Times New Roman"/>
          <w:color w:val="000000" w:themeColor="text1"/>
          <w:sz w:val="28"/>
          <w:szCs w:val="28"/>
          <w:lang w:val="en-US"/>
        </w:rPr>
        <w:t xml:space="preserve"> </w:t>
      </w:r>
      <w:r w:rsidR="00416048" w:rsidRPr="00CE3519">
        <w:rPr>
          <w:rFonts w:ascii="Times New Roman" w:eastAsia="Times New Roman" w:hAnsi="Times New Roman" w:cs="Times New Roman"/>
          <w:color w:val="000000" w:themeColor="text1"/>
          <w:sz w:val="28"/>
          <w:szCs w:val="28"/>
        </w:rPr>
        <w:t>mô hình</w:t>
      </w:r>
      <w:r w:rsidR="00582764" w:rsidRPr="00CE3519">
        <w:rPr>
          <w:rFonts w:ascii="Times New Roman" w:eastAsia="Times New Roman" w:hAnsi="Times New Roman" w:cs="Times New Roman"/>
          <w:color w:val="000000" w:themeColor="text1"/>
          <w:sz w:val="28"/>
          <w:szCs w:val="28"/>
          <w:lang w:val="en-US"/>
        </w:rPr>
        <w:t xml:space="preserve"> trụ sở, </w:t>
      </w:r>
      <w:r w:rsidR="00595633" w:rsidRPr="00CE3519">
        <w:rPr>
          <w:rFonts w:ascii="Times New Roman" w:eastAsia="Times New Roman" w:hAnsi="Times New Roman" w:cs="Times New Roman"/>
          <w:color w:val="000000" w:themeColor="text1"/>
          <w:sz w:val="28"/>
          <w:szCs w:val="28"/>
          <w:lang w:val="en-US"/>
        </w:rPr>
        <w:t xml:space="preserve">đơn vị </w:t>
      </w:r>
      <w:r w:rsidR="00416048" w:rsidRPr="00CE3519">
        <w:rPr>
          <w:rFonts w:ascii="Times New Roman" w:eastAsia="Times New Roman" w:hAnsi="Times New Roman" w:cs="Times New Roman"/>
          <w:color w:val="000000" w:themeColor="text1"/>
          <w:sz w:val="28"/>
          <w:szCs w:val="28"/>
        </w:rPr>
        <w:t>xanh - sạch - đẹp</w:t>
      </w:r>
      <w:r w:rsidRPr="00CE3519">
        <w:rPr>
          <w:rFonts w:ascii="Times New Roman" w:eastAsia="Times New Roman" w:hAnsi="Times New Roman" w:cs="Times New Roman"/>
          <w:color w:val="000000" w:themeColor="text1"/>
          <w:sz w:val="28"/>
          <w:szCs w:val="28"/>
          <w:lang w:val="en-US"/>
        </w:rPr>
        <w:t>, thân thiện với môi trường</w:t>
      </w:r>
      <w:r w:rsidR="0089086B" w:rsidRPr="00CE3519">
        <w:rPr>
          <w:rFonts w:ascii="Times New Roman" w:eastAsia="Times New Roman" w:hAnsi="Times New Roman" w:cs="Times New Roman"/>
          <w:color w:val="000000" w:themeColor="text1"/>
          <w:sz w:val="28"/>
          <w:szCs w:val="28"/>
          <w:lang w:val="en-US"/>
        </w:rPr>
        <w:t>.</w:t>
      </w:r>
    </w:p>
    <w:p w14:paraId="56DAC76C" w14:textId="2770D4E3" w:rsidR="008C5F18" w:rsidRPr="00CE3519" w:rsidRDefault="0089086B" w:rsidP="00823DE4">
      <w:pPr>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3</w:t>
      </w:r>
      <w:r w:rsidR="00C514F2" w:rsidRPr="00CE3519">
        <w:rPr>
          <w:rFonts w:ascii="Times New Roman" w:eastAsia="Times New Roman" w:hAnsi="Times New Roman" w:cs="Times New Roman"/>
          <w:color w:val="000000" w:themeColor="text1"/>
          <w:sz w:val="28"/>
          <w:szCs w:val="28"/>
          <w:lang w:val="en-US"/>
        </w:rPr>
        <w:t>.</w:t>
      </w:r>
      <w:r w:rsidR="00416048" w:rsidRPr="00CE3519">
        <w:rPr>
          <w:rFonts w:ascii="Times New Roman" w:eastAsia="Times New Roman" w:hAnsi="Times New Roman" w:cs="Times New Roman"/>
          <w:color w:val="000000" w:themeColor="text1"/>
          <w:sz w:val="28"/>
          <w:szCs w:val="28"/>
        </w:rPr>
        <w:t xml:space="preserve"> Nghiên cứu</w:t>
      </w:r>
      <w:r w:rsidRPr="00CE3519">
        <w:rPr>
          <w:rFonts w:ascii="Times New Roman" w:eastAsia="Times New Roman" w:hAnsi="Times New Roman" w:cs="Times New Roman"/>
          <w:color w:val="000000" w:themeColor="text1"/>
          <w:sz w:val="28"/>
          <w:szCs w:val="28"/>
          <w:lang w:val="en-US"/>
        </w:rPr>
        <w:t>, ứng dụng</w:t>
      </w:r>
      <w:r w:rsidR="00712AD3" w:rsidRPr="00CE3519">
        <w:rPr>
          <w:rFonts w:ascii="Times New Roman" w:eastAsia="Times New Roman" w:hAnsi="Times New Roman" w:cs="Times New Roman"/>
          <w:color w:val="000000" w:themeColor="text1"/>
          <w:sz w:val="28"/>
          <w:szCs w:val="28"/>
          <w:lang w:val="en-US"/>
        </w:rPr>
        <w:t xml:space="preserve"> và </w:t>
      </w:r>
      <w:r w:rsidR="00712AD3" w:rsidRPr="00CE3519">
        <w:rPr>
          <w:rFonts w:ascii="Times New Roman" w:hAnsi="Times New Roman" w:cs="Times New Roman"/>
          <w:color w:val="000000" w:themeColor="text1"/>
          <w:sz w:val="28"/>
          <w:szCs w:val="28"/>
        </w:rPr>
        <w:t>chuyển giao công nghệ tiên tiến, thân thiện</w:t>
      </w:r>
      <w:r w:rsidR="00712AD3" w:rsidRPr="00CE3519">
        <w:rPr>
          <w:rFonts w:ascii="Times New Roman" w:hAnsi="Times New Roman" w:cs="Times New Roman"/>
          <w:color w:val="000000" w:themeColor="text1"/>
          <w:sz w:val="28"/>
          <w:szCs w:val="28"/>
          <w:lang w:val="en-US"/>
        </w:rPr>
        <w:t xml:space="preserve"> với</w:t>
      </w:r>
      <w:r w:rsidR="00712AD3" w:rsidRPr="00CE3519">
        <w:rPr>
          <w:rFonts w:ascii="Times New Roman" w:hAnsi="Times New Roman" w:cs="Times New Roman"/>
          <w:color w:val="000000" w:themeColor="text1"/>
          <w:sz w:val="28"/>
          <w:szCs w:val="28"/>
        </w:rPr>
        <w:t xml:space="preserve"> môi trường</w:t>
      </w:r>
      <w:r w:rsidR="00712AD3" w:rsidRPr="00CE3519">
        <w:rPr>
          <w:rFonts w:ascii="Times New Roman" w:hAnsi="Times New Roman" w:cs="Times New Roman"/>
          <w:color w:val="000000" w:themeColor="text1"/>
          <w:sz w:val="28"/>
          <w:szCs w:val="28"/>
          <w:lang w:val="en-US"/>
        </w:rPr>
        <w:t xml:space="preserve"> </w:t>
      </w:r>
      <w:r w:rsidR="00712AD3" w:rsidRPr="00CE3519">
        <w:rPr>
          <w:rFonts w:ascii="Times New Roman" w:eastAsia="Times New Roman" w:hAnsi="Times New Roman" w:cs="Times New Roman"/>
          <w:color w:val="000000" w:themeColor="text1"/>
          <w:sz w:val="28"/>
          <w:szCs w:val="28"/>
          <w:lang w:val="en-US"/>
        </w:rPr>
        <w:t xml:space="preserve">trong </w:t>
      </w:r>
      <w:r w:rsidR="00416048" w:rsidRPr="00CE3519">
        <w:rPr>
          <w:rFonts w:ascii="Times New Roman" w:hAnsi="Times New Roman" w:cs="Times New Roman"/>
          <w:color w:val="000000" w:themeColor="text1"/>
          <w:sz w:val="28"/>
          <w:szCs w:val="28"/>
          <w:lang w:val="en-US"/>
        </w:rPr>
        <w:t>k</w:t>
      </w:r>
      <w:r w:rsidR="00416048" w:rsidRPr="00CE3519">
        <w:rPr>
          <w:rFonts w:ascii="Times New Roman" w:hAnsi="Times New Roman" w:cs="Times New Roman"/>
          <w:color w:val="000000" w:themeColor="text1"/>
          <w:sz w:val="28"/>
          <w:szCs w:val="28"/>
        </w:rPr>
        <w:t>iểm soát</w:t>
      </w:r>
      <w:r w:rsidR="00712AD3" w:rsidRPr="00CE3519">
        <w:rPr>
          <w:rFonts w:ascii="Times New Roman" w:hAnsi="Times New Roman" w:cs="Times New Roman"/>
          <w:color w:val="000000" w:themeColor="text1"/>
          <w:sz w:val="28"/>
          <w:szCs w:val="28"/>
          <w:lang w:val="en-US"/>
        </w:rPr>
        <w:t xml:space="preserve"> ô nhiễm</w:t>
      </w:r>
      <w:r w:rsidR="00416048" w:rsidRPr="00CE3519">
        <w:rPr>
          <w:rFonts w:ascii="Times New Roman" w:hAnsi="Times New Roman" w:cs="Times New Roman"/>
          <w:color w:val="000000" w:themeColor="text1"/>
          <w:sz w:val="28"/>
          <w:szCs w:val="28"/>
        </w:rPr>
        <w:t>,</w:t>
      </w:r>
      <w:r w:rsidR="00712AD3" w:rsidRPr="00CE3519">
        <w:rPr>
          <w:rFonts w:ascii="Times New Roman" w:hAnsi="Times New Roman" w:cs="Times New Roman"/>
          <w:color w:val="000000" w:themeColor="text1"/>
          <w:sz w:val="28"/>
          <w:szCs w:val="28"/>
          <w:lang w:val="en-US"/>
        </w:rPr>
        <w:t xml:space="preserve"> </w:t>
      </w:r>
      <w:r w:rsidR="00416048" w:rsidRPr="00CE3519">
        <w:rPr>
          <w:rFonts w:ascii="Times New Roman" w:eastAsia="Times New Roman" w:hAnsi="Times New Roman" w:cs="Times New Roman"/>
          <w:color w:val="000000" w:themeColor="text1"/>
          <w:sz w:val="28"/>
          <w:szCs w:val="28"/>
        </w:rPr>
        <w:t>xử lý nước thải, khí thải, chất thải rắn, chất thải nguy hại</w:t>
      </w:r>
      <w:r w:rsidR="008C5F18" w:rsidRPr="00CE3519">
        <w:rPr>
          <w:rFonts w:ascii="Times New Roman" w:eastAsia="Times New Roman" w:hAnsi="Times New Roman" w:cs="Times New Roman"/>
          <w:color w:val="000000" w:themeColor="text1"/>
          <w:sz w:val="28"/>
          <w:szCs w:val="28"/>
          <w:lang w:val="en-US"/>
        </w:rPr>
        <w:t>; tái chế, tái sử dụng các loại phế liệu, chất thải</w:t>
      </w:r>
      <w:r w:rsidR="000E131E" w:rsidRPr="00CE3519">
        <w:rPr>
          <w:rFonts w:ascii="Times New Roman" w:eastAsia="Times New Roman" w:hAnsi="Times New Roman" w:cs="Times New Roman"/>
          <w:color w:val="000000" w:themeColor="text1"/>
          <w:sz w:val="28"/>
          <w:szCs w:val="28"/>
          <w:lang w:val="en-US"/>
        </w:rPr>
        <w:t>; quản lý, tiêu hủy đối với</w:t>
      </w:r>
      <w:r w:rsidR="00226594" w:rsidRPr="00CE3519">
        <w:rPr>
          <w:rFonts w:ascii="Times New Roman" w:eastAsia="Times New Roman" w:hAnsi="Times New Roman" w:cs="Times New Roman"/>
          <w:color w:val="000000" w:themeColor="text1"/>
          <w:sz w:val="28"/>
          <w:szCs w:val="28"/>
          <w:lang w:val="en-US"/>
        </w:rPr>
        <w:t xml:space="preserve"> </w:t>
      </w:r>
      <w:r w:rsidR="00226594" w:rsidRPr="00CE3519">
        <w:rPr>
          <w:rFonts w:ascii="Times New Roman" w:eastAsia="Times New Roman" w:hAnsi="Times New Roman" w:cs="Times New Roman"/>
          <w:color w:val="000000" w:themeColor="text1"/>
          <w:sz w:val="28"/>
          <w:szCs w:val="28"/>
        </w:rPr>
        <w:t xml:space="preserve">vũ khí, vật liệu nổ, công cụ hỗ trợ, </w:t>
      </w:r>
      <w:r w:rsidR="00226594" w:rsidRPr="00CE3519">
        <w:rPr>
          <w:rFonts w:ascii="Times New Roman" w:eastAsia="Times New Roman" w:hAnsi="Times New Roman" w:cs="Times New Roman"/>
          <w:color w:val="000000" w:themeColor="text1"/>
          <w:sz w:val="28"/>
          <w:szCs w:val="28"/>
          <w:lang w:val="en-US"/>
        </w:rPr>
        <w:t>phương tiện</w:t>
      </w:r>
      <w:r w:rsidR="00226594" w:rsidRPr="00CE3519">
        <w:rPr>
          <w:rFonts w:ascii="Times New Roman" w:eastAsia="Times New Roman" w:hAnsi="Times New Roman" w:cs="Times New Roman"/>
          <w:color w:val="000000" w:themeColor="text1"/>
          <w:sz w:val="28"/>
          <w:szCs w:val="28"/>
        </w:rPr>
        <w:t xml:space="preserve"> kỹ thuật</w:t>
      </w:r>
      <w:r w:rsidR="00226594" w:rsidRPr="00CE3519">
        <w:rPr>
          <w:rFonts w:ascii="Times New Roman" w:eastAsia="Times New Roman" w:hAnsi="Times New Roman" w:cs="Times New Roman"/>
          <w:color w:val="000000" w:themeColor="text1"/>
          <w:sz w:val="28"/>
          <w:szCs w:val="28"/>
          <w:lang w:val="en-US"/>
        </w:rPr>
        <w:t>,</w:t>
      </w:r>
      <w:r w:rsidR="00582764" w:rsidRPr="00CE3519">
        <w:rPr>
          <w:rFonts w:ascii="Times New Roman" w:eastAsia="Times New Roman" w:hAnsi="Times New Roman" w:cs="Times New Roman"/>
          <w:color w:val="000000" w:themeColor="text1"/>
          <w:sz w:val="28"/>
          <w:szCs w:val="28"/>
          <w:lang w:val="en-US"/>
        </w:rPr>
        <w:t xml:space="preserve"> </w:t>
      </w:r>
      <w:r w:rsidR="000E131E" w:rsidRPr="00CE3519">
        <w:rPr>
          <w:rFonts w:ascii="Times New Roman" w:eastAsia="Times New Roman" w:hAnsi="Times New Roman" w:cs="Times New Roman"/>
          <w:color w:val="000000" w:themeColor="text1"/>
          <w:sz w:val="28"/>
          <w:szCs w:val="28"/>
          <w:lang w:val="en-US"/>
        </w:rPr>
        <w:t>tài liệu nghiệp vụ xuống cấp</w:t>
      </w:r>
      <w:r w:rsidR="00226594" w:rsidRPr="00CE3519">
        <w:rPr>
          <w:rFonts w:ascii="Times New Roman" w:eastAsia="Times New Roman" w:hAnsi="Times New Roman" w:cs="Times New Roman"/>
          <w:color w:val="000000" w:themeColor="text1"/>
          <w:sz w:val="28"/>
          <w:szCs w:val="28"/>
          <w:lang w:val="en-US"/>
        </w:rPr>
        <w:t>,</w:t>
      </w:r>
      <w:r w:rsidR="000E131E" w:rsidRPr="00CE3519">
        <w:rPr>
          <w:rFonts w:ascii="Times New Roman" w:eastAsia="Times New Roman" w:hAnsi="Times New Roman" w:cs="Times New Roman"/>
          <w:color w:val="000000" w:themeColor="text1"/>
          <w:sz w:val="28"/>
          <w:szCs w:val="28"/>
          <w:lang w:val="en-US"/>
        </w:rPr>
        <w:t xml:space="preserve"> hết hạn</w:t>
      </w:r>
      <w:r w:rsidR="002C6609" w:rsidRPr="00CE3519">
        <w:rPr>
          <w:rFonts w:ascii="Times New Roman" w:eastAsia="Times New Roman" w:hAnsi="Times New Roman" w:cs="Times New Roman"/>
          <w:color w:val="000000" w:themeColor="text1"/>
          <w:sz w:val="28"/>
          <w:szCs w:val="28"/>
          <w:lang w:val="en-US"/>
        </w:rPr>
        <w:t xml:space="preserve"> sử dụng</w:t>
      </w:r>
      <w:r w:rsidR="000E131E" w:rsidRPr="00CE3519">
        <w:rPr>
          <w:rFonts w:ascii="Times New Roman" w:eastAsia="Times New Roman" w:hAnsi="Times New Roman" w:cs="Times New Roman"/>
          <w:color w:val="000000" w:themeColor="text1"/>
          <w:sz w:val="28"/>
          <w:szCs w:val="28"/>
          <w:lang w:val="en-US"/>
        </w:rPr>
        <w:t>.</w:t>
      </w:r>
    </w:p>
    <w:p w14:paraId="323C23EF" w14:textId="1551CEBE" w:rsidR="00184605" w:rsidRPr="00CE3519" w:rsidRDefault="008C5F18" w:rsidP="00823DE4">
      <w:pPr>
        <w:spacing w:before="120" w:after="120" w:line="283"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4. Nghiên cứu</w:t>
      </w:r>
      <w:r w:rsidR="003D503B" w:rsidRPr="00CE3519">
        <w:rPr>
          <w:rFonts w:ascii="Times New Roman" w:eastAsia="Times New Roman" w:hAnsi="Times New Roman" w:cs="Times New Roman"/>
          <w:color w:val="000000" w:themeColor="text1"/>
          <w:sz w:val="28"/>
          <w:szCs w:val="28"/>
          <w:lang w:val="en-US"/>
        </w:rPr>
        <w:t>,</w:t>
      </w:r>
      <w:r w:rsidRPr="00CE3519">
        <w:rPr>
          <w:rFonts w:ascii="Times New Roman" w:eastAsia="Times New Roman" w:hAnsi="Times New Roman" w:cs="Times New Roman"/>
          <w:color w:val="000000" w:themeColor="text1"/>
          <w:sz w:val="28"/>
          <w:szCs w:val="28"/>
          <w:lang w:val="en-US"/>
        </w:rPr>
        <w:t xml:space="preserve"> ứng dụng nguyên vật liệu</w:t>
      </w:r>
      <w:r w:rsidR="00FC5623" w:rsidRPr="00CE3519">
        <w:rPr>
          <w:rFonts w:ascii="Times New Roman" w:eastAsia="Times New Roman" w:hAnsi="Times New Roman" w:cs="Times New Roman"/>
          <w:color w:val="000000" w:themeColor="text1"/>
          <w:sz w:val="28"/>
          <w:szCs w:val="28"/>
          <w:lang w:val="en-US"/>
        </w:rPr>
        <w:t xml:space="preserve"> mới</w:t>
      </w:r>
      <w:r w:rsidRPr="00CE3519">
        <w:rPr>
          <w:rFonts w:ascii="Times New Roman" w:eastAsia="Times New Roman" w:hAnsi="Times New Roman" w:cs="Times New Roman"/>
          <w:color w:val="000000" w:themeColor="text1"/>
          <w:sz w:val="28"/>
          <w:szCs w:val="28"/>
          <w:lang w:val="en-US"/>
        </w:rPr>
        <w:t xml:space="preserve">, năng lượng </w:t>
      </w:r>
      <w:r w:rsidR="00942F00" w:rsidRPr="00CE3519">
        <w:rPr>
          <w:rFonts w:ascii="Times New Roman" w:eastAsia="Times New Roman" w:hAnsi="Times New Roman" w:cs="Times New Roman"/>
          <w:color w:val="000000" w:themeColor="text1"/>
          <w:sz w:val="28"/>
          <w:szCs w:val="28"/>
          <w:lang w:val="en-US"/>
        </w:rPr>
        <w:t>sạch</w:t>
      </w:r>
      <w:r w:rsidRPr="00CE3519">
        <w:rPr>
          <w:rFonts w:ascii="Times New Roman" w:eastAsia="Times New Roman" w:hAnsi="Times New Roman" w:cs="Times New Roman"/>
          <w:color w:val="000000" w:themeColor="text1"/>
          <w:sz w:val="28"/>
          <w:szCs w:val="28"/>
          <w:lang w:val="en-US"/>
        </w:rPr>
        <w:t xml:space="preserve">, năng lượng tái tạo, thân thiện với môi trường nhằm giảm thiểu phát thải khí nhà kính trong </w:t>
      </w:r>
      <w:r w:rsidR="0001326E" w:rsidRPr="00CE3519">
        <w:rPr>
          <w:rFonts w:ascii="Times New Roman" w:eastAsia="Times New Roman" w:hAnsi="Times New Roman" w:cs="Times New Roman"/>
          <w:color w:val="000000" w:themeColor="text1"/>
          <w:sz w:val="28"/>
          <w:szCs w:val="28"/>
          <w:lang w:val="en-US"/>
        </w:rPr>
        <w:t xml:space="preserve">hoạt động </w:t>
      </w:r>
      <w:r w:rsidRPr="00CE3519">
        <w:rPr>
          <w:rFonts w:ascii="Times New Roman" w:eastAsia="Times New Roman" w:hAnsi="Times New Roman" w:cs="Times New Roman"/>
          <w:color w:val="000000" w:themeColor="text1"/>
          <w:sz w:val="28"/>
          <w:szCs w:val="28"/>
          <w:lang w:val="en-US"/>
        </w:rPr>
        <w:t>của</w:t>
      </w:r>
      <w:r w:rsidR="00184605" w:rsidRPr="00CE3519">
        <w:rPr>
          <w:rFonts w:ascii="Times New Roman" w:eastAsia="Times New Roman" w:hAnsi="Times New Roman" w:cs="Times New Roman"/>
          <w:color w:val="000000" w:themeColor="text1"/>
          <w:sz w:val="28"/>
          <w:szCs w:val="28"/>
          <w:lang w:val="en-US"/>
        </w:rPr>
        <w:t xml:space="preserve"> </w:t>
      </w:r>
      <w:r w:rsidR="001A7060" w:rsidRPr="00CE3519">
        <w:rPr>
          <w:rFonts w:ascii="Times New Roman" w:eastAsia="Times New Roman" w:hAnsi="Times New Roman" w:cs="Times New Roman"/>
          <w:color w:val="000000" w:themeColor="text1"/>
          <w:sz w:val="28"/>
          <w:szCs w:val="28"/>
          <w:lang w:val="en-US"/>
        </w:rPr>
        <w:t xml:space="preserve">công tác </w:t>
      </w:r>
      <w:r w:rsidR="00920A59" w:rsidRPr="00CE3519">
        <w:rPr>
          <w:rFonts w:ascii="Times New Roman" w:eastAsia="Times New Roman" w:hAnsi="Times New Roman" w:cs="Times New Roman"/>
          <w:color w:val="000000" w:themeColor="text1"/>
          <w:sz w:val="28"/>
          <w:szCs w:val="28"/>
          <w:lang w:val="en-US"/>
        </w:rPr>
        <w:t>c</w:t>
      </w:r>
      <w:r w:rsidR="00184605" w:rsidRPr="00CE3519">
        <w:rPr>
          <w:rFonts w:ascii="Times New Roman" w:eastAsia="Times New Roman" w:hAnsi="Times New Roman" w:cs="Times New Roman"/>
          <w:color w:val="000000" w:themeColor="text1"/>
          <w:sz w:val="28"/>
          <w:szCs w:val="28"/>
          <w:lang w:val="en-US"/>
        </w:rPr>
        <w:t>ông an.</w:t>
      </w:r>
    </w:p>
    <w:p w14:paraId="729F9B9A" w14:textId="77777777" w:rsidR="00184605" w:rsidRPr="00CE3519" w:rsidRDefault="00B767A6" w:rsidP="00823DE4">
      <w:pPr>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5.</w:t>
      </w:r>
      <w:r w:rsidR="00391A5A" w:rsidRPr="00CE3519">
        <w:rPr>
          <w:rFonts w:ascii="Times New Roman" w:eastAsia="Times New Roman" w:hAnsi="Times New Roman" w:cs="Times New Roman"/>
          <w:b/>
          <w:color w:val="000000" w:themeColor="text1"/>
          <w:sz w:val="28"/>
          <w:szCs w:val="28"/>
          <w:lang w:val="en-US"/>
        </w:rPr>
        <w:t xml:space="preserve"> </w:t>
      </w:r>
      <w:r w:rsidR="00C614F0" w:rsidRPr="00CE3519">
        <w:rPr>
          <w:rFonts w:ascii="Times New Roman" w:eastAsia="Times New Roman" w:hAnsi="Times New Roman" w:cs="Times New Roman"/>
          <w:color w:val="000000" w:themeColor="text1"/>
          <w:sz w:val="28"/>
          <w:szCs w:val="28"/>
        </w:rPr>
        <w:t>Hoạt động nghiên cứu, ứng dụng tiến bộ khoa học, công nghệ về bảo vệ môi trường thực hiện theo các quy định về công tác</w:t>
      </w:r>
      <w:r w:rsidR="00184605" w:rsidRPr="00CE3519">
        <w:rPr>
          <w:rFonts w:ascii="Times New Roman" w:eastAsia="Times New Roman" w:hAnsi="Times New Roman" w:cs="Times New Roman"/>
          <w:color w:val="000000" w:themeColor="text1"/>
          <w:sz w:val="28"/>
          <w:szCs w:val="28"/>
        </w:rPr>
        <w:t xml:space="preserve"> khoa học và công nghệ</w:t>
      </w:r>
      <w:r w:rsidR="00184605" w:rsidRPr="00CE3519">
        <w:rPr>
          <w:rFonts w:ascii="Times New Roman" w:eastAsia="Times New Roman" w:hAnsi="Times New Roman" w:cs="Times New Roman"/>
          <w:color w:val="000000" w:themeColor="text1"/>
          <w:sz w:val="28"/>
          <w:szCs w:val="28"/>
          <w:lang w:val="en-US"/>
        </w:rPr>
        <w:t>.</w:t>
      </w:r>
    </w:p>
    <w:p w14:paraId="0909DA48" w14:textId="771F0E64" w:rsidR="00391A5A" w:rsidRPr="00CE3519" w:rsidRDefault="00C614F0" w:rsidP="00823DE4">
      <w:pPr>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122825" w:rsidRPr="00CE3519">
        <w:rPr>
          <w:rFonts w:ascii="Times New Roman" w:eastAsia="Times New Roman" w:hAnsi="Times New Roman" w:cs="Times New Roman"/>
          <w:b/>
          <w:color w:val="000000" w:themeColor="text1"/>
          <w:sz w:val="28"/>
          <w:szCs w:val="28"/>
          <w:lang w:val="en-US"/>
        </w:rPr>
        <w:t>3</w:t>
      </w:r>
      <w:r w:rsidR="00FA205C" w:rsidRPr="00CE3519">
        <w:rPr>
          <w:rFonts w:ascii="Times New Roman" w:eastAsia="Times New Roman" w:hAnsi="Times New Roman" w:cs="Times New Roman"/>
          <w:b/>
          <w:color w:val="000000" w:themeColor="text1"/>
          <w:sz w:val="28"/>
          <w:szCs w:val="28"/>
          <w:lang w:val="en-US"/>
        </w:rPr>
        <w:t>6</w:t>
      </w:r>
      <w:r w:rsidRPr="00CE3519">
        <w:rPr>
          <w:rFonts w:ascii="Times New Roman" w:eastAsia="Times New Roman" w:hAnsi="Times New Roman" w:cs="Times New Roman"/>
          <w:b/>
          <w:color w:val="000000" w:themeColor="text1"/>
          <w:sz w:val="28"/>
          <w:szCs w:val="28"/>
        </w:rPr>
        <w:t xml:space="preserve">. </w:t>
      </w:r>
      <w:r w:rsidR="00391A5A" w:rsidRPr="00CE3519">
        <w:rPr>
          <w:rFonts w:ascii="Times New Roman" w:eastAsia="Times New Roman" w:hAnsi="Times New Roman" w:cs="Times New Roman"/>
          <w:b/>
          <w:color w:val="000000" w:themeColor="text1"/>
          <w:sz w:val="28"/>
          <w:szCs w:val="28"/>
          <w:lang w:val="en-US"/>
        </w:rPr>
        <w:t>H</w:t>
      </w:r>
      <w:r w:rsidR="00391A5A" w:rsidRPr="00CE3519">
        <w:rPr>
          <w:rFonts w:ascii="Times New Roman" w:eastAsia="Times New Roman" w:hAnsi="Times New Roman" w:cs="Times New Roman"/>
          <w:b/>
          <w:color w:val="000000" w:themeColor="text1"/>
          <w:sz w:val="28"/>
          <w:szCs w:val="28"/>
        </w:rPr>
        <w:t xml:space="preserve">ợp tác </w:t>
      </w:r>
      <w:r w:rsidR="00391A5A" w:rsidRPr="00CE3519">
        <w:rPr>
          <w:rFonts w:ascii="Times New Roman" w:eastAsia="Times New Roman" w:hAnsi="Times New Roman" w:cs="Times New Roman"/>
          <w:b/>
          <w:color w:val="000000" w:themeColor="text1"/>
          <w:sz w:val="28"/>
          <w:szCs w:val="28"/>
          <w:lang w:val="en-US"/>
        </w:rPr>
        <w:t xml:space="preserve">về </w:t>
      </w:r>
      <w:r w:rsidR="00391A5A" w:rsidRPr="00CE3519">
        <w:rPr>
          <w:rFonts w:ascii="Times New Roman" w:eastAsia="Times New Roman" w:hAnsi="Times New Roman" w:cs="Times New Roman"/>
          <w:b/>
          <w:color w:val="000000" w:themeColor="text1"/>
          <w:sz w:val="28"/>
          <w:szCs w:val="28"/>
        </w:rPr>
        <w:t>bảo vệ môi trường</w:t>
      </w:r>
    </w:p>
    <w:p w14:paraId="34969754" w14:textId="77777777" w:rsidR="00310296"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1. </w:t>
      </w:r>
      <w:r w:rsidR="00C614F0" w:rsidRPr="00CE3519">
        <w:rPr>
          <w:rFonts w:ascii="Times New Roman" w:eastAsia="Times New Roman" w:hAnsi="Times New Roman" w:cs="Times New Roman"/>
          <w:color w:val="000000" w:themeColor="text1"/>
          <w:sz w:val="28"/>
          <w:szCs w:val="28"/>
        </w:rPr>
        <w:t>Hợp tác</w:t>
      </w:r>
      <w:r w:rsidRPr="00CE3519">
        <w:rPr>
          <w:rFonts w:ascii="Times New Roman" w:eastAsia="Times New Roman" w:hAnsi="Times New Roman" w:cs="Times New Roman"/>
          <w:color w:val="000000" w:themeColor="text1"/>
          <w:sz w:val="28"/>
          <w:szCs w:val="28"/>
          <w:lang w:val="en-US"/>
        </w:rPr>
        <w:t xml:space="preserve"> về</w:t>
      </w:r>
      <w:r w:rsidR="00C614F0" w:rsidRPr="00CE3519">
        <w:rPr>
          <w:rFonts w:ascii="Times New Roman" w:eastAsia="Times New Roman" w:hAnsi="Times New Roman" w:cs="Times New Roman"/>
          <w:color w:val="000000" w:themeColor="text1"/>
          <w:sz w:val="28"/>
          <w:szCs w:val="28"/>
        </w:rPr>
        <w:t xml:space="preserve"> bảo vệ môi trường ngành Công an</w:t>
      </w:r>
      <w:r w:rsidRPr="00CE3519">
        <w:rPr>
          <w:rFonts w:ascii="Times New Roman" w:eastAsia="Times New Roman" w:hAnsi="Times New Roman" w:cs="Times New Roman"/>
          <w:color w:val="000000" w:themeColor="text1"/>
          <w:sz w:val="28"/>
          <w:szCs w:val="28"/>
          <w:lang w:val="en-US"/>
        </w:rPr>
        <w:t xml:space="preserve"> </w:t>
      </w:r>
      <w:r w:rsidR="00C614F0" w:rsidRPr="00CE3519">
        <w:rPr>
          <w:rFonts w:ascii="Times New Roman" w:eastAsia="Times New Roman" w:hAnsi="Times New Roman" w:cs="Times New Roman"/>
          <w:color w:val="000000" w:themeColor="text1"/>
          <w:sz w:val="28"/>
          <w:szCs w:val="28"/>
        </w:rPr>
        <w:t>gồm</w:t>
      </w:r>
      <w:r w:rsidR="00310296" w:rsidRPr="00CE3519">
        <w:rPr>
          <w:rFonts w:ascii="Times New Roman" w:eastAsia="Times New Roman" w:hAnsi="Times New Roman" w:cs="Times New Roman"/>
          <w:color w:val="000000" w:themeColor="text1"/>
          <w:sz w:val="28"/>
          <w:szCs w:val="28"/>
          <w:lang w:val="en-US"/>
        </w:rPr>
        <w:t>:</w:t>
      </w:r>
    </w:p>
    <w:p w14:paraId="06A2BEB0" w14:textId="360A9B14" w:rsidR="00310296" w:rsidRPr="00CE3519" w:rsidRDefault="0031029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a)</w:t>
      </w:r>
      <w:r w:rsidR="00C614F0"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H</w:t>
      </w:r>
      <w:r w:rsidR="00C614F0" w:rsidRPr="00CE3519">
        <w:rPr>
          <w:rFonts w:ascii="Times New Roman" w:eastAsia="Times New Roman" w:hAnsi="Times New Roman" w:cs="Times New Roman"/>
          <w:color w:val="000000" w:themeColor="text1"/>
          <w:sz w:val="28"/>
          <w:szCs w:val="28"/>
        </w:rPr>
        <w:t>ợp tác giữa các tổ chức, cá nhân trong</w:t>
      </w:r>
      <w:r w:rsidR="00097084" w:rsidRPr="00CE3519">
        <w:rPr>
          <w:rFonts w:ascii="Times New Roman" w:eastAsia="Times New Roman" w:hAnsi="Times New Roman" w:cs="Times New Roman"/>
          <w:color w:val="000000" w:themeColor="text1"/>
          <w:sz w:val="28"/>
          <w:szCs w:val="28"/>
          <w:lang w:val="en-US"/>
        </w:rPr>
        <w:t xml:space="preserve"> lực lượng</w:t>
      </w:r>
      <w:r w:rsidR="007E06D4" w:rsidRPr="00CE3519">
        <w:rPr>
          <w:rFonts w:ascii="Times New Roman" w:eastAsia="Times New Roman" w:hAnsi="Times New Roman" w:cs="Times New Roman"/>
          <w:color w:val="000000" w:themeColor="text1"/>
          <w:sz w:val="28"/>
          <w:szCs w:val="28"/>
          <w:lang w:val="en-US"/>
        </w:rPr>
        <w:t xml:space="preserve"> </w:t>
      </w:r>
      <w:r w:rsidR="00960973" w:rsidRPr="00CE3519">
        <w:rPr>
          <w:rFonts w:ascii="Times New Roman" w:eastAsia="Times New Roman" w:hAnsi="Times New Roman" w:cs="Times New Roman"/>
          <w:color w:val="000000" w:themeColor="text1"/>
          <w:sz w:val="28"/>
          <w:szCs w:val="28"/>
        </w:rPr>
        <w:t>Công an</w:t>
      </w:r>
      <w:r w:rsidR="00C614F0" w:rsidRPr="00CE3519">
        <w:rPr>
          <w:rFonts w:ascii="Times New Roman" w:eastAsia="Times New Roman" w:hAnsi="Times New Roman" w:cs="Times New Roman"/>
          <w:color w:val="000000" w:themeColor="text1"/>
          <w:sz w:val="28"/>
          <w:szCs w:val="28"/>
        </w:rPr>
        <w:t xml:space="preserve">; </w:t>
      </w:r>
    </w:p>
    <w:p w14:paraId="5AB17A2B" w14:textId="7B087526" w:rsidR="00310296" w:rsidRPr="00CE3519" w:rsidRDefault="0031029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4"/>
          <w:sz w:val="28"/>
          <w:szCs w:val="28"/>
          <w:lang w:val="en-US"/>
        </w:rPr>
      </w:pPr>
      <w:r w:rsidRPr="00CE3519">
        <w:rPr>
          <w:rFonts w:ascii="Times New Roman" w:eastAsia="Times New Roman" w:hAnsi="Times New Roman" w:cs="Times New Roman"/>
          <w:color w:val="000000" w:themeColor="text1"/>
          <w:spacing w:val="4"/>
          <w:sz w:val="28"/>
          <w:szCs w:val="28"/>
          <w:lang w:val="en-US"/>
        </w:rPr>
        <w:t xml:space="preserve">b) Hợp tác </w:t>
      </w:r>
      <w:r w:rsidR="00C614F0" w:rsidRPr="00CE3519">
        <w:rPr>
          <w:rFonts w:ascii="Times New Roman" w:eastAsia="Times New Roman" w:hAnsi="Times New Roman" w:cs="Times New Roman"/>
          <w:color w:val="000000" w:themeColor="text1"/>
          <w:spacing w:val="4"/>
          <w:sz w:val="28"/>
          <w:szCs w:val="28"/>
        </w:rPr>
        <w:t xml:space="preserve">giữa tổ chức, cá nhân trong Công an </w:t>
      </w:r>
      <w:r w:rsidR="004B3861" w:rsidRPr="00CE3519">
        <w:rPr>
          <w:rFonts w:ascii="Times New Roman" w:eastAsia="Times New Roman" w:hAnsi="Times New Roman" w:cs="Times New Roman"/>
          <w:color w:val="000000" w:themeColor="text1"/>
          <w:spacing w:val="4"/>
          <w:sz w:val="28"/>
          <w:szCs w:val="28"/>
          <w:lang w:val="en-US"/>
        </w:rPr>
        <w:t xml:space="preserve">nhân dân </w:t>
      </w:r>
      <w:r w:rsidR="00C614F0" w:rsidRPr="00CE3519">
        <w:rPr>
          <w:rFonts w:ascii="Times New Roman" w:eastAsia="Times New Roman" w:hAnsi="Times New Roman" w:cs="Times New Roman"/>
          <w:color w:val="000000" w:themeColor="text1"/>
          <w:spacing w:val="4"/>
          <w:sz w:val="28"/>
          <w:szCs w:val="28"/>
        </w:rPr>
        <w:t>với tổ chức, cá nhân trong nước;</w:t>
      </w:r>
    </w:p>
    <w:p w14:paraId="7699978E" w14:textId="7FB8B56D" w:rsidR="00C614F0" w:rsidRPr="00CE3519" w:rsidRDefault="0031029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c) H</w:t>
      </w:r>
      <w:r w:rsidR="007E06D4" w:rsidRPr="00CE3519">
        <w:rPr>
          <w:rFonts w:ascii="Times New Roman" w:eastAsia="Times New Roman" w:hAnsi="Times New Roman" w:cs="Times New Roman"/>
          <w:color w:val="000000" w:themeColor="text1"/>
          <w:sz w:val="28"/>
          <w:szCs w:val="28"/>
          <w:lang w:val="en-US"/>
        </w:rPr>
        <w:t xml:space="preserve">ợp tác </w:t>
      </w:r>
      <w:r w:rsidR="00C614F0" w:rsidRPr="00CE3519">
        <w:rPr>
          <w:rFonts w:ascii="Times New Roman" w:eastAsia="Times New Roman" w:hAnsi="Times New Roman" w:cs="Times New Roman"/>
          <w:color w:val="000000" w:themeColor="text1"/>
          <w:sz w:val="28"/>
          <w:szCs w:val="28"/>
        </w:rPr>
        <w:t xml:space="preserve">giữa </w:t>
      </w:r>
      <w:r w:rsidR="007E06D4" w:rsidRPr="00CE3519">
        <w:rPr>
          <w:rFonts w:ascii="Times New Roman" w:eastAsia="Times New Roman" w:hAnsi="Times New Roman" w:cs="Times New Roman"/>
          <w:color w:val="000000" w:themeColor="text1"/>
          <w:sz w:val="28"/>
          <w:szCs w:val="28"/>
          <w:lang w:val="en-US"/>
        </w:rPr>
        <w:t xml:space="preserve">các </w:t>
      </w:r>
      <w:r w:rsidR="00C614F0" w:rsidRPr="00CE3519">
        <w:rPr>
          <w:rFonts w:ascii="Times New Roman" w:eastAsia="Times New Roman" w:hAnsi="Times New Roman" w:cs="Times New Roman"/>
          <w:color w:val="000000" w:themeColor="text1"/>
          <w:sz w:val="28"/>
          <w:szCs w:val="28"/>
        </w:rPr>
        <w:t xml:space="preserve">tổ chức trong Công an </w:t>
      </w:r>
      <w:r w:rsidR="004B3861" w:rsidRPr="00CE3519">
        <w:rPr>
          <w:rFonts w:ascii="Times New Roman" w:eastAsia="Times New Roman" w:hAnsi="Times New Roman" w:cs="Times New Roman"/>
          <w:color w:val="000000" w:themeColor="text1"/>
          <w:sz w:val="28"/>
          <w:szCs w:val="28"/>
          <w:lang w:val="en-US"/>
        </w:rPr>
        <w:t xml:space="preserve">nhân dân </w:t>
      </w:r>
      <w:r w:rsidR="00C614F0" w:rsidRPr="00CE3519">
        <w:rPr>
          <w:rFonts w:ascii="Times New Roman" w:eastAsia="Times New Roman" w:hAnsi="Times New Roman" w:cs="Times New Roman"/>
          <w:color w:val="000000" w:themeColor="text1"/>
          <w:sz w:val="28"/>
          <w:szCs w:val="28"/>
        </w:rPr>
        <w:t>với tổ chức, cá nhân nước ngoài.</w:t>
      </w:r>
    </w:p>
    <w:p w14:paraId="2E4C0FCE" w14:textId="1F84D71A" w:rsidR="00391A5A"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 xml:space="preserve">2. </w:t>
      </w:r>
      <w:r w:rsidRPr="00CE3519">
        <w:rPr>
          <w:rFonts w:ascii="Times New Roman" w:eastAsia="Times New Roman" w:hAnsi="Times New Roman" w:cs="Times New Roman"/>
          <w:bCs/>
          <w:color w:val="000000" w:themeColor="text1"/>
          <w:sz w:val="28"/>
          <w:szCs w:val="28"/>
        </w:rPr>
        <w:t>Nội dung</w:t>
      </w:r>
      <w:r w:rsidR="000A00CB" w:rsidRPr="00CE3519">
        <w:rPr>
          <w:rFonts w:ascii="Times New Roman" w:eastAsia="Times New Roman" w:hAnsi="Times New Roman" w:cs="Times New Roman"/>
          <w:bCs/>
          <w:color w:val="000000" w:themeColor="text1"/>
          <w:sz w:val="28"/>
          <w:szCs w:val="28"/>
          <w:lang w:val="en-US"/>
        </w:rPr>
        <w:t xml:space="preserve"> </w:t>
      </w:r>
      <w:r w:rsidRPr="00CE3519">
        <w:rPr>
          <w:rFonts w:ascii="Times New Roman" w:eastAsia="Times New Roman" w:hAnsi="Times New Roman" w:cs="Times New Roman"/>
          <w:bCs/>
          <w:color w:val="000000" w:themeColor="text1"/>
          <w:sz w:val="28"/>
          <w:szCs w:val="28"/>
        </w:rPr>
        <w:t xml:space="preserve">hợp tác </w:t>
      </w:r>
      <w:r w:rsidR="00A90248" w:rsidRPr="00CE3519">
        <w:rPr>
          <w:rFonts w:ascii="Times New Roman" w:eastAsia="Times New Roman" w:hAnsi="Times New Roman" w:cs="Times New Roman"/>
          <w:bCs/>
          <w:color w:val="000000" w:themeColor="text1"/>
          <w:sz w:val="28"/>
          <w:szCs w:val="28"/>
          <w:lang w:val="en-US"/>
        </w:rPr>
        <w:t>gồm:</w:t>
      </w:r>
    </w:p>
    <w:p w14:paraId="37024ABD" w14:textId="38E4CF5D" w:rsidR="00C614F0"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a)</w:t>
      </w:r>
      <w:r w:rsidR="00C614F0" w:rsidRPr="00CE3519">
        <w:rPr>
          <w:rFonts w:ascii="Times New Roman" w:eastAsia="Times New Roman" w:hAnsi="Times New Roman" w:cs="Times New Roman"/>
          <w:color w:val="000000" w:themeColor="text1"/>
          <w:sz w:val="28"/>
          <w:szCs w:val="28"/>
        </w:rPr>
        <w:t xml:space="preserve"> Hợp tác về đào tạo cán bộ, nghiên cứu khoa học</w:t>
      </w:r>
      <w:r w:rsidR="00A90248" w:rsidRPr="00CE3519">
        <w:rPr>
          <w:rFonts w:ascii="Times New Roman" w:eastAsia="Times New Roman" w:hAnsi="Times New Roman" w:cs="Times New Roman"/>
          <w:color w:val="000000" w:themeColor="text1"/>
          <w:sz w:val="28"/>
          <w:szCs w:val="28"/>
          <w:lang w:val="en-US"/>
        </w:rPr>
        <w:t>;</w:t>
      </w:r>
    </w:p>
    <w:p w14:paraId="6DF9F911" w14:textId="5E276420" w:rsidR="00C614F0"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C614F0" w:rsidRPr="00CE3519">
        <w:rPr>
          <w:rFonts w:ascii="Times New Roman" w:eastAsia="Times New Roman" w:hAnsi="Times New Roman" w:cs="Times New Roman"/>
          <w:color w:val="000000" w:themeColor="text1"/>
          <w:sz w:val="28"/>
          <w:szCs w:val="28"/>
        </w:rPr>
        <w:t xml:space="preserve"> Hợp tác về chuyển giao công nghệ sạch</w:t>
      </w:r>
      <w:r w:rsidR="00B43957" w:rsidRPr="00CE3519">
        <w:rPr>
          <w:rFonts w:ascii="Times New Roman" w:eastAsia="Times New Roman" w:hAnsi="Times New Roman" w:cs="Times New Roman"/>
          <w:color w:val="000000" w:themeColor="text1"/>
          <w:sz w:val="28"/>
          <w:szCs w:val="28"/>
          <w:lang w:val="en-US"/>
        </w:rPr>
        <w:t>, công nghệ xử lý ô nhiễm</w:t>
      </w:r>
      <w:r w:rsidR="00A90248" w:rsidRPr="00CE3519">
        <w:rPr>
          <w:rFonts w:ascii="Times New Roman" w:eastAsia="Times New Roman" w:hAnsi="Times New Roman" w:cs="Times New Roman"/>
          <w:color w:val="000000" w:themeColor="text1"/>
          <w:sz w:val="28"/>
          <w:szCs w:val="28"/>
          <w:lang w:val="en-US"/>
        </w:rPr>
        <w:t>;</w:t>
      </w:r>
    </w:p>
    <w:p w14:paraId="29D4FB29" w14:textId="4E00F3AF" w:rsidR="00C614F0"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c)</w:t>
      </w:r>
      <w:r w:rsidR="00C614F0" w:rsidRPr="00CE3519">
        <w:rPr>
          <w:rFonts w:ascii="Times New Roman" w:eastAsia="Times New Roman" w:hAnsi="Times New Roman" w:cs="Times New Roman"/>
          <w:color w:val="000000" w:themeColor="text1"/>
          <w:sz w:val="28"/>
          <w:szCs w:val="28"/>
        </w:rPr>
        <w:t xml:space="preserve"> Hợp tác về cung cấp thông tin, tư liệu, tuyên truyền, giáo dục nâng cao nhận thức</w:t>
      </w:r>
      <w:r w:rsidR="00B43957" w:rsidRPr="00CE3519">
        <w:rPr>
          <w:rFonts w:ascii="Times New Roman" w:eastAsia="Times New Roman" w:hAnsi="Times New Roman" w:cs="Times New Roman"/>
          <w:color w:val="000000" w:themeColor="text1"/>
          <w:sz w:val="28"/>
          <w:szCs w:val="28"/>
          <w:lang w:val="en-US"/>
        </w:rPr>
        <w:t>, chia sẻ kinh nghiệm quản lý</w:t>
      </w:r>
      <w:r w:rsidR="00A90248" w:rsidRPr="00CE3519">
        <w:rPr>
          <w:rFonts w:ascii="Times New Roman" w:eastAsia="Times New Roman" w:hAnsi="Times New Roman" w:cs="Times New Roman"/>
          <w:color w:val="000000" w:themeColor="text1"/>
          <w:sz w:val="28"/>
          <w:szCs w:val="28"/>
          <w:lang w:val="en-US"/>
        </w:rPr>
        <w:t>;</w:t>
      </w:r>
    </w:p>
    <w:p w14:paraId="6AB422A4" w14:textId="40040046" w:rsidR="00C614F0" w:rsidRPr="00CE3519" w:rsidRDefault="00391A5A"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lastRenderedPageBreak/>
        <w:t>d)</w:t>
      </w:r>
      <w:r w:rsidR="00C614F0" w:rsidRPr="00CE3519">
        <w:rPr>
          <w:rFonts w:ascii="Times New Roman" w:eastAsia="Times New Roman" w:hAnsi="Times New Roman" w:cs="Times New Roman"/>
          <w:color w:val="000000" w:themeColor="text1"/>
          <w:sz w:val="28"/>
          <w:szCs w:val="28"/>
        </w:rPr>
        <w:t xml:space="preserve"> Hợp tác xây dựng và thực hiện các dự án cải thiện điều kiện môi trường, khắc phục sự cố môi trường, ô nhiễm môi trường, suy thoái môi trường và các dự án xử lý chất thải.</w:t>
      </w:r>
    </w:p>
    <w:p w14:paraId="2E3E280F" w14:textId="76B08C91" w:rsidR="00A90248" w:rsidRPr="00CE3519" w:rsidRDefault="00A90248" w:rsidP="00823DE4">
      <w:pPr>
        <w:widowControl/>
        <w:shd w:val="clear" w:color="auto" w:fill="FFFFFF"/>
        <w:spacing w:before="120" w:after="120" w:line="283" w:lineRule="auto"/>
        <w:ind w:firstLine="720"/>
        <w:jc w:val="both"/>
        <w:rPr>
          <w:rFonts w:ascii="Times New Roman" w:eastAsia="Times New Roman" w:hAnsi="Times New Roman" w:cs="Times New Roman"/>
          <w:b/>
          <w:strike/>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3. H</w:t>
      </w:r>
      <w:r w:rsidRPr="00CE3519">
        <w:rPr>
          <w:rFonts w:ascii="Times New Roman" w:eastAsia="Times New Roman" w:hAnsi="Times New Roman" w:cs="Times New Roman"/>
          <w:bCs/>
          <w:color w:val="000000" w:themeColor="text1"/>
          <w:sz w:val="28"/>
          <w:szCs w:val="28"/>
        </w:rPr>
        <w:t>ợp tác bảo vệ môi trường</w:t>
      </w:r>
      <w:r w:rsidRPr="00CE3519">
        <w:rPr>
          <w:rFonts w:ascii="Times New Roman" w:eastAsia="Times New Roman" w:hAnsi="Times New Roman" w:cs="Times New Roman"/>
          <w:bCs/>
          <w:color w:val="000000" w:themeColor="text1"/>
          <w:sz w:val="28"/>
          <w:szCs w:val="28"/>
          <w:lang w:val="en-US"/>
        </w:rPr>
        <w:t xml:space="preserve"> phải bảo đảm các y</w:t>
      </w:r>
      <w:r w:rsidRPr="00CE3519">
        <w:rPr>
          <w:rFonts w:ascii="Times New Roman" w:eastAsia="Times New Roman" w:hAnsi="Times New Roman" w:cs="Times New Roman"/>
          <w:bCs/>
          <w:color w:val="000000" w:themeColor="text1"/>
          <w:sz w:val="28"/>
          <w:szCs w:val="28"/>
        </w:rPr>
        <w:t xml:space="preserve">êu cầu </w:t>
      </w:r>
      <w:r w:rsidRPr="00CE3519">
        <w:rPr>
          <w:rFonts w:ascii="Times New Roman" w:eastAsia="Times New Roman" w:hAnsi="Times New Roman" w:cs="Times New Roman"/>
          <w:bCs/>
          <w:color w:val="000000" w:themeColor="text1"/>
          <w:sz w:val="28"/>
          <w:szCs w:val="28"/>
          <w:lang w:val="en-US"/>
        </w:rPr>
        <w:t>sau:</w:t>
      </w:r>
    </w:p>
    <w:p w14:paraId="2D9F09AB" w14:textId="71B45F4C" w:rsidR="00C614F0" w:rsidRPr="00CE3519" w:rsidRDefault="00A90248"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a)</w:t>
      </w:r>
      <w:r w:rsidR="00C614F0" w:rsidRPr="00CE3519">
        <w:rPr>
          <w:rFonts w:ascii="Times New Roman" w:eastAsia="Times New Roman" w:hAnsi="Times New Roman" w:cs="Times New Roman"/>
          <w:color w:val="000000" w:themeColor="text1"/>
          <w:sz w:val="28"/>
          <w:szCs w:val="28"/>
        </w:rPr>
        <w:t xml:space="preserve"> Các nội dung hợp tác về bảo vệ môi trường đối với các đối tượng cụ thể phải được chọn lọc, phục vụ các nhiệm vụ về bảo vệ môi trường trong Công an, có tính toán hiệu quả và được cấp có thẩm quyền phê duyệt</w:t>
      </w:r>
      <w:r w:rsidR="000A00CB" w:rsidRPr="00CE3519">
        <w:rPr>
          <w:rFonts w:ascii="Times New Roman" w:eastAsia="Times New Roman" w:hAnsi="Times New Roman" w:cs="Times New Roman"/>
          <w:color w:val="000000" w:themeColor="text1"/>
          <w:sz w:val="28"/>
          <w:szCs w:val="28"/>
          <w:lang w:val="en-US"/>
        </w:rPr>
        <w:t>;</w:t>
      </w:r>
    </w:p>
    <w:p w14:paraId="4942A243" w14:textId="0BE2CFD7" w:rsidR="00C614F0" w:rsidRPr="00CE3519" w:rsidRDefault="00A90248"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C614F0" w:rsidRPr="00CE3519">
        <w:rPr>
          <w:rFonts w:ascii="Times New Roman" w:eastAsia="Times New Roman" w:hAnsi="Times New Roman" w:cs="Times New Roman"/>
          <w:color w:val="000000" w:themeColor="text1"/>
          <w:sz w:val="28"/>
          <w:szCs w:val="28"/>
        </w:rPr>
        <w:t xml:space="preserve"> Trong quá trình hợp tác bảo vệ môi trường, phải thực hiện nghiêm túc theo văn bản hợp đồng, giữ uy tín với đối tác, tạo cơ sở cho sự hợp tác lâu dài; tuân thủ theo quy định của Bộ Công an về công tác đối ngoại</w:t>
      </w:r>
      <w:r w:rsidR="000A00CB" w:rsidRPr="00CE3519">
        <w:rPr>
          <w:rFonts w:ascii="Times New Roman" w:eastAsia="Times New Roman" w:hAnsi="Times New Roman" w:cs="Times New Roman"/>
          <w:color w:val="000000" w:themeColor="text1"/>
          <w:sz w:val="28"/>
          <w:szCs w:val="28"/>
          <w:lang w:val="en-US"/>
        </w:rPr>
        <w:t>;</w:t>
      </w:r>
    </w:p>
    <w:p w14:paraId="1C57C693" w14:textId="0015848A" w:rsidR="00C614F0" w:rsidRPr="00CE3519" w:rsidRDefault="00A90248"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c)</w:t>
      </w:r>
      <w:r w:rsidR="00C614F0" w:rsidRPr="00CE3519">
        <w:rPr>
          <w:rFonts w:ascii="Times New Roman" w:eastAsia="Times New Roman" w:hAnsi="Times New Roman" w:cs="Times New Roman"/>
          <w:color w:val="000000" w:themeColor="text1"/>
          <w:sz w:val="28"/>
          <w:szCs w:val="28"/>
        </w:rPr>
        <w:t xml:space="preserve"> Định kỳ hằng năm và khi kết thúc một </w:t>
      </w:r>
      <w:r w:rsidR="000A00CB" w:rsidRPr="00CE3519">
        <w:rPr>
          <w:rFonts w:ascii="Times New Roman" w:eastAsia="Times New Roman" w:hAnsi="Times New Roman" w:cs="Times New Roman"/>
          <w:color w:val="000000" w:themeColor="text1"/>
          <w:sz w:val="28"/>
          <w:szCs w:val="28"/>
          <w:lang w:val="en-US"/>
        </w:rPr>
        <w:t xml:space="preserve">nội dung </w:t>
      </w:r>
      <w:r w:rsidR="00C614F0" w:rsidRPr="00CE3519">
        <w:rPr>
          <w:rFonts w:ascii="Times New Roman" w:eastAsia="Times New Roman" w:hAnsi="Times New Roman" w:cs="Times New Roman"/>
          <w:color w:val="000000" w:themeColor="text1"/>
          <w:sz w:val="28"/>
          <w:szCs w:val="28"/>
        </w:rPr>
        <w:t xml:space="preserve">hợp tác, cơ quan, đơn vị chủ trì hợp tác phải báo cáo cấp trên kết quả thực hiện theo quy định. </w:t>
      </w:r>
    </w:p>
    <w:p w14:paraId="674128BE" w14:textId="72D4E799" w:rsidR="00C614F0" w:rsidRPr="00CE3519" w:rsidRDefault="00A90248" w:rsidP="00823DE4">
      <w:pPr>
        <w:widowControl/>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rPr>
      </w:pPr>
      <w:r w:rsidRPr="00CE3519">
        <w:rPr>
          <w:rFonts w:ascii="Times New Roman" w:eastAsia="Times New Roman" w:hAnsi="Times New Roman" w:cs="Times New Roman"/>
          <w:bCs/>
          <w:color w:val="000000" w:themeColor="text1"/>
          <w:sz w:val="28"/>
          <w:szCs w:val="28"/>
          <w:lang w:val="en-US"/>
        </w:rPr>
        <w:t xml:space="preserve">4. </w:t>
      </w:r>
      <w:r w:rsidR="00C614F0" w:rsidRPr="00CE3519">
        <w:rPr>
          <w:rFonts w:ascii="Times New Roman" w:eastAsia="Times New Roman" w:hAnsi="Times New Roman" w:cs="Times New Roman"/>
          <w:color w:val="000000" w:themeColor="text1"/>
          <w:sz w:val="28"/>
          <w:szCs w:val="28"/>
        </w:rPr>
        <w:t>Các tổ chức, cá nhân trong Công an</w:t>
      </w:r>
      <w:r w:rsidR="004B3861" w:rsidRPr="00CE3519">
        <w:rPr>
          <w:rFonts w:ascii="Times New Roman" w:eastAsia="Times New Roman" w:hAnsi="Times New Roman" w:cs="Times New Roman"/>
          <w:color w:val="000000" w:themeColor="text1"/>
          <w:sz w:val="28"/>
          <w:szCs w:val="28"/>
          <w:lang w:val="en-US"/>
        </w:rPr>
        <w:t xml:space="preserve"> nhân dân</w:t>
      </w:r>
      <w:r w:rsidR="00C614F0" w:rsidRPr="00CE3519">
        <w:rPr>
          <w:rFonts w:ascii="Times New Roman" w:eastAsia="Times New Roman" w:hAnsi="Times New Roman" w:cs="Times New Roman"/>
          <w:color w:val="000000" w:themeColor="text1"/>
          <w:sz w:val="28"/>
          <w:szCs w:val="28"/>
        </w:rPr>
        <w:t xml:space="preserve"> </w:t>
      </w:r>
      <w:r w:rsidR="000A00CB" w:rsidRPr="00CE3519">
        <w:rPr>
          <w:rFonts w:ascii="Times New Roman" w:eastAsia="Times New Roman" w:hAnsi="Times New Roman" w:cs="Times New Roman"/>
          <w:color w:val="000000" w:themeColor="text1"/>
          <w:sz w:val="28"/>
          <w:szCs w:val="28"/>
          <w:lang w:val="en-US"/>
        </w:rPr>
        <w:t xml:space="preserve">có nội dung </w:t>
      </w:r>
      <w:r w:rsidR="00C614F0" w:rsidRPr="00CE3519">
        <w:rPr>
          <w:rFonts w:ascii="Times New Roman" w:eastAsia="Times New Roman" w:hAnsi="Times New Roman" w:cs="Times New Roman"/>
          <w:color w:val="000000" w:themeColor="text1"/>
          <w:sz w:val="28"/>
          <w:szCs w:val="28"/>
        </w:rPr>
        <w:t>hợp tác</w:t>
      </w:r>
      <w:r w:rsidR="000A00CB" w:rsidRPr="00CE3519">
        <w:rPr>
          <w:rFonts w:ascii="Times New Roman" w:eastAsia="Times New Roman" w:hAnsi="Times New Roman" w:cs="Times New Roman"/>
          <w:color w:val="000000" w:themeColor="text1"/>
          <w:sz w:val="28"/>
          <w:szCs w:val="28"/>
          <w:lang w:val="en-US"/>
        </w:rPr>
        <w:t xml:space="preserve"> về</w:t>
      </w:r>
      <w:r w:rsidR="00C614F0" w:rsidRPr="00CE3519">
        <w:rPr>
          <w:rFonts w:ascii="Times New Roman" w:eastAsia="Times New Roman" w:hAnsi="Times New Roman" w:cs="Times New Roman"/>
          <w:color w:val="000000" w:themeColor="text1"/>
          <w:sz w:val="28"/>
          <w:szCs w:val="28"/>
        </w:rPr>
        <w:t xml:space="preserve"> bảo vệ môi trường với </w:t>
      </w:r>
      <w:r w:rsidR="000A00CB" w:rsidRPr="00CE3519">
        <w:rPr>
          <w:rFonts w:ascii="Times New Roman" w:eastAsia="Times New Roman" w:hAnsi="Times New Roman" w:cs="Times New Roman"/>
          <w:color w:val="000000" w:themeColor="text1"/>
          <w:sz w:val="28"/>
          <w:szCs w:val="28"/>
        </w:rPr>
        <w:t xml:space="preserve">tổ chức, cá nhân </w:t>
      </w:r>
      <w:r w:rsidR="00C614F0" w:rsidRPr="00CE3519">
        <w:rPr>
          <w:rFonts w:ascii="Times New Roman" w:eastAsia="Times New Roman" w:hAnsi="Times New Roman" w:cs="Times New Roman"/>
          <w:color w:val="000000" w:themeColor="text1"/>
          <w:sz w:val="28"/>
          <w:szCs w:val="28"/>
        </w:rPr>
        <w:t>trong và ngoài Công an</w:t>
      </w:r>
      <w:r w:rsidR="004B3861" w:rsidRPr="00CE3519">
        <w:rPr>
          <w:rFonts w:ascii="Times New Roman" w:eastAsia="Times New Roman" w:hAnsi="Times New Roman" w:cs="Times New Roman"/>
          <w:color w:val="000000" w:themeColor="text1"/>
          <w:sz w:val="28"/>
          <w:szCs w:val="28"/>
          <w:lang w:val="en-US"/>
        </w:rPr>
        <w:t xml:space="preserve"> nhân dân</w:t>
      </w:r>
      <w:r w:rsidR="00C614F0" w:rsidRPr="00CE3519">
        <w:rPr>
          <w:rFonts w:ascii="Times New Roman" w:eastAsia="Times New Roman" w:hAnsi="Times New Roman" w:cs="Times New Roman"/>
          <w:color w:val="000000" w:themeColor="text1"/>
          <w:sz w:val="28"/>
          <w:szCs w:val="28"/>
        </w:rPr>
        <w:t xml:space="preserve"> ở trong nước</w:t>
      </w:r>
      <w:r w:rsidR="000A00CB" w:rsidRPr="00CE3519">
        <w:rPr>
          <w:rFonts w:ascii="Times New Roman" w:eastAsia="Times New Roman" w:hAnsi="Times New Roman" w:cs="Times New Roman"/>
          <w:color w:val="000000" w:themeColor="text1"/>
          <w:sz w:val="28"/>
          <w:szCs w:val="28"/>
          <w:lang w:val="en-US"/>
        </w:rPr>
        <w:t xml:space="preserve"> phải báo cáo</w:t>
      </w:r>
      <w:r w:rsidR="00C614F0" w:rsidRPr="00CE3519">
        <w:rPr>
          <w:rFonts w:ascii="Times New Roman" w:eastAsia="Times New Roman" w:hAnsi="Times New Roman" w:cs="Times New Roman"/>
          <w:color w:val="000000" w:themeColor="text1"/>
          <w:sz w:val="28"/>
          <w:szCs w:val="28"/>
        </w:rPr>
        <w:t xml:space="preserve"> cấp có thẩm quyền phê duyệt</w:t>
      </w:r>
      <w:r w:rsidR="000A00CB" w:rsidRPr="00CE3519">
        <w:rPr>
          <w:rFonts w:ascii="Times New Roman" w:eastAsia="Times New Roman" w:hAnsi="Times New Roman" w:cs="Times New Roman"/>
          <w:color w:val="000000" w:themeColor="text1"/>
          <w:sz w:val="28"/>
          <w:szCs w:val="28"/>
          <w:lang w:val="en-US"/>
        </w:rPr>
        <w:t xml:space="preserve"> trước khi triển khai thực hiện</w:t>
      </w:r>
      <w:r w:rsidR="00C614F0" w:rsidRPr="00CE3519">
        <w:rPr>
          <w:rFonts w:ascii="Times New Roman" w:eastAsia="Times New Roman" w:hAnsi="Times New Roman" w:cs="Times New Roman"/>
          <w:color w:val="000000" w:themeColor="text1"/>
          <w:sz w:val="28"/>
          <w:szCs w:val="28"/>
        </w:rPr>
        <w:t>.</w:t>
      </w:r>
    </w:p>
    <w:p w14:paraId="249C2D74" w14:textId="7C510B96" w:rsidR="00C614F0" w:rsidRPr="00CE3519" w:rsidRDefault="0038661B"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lang w:val="en-US"/>
        </w:rPr>
        <w:t xml:space="preserve">5. </w:t>
      </w:r>
      <w:r w:rsidR="00CC1210" w:rsidRPr="00CE3519">
        <w:rPr>
          <w:rFonts w:ascii="Times New Roman" w:eastAsia="Times New Roman" w:hAnsi="Times New Roman" w:cs="Times New Roman"/>
          <w:color w:val="000000" w:themeColor="text1"/>
          <w:sz w:val="28"/>
          <w:szCs w:val="28"/>
        </w:rPr>
        <w:t>Các tổ chức</w:t>
      </w:r>
      <w:r w:rsidR="00960973" w:rsidRPr="00CE3519">
        <w:rPr>
          <w:rFonts w:ascii="Times New Roman" w:eastAsia="Times New Roman" w:hAnsi="Times New Roman" w:cs="Times New Roman"/>
          <w:color w:val="000000" w:themeColor="text1"/>
          <w:sz w:val="28"/>
          <w:szCs w:val="28"/>
          <w:lang w:val="en-US"/>
        </w:rPr>
        <w:t xml:space="preserve"> </w:t>
      </w:r>
      <w:r w:rsidR="00CC1210" w:rsidRPr="00CE3519">
        <w:rPr>
          <w:rFonts w:ascii="Times New Roman" w:eastAsia="Times New Roman" w:hAnsi="Times New Roman" w:cs="Times New Roman"/>
          <w:color w:val="000000" w:themeColor="text1"/>
          <w:sz w:val="28"/>
          <w:szCs w:val="28"/>
        </w:rPr>
        <w:t xml:space="preserve">trong </w:t>
      </w:r>
      <w:r w:rsidR="00960973" w:rsidRPr="00CE3519">
        <w:rPr>
          <w:rFonts w:ascii="Times New Roman" w:eastAsia="Times New Roman" w:hAnsi="Times New Roman" w:cs="Times New Roman"/>
          <w:color w:val="000000" w:themeColor="text1"/>
          <w:sz w:val="28"/>
          <w:szCs w:val="28"/>
        </w:rPr>
        <w:t>Công an</w:t>
      </w:r>
      <w:r w:rsidR="004B3861" w:rsidRPr="00CE3519">
        <w:rPr>
          <w:rFonts w:ascii="Times New Roman" w:eastAsia="Times New Roman" w:hAnsi="Times New Roman" w:cs="Times New Roman"/>
          <w:color w:val="000000" w:themeColor="text1"/>
          <w:sz w:val="28"/>
          <w:szCs w:val="28"/>
          <w:lang w:val="en-US"/>
        </w:rPr>
        <w:t xml:space="preserve"> nhân dân</w:t>
      </w:r>
      <w:r w:rsidR="00CC1210" w:rsidRPr="00CE3519">
        <w:rPr>
          <w:rFonts w:ascii="Times New Roman" w:eastAsia="Times New Roman" w:hAnsi="Times New Roman" w:cs="Times New Roman"/>
          <w:color w:val="000000" w:themeColor="text1"/>
          <w:sz w:val="28"/>
          <w:szCs w:val="28"/>
        </w:rPr>
        <w:t xml:space="preserve"> </w:t>
      </w:r>
      <w:r w:rsidR="00CC1210" w:rsidRPr="00CE3519">
        <w:rPr>
          <w:rFonts w:ascii="Times New Roman" w:eastAsia="Times New Roman" w:hAnsi="Times New Roman" w:cs="Times New Roman"/>
          <w:color w:val="000000" w:themeColor="text1"/>
          <w:sz w:val="28"/>
          <w:szCs w:val="28"/>
          <w:lang w:val="en-US"/>
        </w:rPr>
        <w:t xml:space="preserve">có nội dung </w:t>
      </w:r>
      <w:r w:rsidR="00CC1210" w:rsidRPr="00CE3519">
        <w:rPr>
          <w:rFonts w:ascii="Times New Roman" w:eastAsia="Times New Roman" w:hAnsi="Times New Roman" w:cs="Times New Roman"/>
          <w:color w:val="000000" w:themeColor="text1"/>
          <w:sz w:val="28"/>
          <w:szCs w:val="28"/>
        </w:rPr>
        <w:t>hợp tác</w:t>
      </w:r>
      <w:r w:rsidR="00CC1210" w:rsidRPr="00CE3519">
        <w:rPr>
          <w:rFonts w:ascii="Times New Roman" w:eastAsia="Times New Roman" w:hAnsi="Times New Roman" w:cs="Times New Roman"/>
          <w:color w:val="000000" w:themeColor="text1"/>
          <w:sz w:val="28"/>
          <w:szCs w:val="28"/>
          <w:lang w:val="en-US"/>
        </w:rPr>
        <w:t xml:space="preserve"> về</w:t>
      </w:r>
      <w:r w:rsidR="00CC1210" w:rsidRPr="00CE3519">
        <w:rPr>
          <w:rFonts w:ascii="Times New Roman" w:eastAsia="Times New Roman" w:hAnsi="Times New Roman" w:cs="Times New Roman"/>
          <w:color w:val="000000" w:themeColor="text1"/>
          <w:sz w:val="28"/>
          <w:szCs w:val="28"/>
        </w:rPr>
        <w:t xml:space="preserve"> bảo vệ môi trường với</w:t>
      </w:r>
      <w:r w:rsidR="00CC1210" w:rsidRPr="00CE3519">
        <w:rPr>
          <w:rFonts w:ascii="Times New Roman" w:eastAsia="Times New Roman" w:hAnsi="Times New Roman" w:cs="Times New Roman"/>
          <w:color w:val="000000" w:themeColor="text1"/>
          <w:spacing w:val="-2"/>
          <w:sz w:val="28"/>
          <w:szCs w:val="28"/>
        </w:rPr>
        <w:t xml:space="preserve"> </w:t>
      </w:r>
      <w:r w:rsidR="00CC1210" w:rsidRPr="00CE3519">
        <w:rPr>
          <w:rFonts w:ascii="Times New Roman" w:eastAsia="Times New Roman" w:hAnsi="Times New Roman" w:cs="Times New Roman"/>
          <w:color w:val="000000" w:themeColor="text1"/>
          <w:spacing w:val="-2"/>
          <w:sz w:val="28"/>
          <w:szCs w:val="28"/>
          <w:lang w:val="en-US"/>
        </w:rPr>
        <w:t xml:space="preserve">các </w:t>
      </w:r>
      <w:r w:rsidR="00CC1210" w:rsidRPr="00CE3519">
        <w:rPr>
          <w:rFonts w:ascii="Times New Roman" w:eastAsia="Times New Roman" w:hAnsi="Times New Roman" w:cs="Times New Roman"/>
          <w:color w:val="000000" w:themeColor="text1"/>
          <w:sz w:val="28"/>
          <w:szCs w:val="28"/>
        </w:rPr>
        <w:t>tổ chức, cá nhân</w:t>
      </w:r>
      <w:r w:rsidR="00C614F0" w:rsidRPr="00CE3519">
        <w:rPr>
          <w:rFonts w:ascii="Times New Roman" w:eastAsia="Times New Roman" w:hAnsi="Times New Roman" w:cs="Times New Roman"/>
          <w:color w:val="000000" w:themeColor="text1"/>
          <w:spacing w:val="-2"/>
          <w:sz w:val="28"/>
          <w:szCs w:val="28"/>
        </w:rPr>
        <w:t xml:space="preserve"> nước ngoài phải lập kế hoạch trình Bộ trưởng Bộ Công an phê duyệt và thực hiện theo quy chế đối ngoại của Bộ Công an.</w:t>
      </w:r>
    </w:p>
    <w:p w14:paraId="2BA6C341" w14:textId="77777777" w:rsidR="00823DE4" w:rsidRPr="00CE3519" w:rsidRDefault="00823DE4" w:rsidP="00823DE4">
      <w:pPr>
        <w:widowControl/>
        <w:shd w:val="clear" w:color="auto" w:fill="FFFFFF"/>
        <w:jc w:val="center"/>
        <w:rPr>
          <w:rFonts w:ascii="Times New Roman" w:eastAsia="Times New Roman" w:hAnsi="Times New Roman" w:cs="Times New Roman"/>
          <w:b/>
          <w:color w:val="000000" w:themeColor="text1"/>
          <w:sz w:val="28"/>
          <w:szCs w:val="28"/>
        </w:rPr>
      </w:pPr>
    </w:p>
    <w:p w14:paraId="59F4AF3C" w14:textId="57246E42" w:rsidR="003E05E6" w:rsidRPr="00CE3519" w:rsidRDefault="003E05E6" w:rsidP="00823DE4">
      <w:pPr>
        <w:widowControl/>
        <w:shd w:val="clear" w:color="auto" w:fill="FFFFFF"/>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Mục </w:t>
      </w:r>
      <w:r w:rsidR="00F248E9" w:rsidRPr="00CE3519">
        <w:rPr>
          <w:rFonts w:ascii="Times New Roman" w:eastAsia="Times New Roman" w:hAnsi="Times New Roman" w:cs="Times New Roman"/>
          <w:b/>
          <w:color w:val="000000" w:themeColor="text1"/>
          <w:sz w:val="28"/>
          <w:szCs w:val="28"/>
          <w:lang w:val="en-US"/>
        </w:rPr>
        <w:t>1</w:t>
      </w:r>
      <w:r w:rsidR="00FC5EFE" w:rsidRPr="00CE3519">
        <w:rPr>
          <w:rFonts w:ascii="Times New Roman" w:eastAsia="Times New Roman" w:hAnsi="Times New Roman" w:cs="Times New Roman"/>
          <w:b/>
          <w:color w:val="000000" w:themeColor="text1"/>
          <w:sz w:val="28"/>
          <w:szCs w:val="28"/>
          <w:lang w:val="en-US"/>
        </w:rPr>
        <w:t>0</w:t>
      </w:r>
    </w:p>
    <w:p w14:paraId="1BC9AB44" w14:textId="77777777" w:rsidR="007B3545" w:rsidRPr="00CE3519" w:rsidRDefault="003E05E6" w:rsidP="009F0C0B">
      <w:pPr>
        <w:widowControl/>
        <w:shd w:val="clear" w:color="auto" w:fill="FFFFFF"/>
        <w:jc w:val="center"/>
        <w:rPr>
          <w:rFonts w:ascii="Times New Roman" w:eastAsia="Times New Roman" w:hAnsi="Times New Roman" w:cs="Times New Roman"/>
          <w:b/>
          <w:color w:val="000000" w:themeColor="text1"/>
          <w:sz w:val="26"/>
          <w:szCs w:val="28"/>
          <w:lang w:val="en-US"/>
        </w:rPr>
      </w:pPr>
      <w:r w:rsidRPr="00CE3519">
        <w:rPr>
          <w:rFonts w:ascii="Times New Roman" w:eastAsia="Times New Roman" w:hAnsi="Times New Roman" w:cs="Times New Roman"/>
          <w:b/>
          <w:color w:val="000000" w:themeColor="text1"/>
          <w:sz w:val="26"/>
          <w:szCs w:val="28"/>
        </w:rPr>
        <w:t>QUAN TRẮC MÔI TRƯỜNG</w:t>
      </w:r>
      <w:r w:rsidR="007B3545" w:rsidRPr="00CE3519">
        <w:rPr>
          <w:rFonts w:ascii="Times New Roman" w:eastAsia="Times New Roman" w:hAnsi="Times New Roman" w:cs="Times New Roman"/>
          <w:b/>
          <w:color w:val="000000" w:themeColor="text1"/>
          <w:sz w:val="26"/>
          <w:szCs w:val="28"/>
          <w:lang w:val="en-US"/>
        </w:rPr>
        <w:t xml:space="preserve">, </w:t>
      </w:r>
    </w:p>
    <w:p w14:paraId="0682AA13" w14:textId="0F2B8BB7" w:rsidR="003E05E6" w:rsidRPr="00CE3519" w:rsidRDefault="003E05E6" w:rsidP="009F0C0B">
      <w:pPr>
        <w:widowControl/>
        <w:shd w:val="clear" w:color="auto" w:fill="FFFFFF"/>
        <w:jc w:val="center"/>
        <w:rPr>
          <w:rFonts w:ascii="Times New Roman" w:eastAsia="Times New Roman" w:hAnsi="Times New Roman" w:cs="Times New Roman"/>
          <w:b/>
          <w:color w:val="000000" w:themeColor="text1"/>
          <w:sz w:val="26"/>
          <w:szCs w:val="28"/>
        </w:rPr>
      </w:pPr>
      <w:r w:rsidRPr="00CE3519">
        <w:rPr>
          <w:rFonts w:ascii="Times New Roman" w:eastAsia="Times New Roman" w:hAnsi="Times New Roman" w:cs="Times New Roman"/>
          <w:b/>
          <w:color w:val="000000" w:themeColor="text1"/>
          <w:sz w:val="26"/>
          <w:szCs w:val="28"/>
        </w:rPr>
        <w:t>PHÒNG NGỪA, ỨNG PHÓ SỰ CỐ MÔI TRƯỜNG,</w:t>
      </w:r>
    </w:p>
    <w:p w14:paraId="149B95F8" w14:textId="77777777" w:rsidR="00587830" w:rsidRPr="00CE3519" w:rsidRDefault="00587830" w:rsidP="009F0C0B">
      <w:pPr>
        <w:widowControl/>
        <w:shd w:val="clear" w:color="auto" w:fill="FFFFFF"/>
        <w:jc w:val="center"/>
        <w:rPr>
          <w:rFonts w:ascii="Times New Roman" w:eastAsia="Times New Roman" w:hAnsi="Times New Roman" w:cs="Times New Roman"/>
          <w:b/>
          <w:color w:val="000000" w:themeColor="text1"/>
          <w:sz w:val="26"/>
          <w:szCs w:val="28"/>
          <w:lang w:val="en-US"/>
        </w:rPr>
      </w:pPr>
    </w:p>
    <w:p w14:paraId="283A3793" w14:textId="7D58952C"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Điều </w:t>
      </w:r>
      <w:r w:rsidR="001E1967" w:rsidRPr="00CE3519">
        <w:rPr>
          <w:rFonts w:ascii="Times New Roman" w:eastAsia="Times New Roman" w:hAnsi="Times New Roman" w:cs="Times New Roman"/>
          <w:b/>
          <w:color w:val="000000" w:themeColor="text1"/>
          <w:sz w:val="28"/>
          <w:szCs w:val="28"/>
          <w:lang w:val="en-US"/>
        </w:rPr>
        <w:t>3</w:t>
      </w:r>
      <w:r w:rsidR="00FA205C" w:rsidRPr="00CE3519">
        <w:rPr>
          <w:rFonts w:ascii="Times New Roman" w:eastAsia="Times New Roman" w:hAnsi="Times New Roman" w:cs="Times New Roman"/>
          <w:b/>
          <w:color w:val="000000" w:themeColor="text1"/>
          <w:sz w:val="28"/>
          <w:szCs w:val="28"/>
          <w:lang w:val="en-US"/>
        </w:rPr>
        <w:t>7</w:t>
      </w:r>
      <w:r w:rsidRPr="00CE3519">
        <w:rPr>
          <w:rFonts w:ascii="Times New Roman" w:eastAsia="Times New Roman" w:hAnsi="Times New Roman" w:cs="Times New Roman"/>
          <w:b/>
          <w:color w:val="000000" w:themeColor="text1"/>
          <w:sz w:val="28"/>
          <w:szCs w:val="28"/>
        </w:rPr>
        <w:t xml:space="preserve">. Quan trắc </w:t>
      </w:r>
      <w:r w:rsidR="00477B5B" w:rsidRPr="00CE3519">
        <w:rPr>
          <w:rFonts w:ascii="Times New Roman" w:eastAsia="Times New Roman" w:hAnsi="Times New Roman" w:cs="Times New Roman"/>
          <w:b/>
          <w:color w:val="000000" w:themeColor="text1"/>
          <w:sz w:val="28"/>
          <w:szCs w:val="28"/>
          <w:lang w:val="en-US"/>
        </w:rPr>
        <w:t>chất thải</w:t>
      </w:r>
    </w:p>
    <w:p w14:paraId="5C72D38C" w14:textId="3AA91AAA"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pacing w:val="-2"/>
          <w:sz w:val="28"/>
          <w:szCs w:val="28"/>
        </w:rPr>
        <w:t>1. Công an các đơn vị, địa phương có</w:t>
      </w:r>
      <w:r w:rsidR="00CC1210" w:rsidRPr="00CE3519">
        <w:rPr>
          <w:rFonts w:ascii="Times New Roman" w:eastAsia="Times New Roman" w:hAnsi="Times New Roman" w:cs="Times New Roman"/>
          <w:color w:val="000000" w:themeColor="text1"/>
          <w:spacing w:val="-2"/>
          <w:sz w:val="28"/>
          <w:szCs w:val="28"/>
          <w:lang w:val="en-US"/>
        </w:rPr>
        <w:t xml:space="preserve"> phát sinh chất thải ra môi trường </w:t>
      </w:r>
      <w:r w:rsidRPr="00CE3519">
        <w:rPr>
          <w:rFonts w:ascii="Times New Roman" w:eastAsia="Times New Roman" w:hAnsi="Times New Roman" w:cs="Times New Roman"/>
          <w:color w:val="000000" w:themeColor="text1"/>
          <w:spacing w:val="-2"/>
          <w:sz w:val="28"/>
          <w:szCs w:val="28"/>
        </w:rPr>
        <w:t xml:space="preserve">thuộc đối tượng quy định tại Điều 97 và Điều 98 </w:t>
      </w:r>
      <w:r w:rsidR="00117ECC" w:rsidRPr="00CE3519">
        <w:rPr>
          <w:rFonts w:ascii="Times New Roman" w:eastAsia="Times New Roman" w:hAnsi="Times New Roman" w:cs="Times New Roman"/>
          <w:color w:val="000000" w:themeColor="text1"/>
          <w:spacing w:val="-2"/>
          <w:sz w:val="28"/>
          <w:szCs w:val="28"/>
          <w:lang w:val="en-US"/>
        </w:rPr>
        <w:t xml:space="preserve">của </w:t>
      </w:r>
      <w:r w:rsidRPr="00CE3519">
        <w:rPr>
          <w:rFonts w:ascii="Times New Roman" w:eastAsia="Times New Roman" w:hAnsi="Times New Roman" w:cs="Times New Roman"/>
          <w:color w:val="000000" w:themeColor="text1"/>
          <w:spacing w:val="-2"/>
          <w:sz w:val="28"/>
          <w:szCs w:val="28"/>
        </w:rPr>
        <w:t xml:space="preserve">Nghị định số 08/2022/NĐ-CP </w:t>
      </w:r>
      <w:r w:rsidRPr="00CE3519">
        <w:rPr>
          <w:rFonts w:ascii="Times New Roman" w:eastAsia="Times New Roman" w:hAnsi="Times New Roman" w:cs="Times New Roman"/>
          <w:color w:val="000000" w:themeColor="text1"/>
          <w:sz w:val="28"/>
          <w:szCs w:val="28"/>
        </w:rPr>
        <w:t>có trách nhiệm tổ chức thực hiện quan trắc</w:t>
      </w:r>
      <w:r w:rsidR="00477B5B" w:rsidRPr="00CE3519">
        <w:rPr>
          <w:rFonts w:ascii="Times New Roman" w:eastAsia="Times New Roman" w:hAnsi="Times New Roman" w:cs="Times New Roman"/>
          <w:color w:val="000000" w:themeColor="text1"/>
          <w:sz w:val="28"/>
          <w:szCs w:val="28"/>
          <w:lang w:val="en-US"/>
        </w:rPr>
        <w:t xml:space="preserve"> chất thải</w:t>
      </w:r>
      <w:r w:rsidR="00597127" w:rsidRPr="00CE3519">
        <w:rPr>
          <w:rFonts w:ascii="Times New Roman" w:eastAsia="Times New Roman" w:hAnsi="Times New Roman" w:cs="Times New Roman"/>
          <w:color w:val="000000" w:themeColor="text1"/>
          <w:sz w:val="28"/>
          <w:szCs w:val="28"/>
          <w:lang w:val="en-US"/>
        </w:rPr>
        <w:t>.</w:t>
      </w:r>
    </w:p>
    <w:p w14:paraId="3C2A9733" w14:textId="77777777"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2. Các đối tượng quy định tại khoản 1 Điều này có trách nhiệm:</w:t>
      </w:r>
    </w:p>
    <w:p w14:paraId="5101A14A" w14:textId="1559EEDA"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a) Xây dựng kế hoạch và </w:t>
      </w:r>
      <w:r w:rsidR="00477B5B" w:rsidRPr="00CE3519">
        <w:rPr>
          <w:rFonts w:ascii="Times New Roman" w:eastAsia="Times New Roman" w:hAnsi="Times New Roman" w:cs="Times New Roman"/>
          <w:color w:val="000000" w:themeColor="text1"/>
          <w:sz w:val="28"/>
          <w:szCs w:val="28"/>
          <w:lang w:val="en-US"/>
        </w:rPr>
        <w:t>l</w:t>
      </w:r>
      <w:r w:rsidRPr="00CE3519">
        <w:rPr>
          <w:rFonts w:ascii="Times New Roman" w:eastAsia="Times New Roman" w:hAnsi="Times New Roman" w:cs="Times New Roman"/>
          <w:color w:val="000000" w:themeColor="text1"/>
          <w:sz w:val="28"/>
          <w:szCs w:val="28"/>
        </w:rPr>
        <w:t xml:space="preserve">ắp đặt hệ thống quan trắc nước thải, bụi, khí thải tự động, liên tục </w:t>
      </w:r>
      <w:r w:rsidRPr="00CE3519">
        <w:rPr>
          <w:rFonts w:ascii="Times New Roman" w:eastAsia="Times New Roman" w:hAnsi="Times New Roman" w:cs="Times New Roman"/>
          <w:color w:val="000000" w:themeColor="text1"/>
          <w:sz w:val="28"/>
          <w:szCs w:val="28"/>
          <w:lang w:val="en-US"/>
        </w:rPr>
        <w:t xml:space="preserve">hoặc quan trắc định kỳ </w:t>
      </w:r>
      <w:r w:rsidRPr="00CE3519">
        <w:rPr>
          <w:rFonts w:ascii="Times New Roman" w:eastAsia="Times New Roman" w:hAnsi="Times New Roman" w:cs="Times New Roman"/>
          <w:color w:val="000000" w:themeColor="text1"/>
          <w:sz w:val="28"/>
          <w:szCs w:val="28"/>
        </w:rPr>
        <w:t xml:space="preserve">theo quy định tại Điều 97 và Điều 98 </w:t>
      </w:r>
      <w:r w:rsidR="00AC7551" w:rsidRPr="00CE3519">
        <w:rPr>
          <w:rFonts w:ascii="Times New Roman" w:eastAsia="Times New Roman" w:hAnsi="Times New Roman" w:cs="Times New Roman"/>
          <w:color w:val="000000" w:themeColor="text1"/>
          <w:sz w:val="28"/>
          <w:szCs w:val="28"/>
          <w:lang w:val="en-US"/>
        </w:rPr>
        <w:t xml:space="preserve">của </w:t>
      </w:r>
      <w:r w:rsidRPr="00CE3519">
        <w:rPr>
          <w:rFonts w:ascii="Times New Roman" w:eastAsia="Times New Roman" w:hAnsi="Times New Roman" w:cs="Times New Roman"/>
          <w:color w:val="000000" w:themeColor="text1"/>
          <w:sz w:val="28"/>
          <w:szCs w:val="28"/>
        </w:rPr>
        <w:t>Nghị định số 08/2022/NĐ-CP;</w:t>
      </w:r>
    </w:p>
    <w:p w14:paraId="46957883" w14:textId="200CA32F" w:rsidR="003E05E6" w:rsidRPr="00CE3519" w:rsidRDefault="00477B5B"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3E05E6" w:rsidRPr="00CE3519">
        <w:rPr>
          <w:rFonts w:ascii="Times New Roman" w:eastAsia="Times New Roman" w:hAnsi="Times New Roman" w:cs="Times New Roman"/>
          <w:color w:val="000000" w:themeColor="text1"/>
          <w:sz w:val="28"/>
          <w:szCs w:val="28"/>
        </w:rPr>
        <w:t>) Quản lý số liệu kết quả quan trắc</w:t>
      </w:r>
      <w:r w:rsidR="00AB48E1" w:rsidRPr="00CE3519">
        <w:rPr>
          <w:rFonts w:ascii="Times New Roman" w:eastAsia="Times New Roman" w:hAnsi="Times New Roman" w:cs="Times New Roman"/>
          <w:color w:val="000000" w:themeColor="text1"/>
          <w:sz w:val="28"/>
          <w:szCs w:val="28"/>
          <w:lang w:val="en-US"/>
        </w:rPr>
        <w:t xml:space="preserve"> chất thải</w:t>
      </w:r>
      <w:r w:rsidR="003E05E6" w:rsidRPr="00CE3519">
        <w:rPr>
          <w:rFonts w:ascii="Times New Roman" w:eastAsia="Times New Roman" w:hAnsi="Times New Roman" w:cs="Times New Roman"/>
          <w:color w:val="000000" w:themeColor="text1"/>
          <w:sz w:val="28"/>
          <w:szCs w:val="28"/>
        </w:rPr>
        <w:t>; báo cáo cơ quan quản lý môi trường</w:t>
      </w:r>
      <w:r w:rsidR="00597127" w:rsidRPr="00CE3519">
        <w:rPr>
          <w:rFonts w:ascii="Times New Roman" w:eastAsia="Times New Roman" w:hAnsi="Times New Roman" w:cs="Times New Roman"/>
          <w:color w:val="000000" w:themeColor="text1"/>
          <w:sz w:val="28"/>
          <w:szCs w:val="28"/>
        </w:rPr>
        <w:t xml:space="preserve"> theo quy định</w:t>
      </w:r>
      <w:r w:rsidR="003E05E6" w:rsidRPr="00CE3519">
        <w:rPr>
          <w:rFonts w:ascii="Times New Roman" w:eastAsia="Times New Roman" w:hAnsi="Times New Roman" w:cs="Times New Roman"/>
          <w:color w:val="000000" w:themeColor="text1"/>
          <w:sz w:val="28"/>
          <w:szCs w:val="28"/>
        </w:rPr>
        <w:t>;</w:t>
      </w:r>
    </w:p>
    <w:p w14:paraId="6F3D1141" w14:textId="39F2D4B0" w:rsidR="003E05E6" w:rsidRPr="00CE3519" w:rsidRDefault="00AB48E1"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lastRenderedPageBreak/>
        <w:t>c</w:t>
      </w:r>
      <w:r w:rsidR="003E05E6" w:rsidRPr="00CE3519">
        <w:rPr>
          <w:rFonts w:ascii="Times New Roman" w:eastAsia="Times New Roman" w:hAnsi="Times New Roman" w:cs="Times New Roman"/>
          <w:color w:val="000000" w:themeColor="text1"/>
          <w:sz w:val="28"/>
          <w:szCs w:val="28"/>
        </w:rPr>
        <w:t xml:space="preserve">) Thực hiện hoặc thuê đơn vị tư vấn thực hiện quan trắc </w:t>
      </w:r>
      <w:r w:rsidRPr="00CE3519">
        <w:rPr>
          <w:rFonts w:ascii="Times New Roman" w:eastAsia="Times New Roman" w:hAnsi="Times New Roman" w:cs="Times New Roman"/>
          <w:color w:val="000000" w:themeColor="text1"/>
          <w:sz w:val="28"/>
          <w:szCs w:val="28"/>
          <w:lang w:val="en-US"/>
        </w:rPr>
        <w:t>chất thải</w:t>
      </w:r>
      <w:r w:rsidR="00A01C06" w:rsidRPr="00CE3519">
        <w:rPr>
          <w:rFonts w:ascii="Times New Roman" w:eastAsia="Times New Roman" w:hAnsi="Times New Roman" w:cs="Times New Roman"/>
          <w:color w:val="000000" w:themeColor="text1"/>
          <w:sz w:val="28"/>
          <w:szCs w:val="28"/>
          <w:lang w:val="en-US"/>
        </w:rPr>
        <w:t>;</w:t>
      </w:r>
      <w:r w:rsidR="003E05E6" w:rsidRPr="00CE3519">
        <w:rPr>
          <w:rFonts w:ascii="Times New Roman" w:eastAsia="Times New Roman" w:hAnsi="Times New Roman" w:cs="Times New Roman"/>
          <w:color w:val="000000" w:themeColor="text1"/>
          <w:sz w:val="28"/>
          <w:szCs w:val="28"/>
        </w:rPr>
        <w:t xml:space="preserve"> chịu trách nhiệm trước pháp luật về kết quả thực hiện quan trắc </w:t>
      </w:r>
      <w:r w:rsidR="00A01C06" w:rsidRPr="00CE3519">
        <w:rPr>
          <w:rFonts w:ascii="Times New Roman" w:eastAsia="Times New Roman" w:hAnsi="Times New Roman" w:cs="Times New Roman"/>
          <w:color w:val="000000" w:themeColor="text1"/>
          <w:sz w:val="28"/>
          <w:szCs w:val="28"/>
          <w:lang w:val="en-US"/>
        </w:rPr>
        <w:t>chất thải</w:t>
      </w:r>
      <w:r w:rsidR="003E05E6" w:rsidRPr="00CE3519">
        <w:rPr>
          <w:rFonts w:ascii="Times New Roman" w:eastAsia="Times New Roman" w:hAnsi="Times New Roman" w:cs="Times New Roman"/>
          <w:color w:val="000000" w:themeColor="text1"/>
          <w:sz w:val="28"/>
          <w:szCs w:val="28"/>
        </w:rPr>
        <w:t>. Quy trình thực hiện cần tuân thủ các quy định về bảo vệ bí mật nhà nước.</w:t>
      </w:r>
    </w:p>
    <w:p w14:paraId="6B39057C" w14:textId="2600FE11"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1E1967" w:rsidRPr="00CE3519">
        <w:rPr>
          <w:rFonts w:ascii="Times New Roman" w:eastAsia="Times New Roman" w:hAnsi="Times New Roman" w:cs="Times New Roman"/>
          <w:b/>
          <w:color w:val="000000" w:themeColor="text1"/>
          <w:sz w:val="28"/>
          <w:szCs w:val="28"/>
          <w:lang w:val="en-US"/>
        </w:rPr>
        <w:t>3</w:t>
      </w:r>
      <w:r w:rsidR="00FA205C" w:rsidRPr="00CE3519">
        <w:rPr>
          <w:rFonts w:ascii="Times New Roman" w:eastAsia="Times New Roman" w:hAnsi="Times New Roman" w:cs="Times New Roman"/>
          <w:b/>
          <w:color w:val="000000" w:themeColor="text1"/>
          <w:sz w:val="28"/>
          <w:szCs w:val="28"/>
          <w:lang w:val="en-US"/>
        </w:rPr>
        <w:t>8</w:t>
      </w:r>
      <w:r w:rsidRPr="00CE3519">
        <w:rPr>
          <w:rFonts w:ascii="Times New Roman" w:eastAsia="Times New Roman" w:hAnsi="Times New Roman" w:cs="Times New Roman"/>
          <w:b/>
          <w:color w:val="000000" w:themeColor="text1"/>
          <w:sz w:val="28"/>
          <w:szCs w:val="28"/>
        </w:rPr>
        <w:t>. Phòng ngừa, ứng phó sự cố môi trường, bồi thường thiệt hại môi trường</w:t>
      </w:r>
    </w:p>
    <w:p w14:paraId="059456BE" w14:textId="334301E3"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 Công an các đơn vị, địa phương theo chức năng, nhiệm vụ và quyền hạn được giao có trách nhiệm thực hiện các hoạt động</w:t>
      </w:r>
      <w:r w:rsidR="00832E97" w:rsidRPr="00CE3519">
        <w:rPr>
          <w:rFonts w:ascii="Times New Roman" w:eastAsia="Times New Roman" w:hAnsi="Times New Roman" w:cs="Times New Roman"/>
          <w:color w:val="000000" w:themeColor="text1"/>
          <w:sz w:val="28"/>
          <w:szCs w:val="28"/>
          <w:lang w:val="en-US"/>
        </w:rPr>
        <w:t xml:space="preserve"> phòng ngừa,</w:t>
      </w:r>
      <w:r w:rsidRPr="00CE3519">
        <w:rPr>
          <w:rFonts w:ascii="Times New Roman" w:eastAsia="Times New Roman" w:hAnsi="Times New Roman" w:cs="Times New Roman"/>
          <w:color w:val="000000" w:themeColor="text1"/>
          <w:sz w:val="28"/>
          <w:szCs w:val="28"/>
        </w:rPr>
        <w:t xml:space="preserve"> ứng phó sự cố môi trường theo quy định của Nhà nước và Bộ Công an; chịu trách nhiệm bồi thường thiệt hại theo quy định của pháp luật</w:t>
      </w:r>
      <w:r w:rsidR="007616AD" w:rsidRPr="00CE3519">
        <w:rPr>
          <w:rFonts w:ascii="Times New Roman" w:eastAsia="Times New Roman" w:hAnsi="Times New Roman" w:cs="Times New Roman"/>
          <w:color w:val="000000" w:themeColor="text1"/>
          <w:sz w:val="28"/>
          <w:szCs w:val="28"/>
        </w:rPr>
        <w:t xml:space="preserve"> khi để xảy ra sự cố môi trường trong quá trình hoạt động của cơ quan, đơn vị mình</w:t>
      </w:r>
      <w:r w:rsidRPr="00CE3519">
        <w:rPr>
          <w:rFonts w:ascii="Times New Roman" w:eastAsia="Times New Roman" w:hAnsi="Times New Roman" w:cs="Times New Roman"/>
          <w:color w:val="000000" w:themeColor="text1"/>
          <w:sz w:val="28"/>
          <w:szCs w:val="28"/>
        </w:rPr>
        <w:t>.</w:t>
      </w:r>
    </w:p>
    <w:p w14:paraId="26D071B2" w14:textId="1C0E52B0"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rPr>
        <w:t>2. Nội dung hoạt động phòng ngừa, ứng phó sự cố môi trường</w:t>
      </w:r>
      <w:r w:rsidR="00CA0FFD" w:rsidRPr="00CE3519">
        <w:rPr>
          <w:rFonts w:ascii="Times New Roman" w:eastAsia="Times New Roman" w:hAnsi="Times New Roman" w:cs="Times New Roman"/>
          <w:color w:val="000000" w:themeColor="text1"/>
          <w:sz w:val="28"/>
          <w:szCs w:val="28"/>
          <w:lang w:val="en-US"/>
        </w:rPr>
        <w:t>:</w:t>
      </w:r>
    </w:p>
    <w:p w14:paraId="25A675C2" w14:textId="77777777"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a) Lập kế hoạch phòng ngừa, ứng phó sự cố môi trường;</w:t>
      </w:r>
    </w:p>
    <w:p w14:paraId="7E0060E0" w14:textId="77777777"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b) Lắp đặt các thiết bị, dụng cụ, phương tiện ứng phó sự cố môi trường;</w:t>
      </w:r>
    </w:p>
    <w:p w14:paraId="6F916390" w14:textId="77777777"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c) Đào tạo, huấn luyện, xây dựng lực lượng ứng phó sự cố môi trường;</w:t>
      </w:r>
    </w:p>
    <w:p w14:paraId="37A5849F" w14:textId="77777777"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d) Thực hiện chế độ kiểm tra thường xuyên về phòng ngừa, ứng phó sự cố môi trường; </w:t>
      </w:r>
    </w:p>
    <w:p w14:paraId="49005D72" w14:textId="35F0D88A" w:rsidR="003E05E6" w:rsidRPr="00CE3519" w:rsidRDefault="003B1AF3"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đ</w:t>
      </w:r>
      <w:r w:rsidR="003E05E6" w:rsidRPr="00CE3519">
        <w:rPr>
          <w:rFonts w:ascii="Times New Roman" w:eastAsia="Times New Roman" w:hAnsi="Times New Roman" w:cs="Times New Roman"/>
          <w:color w:val="000000" w:themeColor="text1"/>
          <w:sz w:val="28"/>
          <w:szCs w:val="28"/>
        </w:rPr>
        <w:t>) Khắc phục hậu quả đối với con người và môi trường.</w:t>
      </w:r>
    </w:p>
    <w:p w14:paraId="2E0DAC6A" w14:textId="452794E3"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FA205C" w:rsidRPr="00CE3519">
        <w:rPr>
          <w:rFonts w:ascii="Times New Roman" w:eastAsia="Times New Roman" w:hAnsi="Times New Roman" w:cs="Times New Roman"/>
          <w:b/>
          <w:color w:val="000000" w:themeColor="text1"/>
          <w:sz w:val="28"/>
          <w:szCs w:val="28"/>
          <w:lang w:val="en-US"/>
        </w:rPr>
        <w:t>39</w:t>
      </w:r>
      <w:r w:rsidRPr="00CE3519">
        <w:rPr>
          <w:rFonts w:ascii="Times New Roman" w:eastAsia="Times New Roman" w:hAnsi="Times New Roman" w:cs="Times New Roman"/>
          <w:b/>
          <w:color w:val="000000" w:themeColor="text1"/>
          <w:sz w:val="28"/>
          <w:szCs w:val="28"/>
        </w:rPr>
        <w:t>. Ứng phó, khắc phục sự cố môi trường xảy ra trên địa bàn khu vực đóng quân</w:t>
      </w:r>
    </w:p>
    <w:p w14:paraId="5D9C3BB8" w14:textId="38558FB0" w:rsidR="003E05E6" w:rsidRPr="00CE3519" w:rsidRDefault="003E05E6" w:rsidP="00823DE4">
      <w:pPr>
        <w:widowControl/>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Công an các đơn vị, địa phương có trách nhiệm thực hiện ứng phó</w:t>
      </w:r>
      <w:r w:rsidR="00B6329D" w:rsidRPr="00CE3519">
        <w:rPr>
          <w:rFonts w:ascii="Times New Roman" w:eastAsia="Times New Roman" w:hAnsi="Times New Roman" w:cs="Times New Roman"/>
          <w:color w:val="000000" w:themeColor="text1"/>
          <w:sz w:val="28"/>
          <w:szCs w:val="28"/>
          <w:lang w:val="en-US"/>
        </w:rPr>
        <w:t>,</w:t>
      </w:r>
      <w:r w:rsidRPr="00CE3519">
        <w:rPr>
          <w:rFonts w:ascii="Times New Roman" w:eastAsia="Times New Roman" w:hAnsi="Times New Roman" w:cs="Times New Roman"/>
          <w:color w:val="000000" w:themeColor="text1"/>
          <w:sz w:val="28"/>
          <w:szCs w:val="28"/>
        </w:rPr>
        <w:t xml:space="preserve"> khắc phục sự cố môi trường ở địa bàn đóng quân và các khu vực được giao </w:t>
      </w:r>
      <w:r w:rsidR="00B6329D" w:rsidRPr="00CE3519">
        <w:rPr>
          <w:rFonts w:ascii="Times New Roman" w:eastAsia="Times New Roman" w:hAnsi="Times New Roman" w:cs="Times New Roman"/>
          <w:color w:val="000000" w:themeColor="text1"/>
          <w:sz w:val="28"/>
          <w:szCs w:val="28"/>
          <w:lang w:val="en-US"/>
        </w:rPr>
        <w:t>quản lý</w:t>
      </w:r>
      <w:r w:rsidRPr="00CE3519">
        <w:rPr>
          <w:rFonts w:ascii="Times New Roman" w:eastAsia="Times New Roman" w:hAnsi="Times New Roman" w:cs="Times New Roman"/>
          <w:color w:val="000000" w:themeColor="text1"/>
          <w:sz w:val="28"/>
          <w:szCs w:val="28"/>
        </w:rPr>
        <w:t>. Việc tổ chức, bố trí, sử dụng lực lượng, phương tiện, trang thiết bị phục vụ ứng phó</w:t>
      </w:r>
      <w:r w:rsidR="00EA14DE" w:rsidRPr="00CE3519">
        <w:rPr>
          <w:rFonts w:ascii="Times New Roman" w:eastAsia="Times New Roman" w:hAnsi="Times New Roman" w:cs="Times New Roman"/>
          <w:color w:val="000000" w:themeColor="text1"/>
          <w:sz w:val="28"/>
          <w:szCs w:val="28"/>
          <w:lang w:val="en-US"/>
        </w:rPr>
        <w:t>,</w:t>
      </w:r>
      <w:r w:rsidRPr="00CE3519">
        <w:rPr>
          <w:rFonts w:ascii="Times New Roman" w:eastAsia="Times New Roman" w:hAnsi="Times New Roman" w:cs="Times New Roman"/>
          <w:color w:val="000000" w:themeColor="text1"/>
          <w:sz w:val="28"/>
          <w:szCs w:val="28"/>
        </w:rPr>
        <w:t xml:space="preserve"> khắc phục sự cố môi trường thực hiện theo quy định của Bộ Công an và hướng dẫn của cơ quan chức năng.</w:t>
      </w:r>
    </w:p>
    <w:p w14:paraId="58052F4E" w14:textId="5B8577F6" w:rsidR="003E05E6" w:rsidRPr="00CE3519" w:rsidRDefault="003E05E6" w:rsidP="009F0C0B">
      <w:pPr>
        <w:widowControl/>
        <w:shd w:val="clear" w:color="auto" w:fill="FFFFFF"/>
        <w:ind w:firstLine="720"/>
        <w:jc w:val="both"/>
        <w:rPr>
          <w:rFonts w:ascii="Times New Roman" w:eastAsia="Times New Roman" w:hAnsi="Times New Roman" w:cs="Times New Roman"/>
          <w:color w:val="000000" w:themeColor="text1"/>
          <w:sz w:val="28"/>
          <w:szCs w:val="28"/>
        </w:rPr>
      </w:pPr>
    </w:p>
    <w:p w14:paraId="0A52B42C" w14:textId="184FFABE" w:rsidR="003E05E6" w:rsidRPr="00CE3519" w:rsidRDefault="00F248E9" w:rsidP="009F0C0B">
      <w:pPr>
        <w:shd w:val="clear" w:color="auto" w:fill="FFFFFF"/>
        <w:jc w:val="center"/>
        <w:rPr>
          <w:rFonts w:ascii="Times New Roman" w:eastAsia="Times New Roman" w:hAnsi="Times New Roman" w:cs="Times New Roman"/>
          <w:b/>
          <w:bCs/>
          <w:color w:val="000000" w:themeColor="text1"/>
          <w:sz w:val="28"/>
          <w:szCs w:val="28"/>
          <w:lang w:val="en-US"/>
        </w:rPr>
      </w:pPr>
      <w:bookmarkStart w:id="8" w:name="_GoBack"/>
      <w:r w:rsidRPr="00CE3519">
        <w:rPr>
          <w:rFonts w:ascii="Times New Roman" w:eastAsia="Times New Roman" w:hAnsi="Times New Roman" w:cs="Times New Roman"/>
          <w:b/>
          <w:bCs/>
          <w:color w:val="000000" w:themeColor="text1"/>
          <w:sz w:val="28"/>
          <w:szCs w:val="28"/>
          <w:lang w:val="en-US"/>
        </w:rPr>
        <w:t>Mục 1</w:t>
      </w:r>
      <w:r w:rsidR="00FC5EFE" w:rsidRPr="00CE3519">
        <w:rPr>
          <w:rFonts w:ascii="Times New Roman" w:eastAsia="Times New Roman" w:hAnsi="Times New Roman" w:cs="Times New Roman"/>
          <w:b/>
          <w:bCs/>
          <w:color w:val="000000" w:themeColor="text1"/>
          <w:sz w:val="28"/>
          <w:szCs w:val="28"/>
          <w:lang w:val="en-US"/>
        </w:rPr>
        <w:t>1</w:t>
      </w:r>
    </w:p>
    <w:p w14:paraId="21D6AF9D" w14:textId="77777777" w:rsidR="003E05E6" w:rsidRPr="00CE3519" w:rsidRDefault="003E05E6" w:rsidP="009F0C0B">
      <w:pPr>
        <w:shd w:val="clear" w:color="auto" w:fill="FFFFFF"/>
        <w:jc w:val="center"/>
        <w:rPr>
          <w:rFonts w:ascii="Times New Roman" w:eastAsia="Times New Roman" w:hAnsi="Times New Roman" w:cs="Times New Roman"/>
          <w:b/>
          <w:bCs/>
          <w:color w:val="000000" w:themeColor="text1"/>
          <w:sz w:val="26"/>
          <w:szCs w:val="28"/>
        </w:rPr>
      </w:pPr>
      <w:r w:rsidRPr="00CE3519">
        <w:rPr>
          <w:rFonts w:ascii="Times New Roman" w:eastAsia="Times New Roman" w:hAnsi="Times New Roman" w:cs="Times New Roman"/>
          <w:b/>
          <w:bCs/>
          <w:color w:val="000000" w:themeColor="text1"/>
          <w:sz w:val="26"/>
          <w:szCs w:val="28"/>
        </w:rPr>
        <w:t>THANH TRA, KIỂM TRA, XỬ LÝ VI PHẠM, TRANH CHẤP</w:t>
      </w:r>
      <w:bookmarkEnd w:id="8"/>
      <w:r w:rsidRPr="00CE3519">
        <w:rPr>
          <w:rFonts w:ascii="Times New Roman" w:eastAsia="Times New Roman" w:hAnsi="Times New Roman" w:cs="Times New Roman"/>
          <w:b/>
          <w:bCs/>
          <w:color w:val="000000" w:themeColor="text1"/>
          <w:sz w:val="26"/>
          <w:szCs w:val="28"/>
        </w:rPr>
        <w:t xml:space="preserve">, </w:t>
      </w:r>
    </w:p>
    <w:p w14:paraId="441BD348" w14:textId="77777777" w:rsidR="003E05E6" w:rsidRPr="00CE3519" w:rsidRDefault="003E05E6" w:rsidP="009F0C0B">
      <w:pPr>
        <w:shd w:val="clear" w:color="auto" w:fill="FFFFFF"/>
        <w:jc w:val="center"/>
        <w:rPr>
          <w:rFonts w:ascii="Times New Roman" w:eastAsia="Times New Roman" w:hAnsi="Times New Roman" w:cs="Times New Roman"/>
          <w:b/>
          <w:bCs/>
          <w:color w:val="000000" w:themeColor="text1"/>
          <w:sz w:val="26"/>
          <w:szCs w:val="28"/>
        </w:rPr>
      </w:pPr>
      <w:r w:rsidRPr="00CE3519">
        <w:rPr>
          <w:rFonts w:ascii="Times New Roman" w:eastAsia="Times New Roman" w:hAnsi="Times New Roman" w:cs="Times New Roman"/>
          <w:b/>
          <w:bCs/>
          <w:color w:val="000000" w:themeColor="text1"/>
          <w:sz w:val="26"/>
          <w:szCs w:val="28"/>
        </w:rPr>
        <w:t xml:space="preserve">KHIẾU NẠI, TỐ CÁO VỀ </w:t>
      </w:r>
      <w:r w:rsidRPr="00CE3519">
        <w:rPr>
          <w:rFonts w:ascii="Times New Roman" w:eastAsia="Times New Roman" w:hAnsi="Times New Roman" w:cs="Times New Roman"/>
          <w:b/>
          <w:bCs/>
          <w:color w:val="000000" w:themeColor="text1"/>
          <w:sz w:val="26"/>
          <w:szCs w:val="28"/>
          <w:lang w:val="en-US"/>
        </w:rPr>
        <w:t xml:space="preserve">BẢO VỆ </w:t>
      </w:r>
      <w:r w:rsidRPr="00CE3519">
        <w:rPr>
          <w:rFonts w:ascii="Times New Roman" w:eastAsia="Times New Roman" w:hAnsi="Times New Roman" w:cs="Times New Roman"/>
          <w:b/>
          <w:bCs/>
          <w:color w:val="000000" w:themeColor="text1"/>
          <w:sz w:val="26"/>
          <w:szCs w:val="28"/>
        </w:rPr>
        <w:t>MÔI TRƯỜNG</w:t>
      </w:r>
    </w:p>
    <w:p w14:paraId="7A85424D" w14:textId="77777777" w:rsidR="003E05E6" w:rsidRPr="00CE3519" w:rsidRDefault="003E05E6" w:rsidP="003E05E6">
      <w:pPr>
        <w:shd w:val="clear" w:color="auto" w:fill="FFFFFF"/>
        <w:jc w:val="center"/>
        <w:rPr>
          <w:rFonts w:ascii="Times New Roman" w:eastAsia="Times New Roman" w:hAnsi="Times New Roman" w:cs="Times New Roman"/>
          <w:b/>
          <w:bCs/>
          <w:color w:val="000000" w:themeColor="text1"/>
          <w:sz w:val="28"/>
          <w:szCs w:val="28"/>
        </w:rPr>
      </w:pPr>
    </w:p>
    <w:p w14:paraId="654D794F" w14:textId="662161CD" w:rsidR="003E05E6" w:rsidRPr="00CE3519" w:rsidRDefault="003E05E6" w:rsidP="00823DE4">
      <w:pPr>
        <w:shd w:val="clear" w:color="auto" w:fill="FFFFFF"/>
        <w:spacing w:before="120" w:after="120" w:line="283" w:lineRule="auto"/>
        <w:jc w:val="both"/>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lang w:val="en-US"/>
        </w:rPr>
        <w:tab/>
        <w:t>Điều</w:t>
      </w:r>
      <w:r w:rsidRPr="00CE3519">
        <w:rPr>
          <w:rFonts w:ascii="Times New Roman" w:eastAsia="Times New Roman" w:hAnsi="Times New Roman" w:cs="Times New Roman"/>
          <w:b/>
          <w:bCs/>
          <w:color w:val="000000" w:themeColor="text1"/>
          <w:sz w:val="28"/>
          <w:szCs w:val="28"/>
        </w:rPr>
        <w:t xml:space="preserve"> </w:t>
      </w:r>
      <w:r w:rsidR="001E1967" w:rsidRPr="00CE3519">
        <w:rPr>
          <w:rFonts w:ascii="Times New Roman" w:eastAsia="Times New Roman" w:hAnsi="Times New Roman" w:cs="Times New Roman"/>
          <w:b/>
          <w:bCs/>
          <w:color w:val="000000" w:themeColor="text1"/>
          <w:sz w:val="28"/>
          <w:szCs w:val="28"/>
          <w:lang w:val="en-US"/>
        </w:rPr>
        <w:t>4</w:t>
      </w:r>
      <w:r w:rsidR="00FA205C" w:rsidRPr="00CE3519">
        <w:rPr>
          <w:rFonts w:ascii="Times New Roman" w:eastAsia="Times New Roman" w:hAnsi="Times New Roman" w:cs="Times New Roman"/>
          <w:b/>
          <w:bCs/>
          <w:color w:val="000000" w:themeColor="text1"/>
          <w:sz w:val="28"/>
          <w:szCs w:val="28"/>
          <w:lang w:val="en-US"/>
        </w:rPr>
        <w:t>0</w:t>
      </w:r>
      <w:r w:rsidRPr="00CE3519">
        <w:rPr>
          <w:rFonts w:ascii="Times New Roman" w:eastAsia="Times New Roman" w:hAnsi="Times New Roman" w:cs="Times New Roman"/>
          <w:b/>
          <w:bCs/>
          <w:color w:val="000000" w:themeColor="text1"/>
          <w:sz w:val="28"/>
          <w:szCs w:val="28"/>
        </w:rPr>
        <w:t xml:space="preserve">. </w:t>
      </w:r>
      <w:r w:rsidR="004140B9" w:rsidRPr="00CE3519">
        <w:rPr>
          <w:rFonts w:ascii="Times New Roman" w:eastAsia="Times New Roman" w:hAnsi="Times New Roman" w:cs="Times New Roman"/>
          <w:b/>
          <w:bCs/>
          <w:color w:val="000000" w:themeColor="text1"/>
          <w:sz w:val="28"/>
          <w:szCs w:val="28"/>
          <w:lang w:val="en-US"/>
        </w:rPr>
        <w:t>T</w:t>
      </w:r>
      <w:r w:rsidRPr="00CE3519">
        <w:rPr>
          <w:rFonts w:ascii="Times New Roman" w:eastAsia="Times New Roman" w:hAnsi="Times New Roman" w:cs="Times New Roman"/>
          <w:b/>
          <w:bCs/>
          <w:color w:val="000000" w:themeColor="text1"/>
          <w:sz w:val="28"/>
          <w:szCs w:val="28"/>
        </w:rPr>
        <w:t xml:space="preserve">hanh tra </w:t>
      </w:r>
      <w:r w:rsidR="004140B9" w:rsidRPr="00CE3519">
        <w:rPr>
          <w:rFonts w:ascii="Times New Roman" w:eastAsia="Times New Roman" w:hAnsi="Times New Roman" w:cs="Times New Roman"/>
          <w:b/>
          <w:bCs/>
          <w:color w:val="000000" w:themeColor="text1"/>
          <w:sz w:val="28"/>
          <w:szCs w:val="28"/>
          <w:lang w:val="en-US"/>
        </w:rPr>
        <w:t xml:space="preserve">về </w:t>
      </w:r>
      <w:r w:rsidRPr="00CE3519">
        <w:rPr>
          <w:rFonts w:ascii="Times New Roman" w:eastAsia="Times New Roman" w:hAnsi="Times New Roman" w:cs="Times New Roman"/>
          <w:b/>
          <w:bCs/>
          <w:color w:val="000000" w:themeColor="text1"/>
          <w:sz w:val="28"/>
          <w:szCs w:val="28"/>
        </w:rPr>
        <w:t>bảo vệ môi trường</w:t>
      </w:r>
    </w:p>
    <w:p w14:paraId="6A487F05" w14:textId="0CD0F965" w:rsidR="004140B9" w:rsidRPr="00CE3519" w:rsidRDefault="004140B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1. </w:t>
      </w:r>
      <w:r w:rsidRPr="00CE3519">
        <w:rPr>
          <w:rFonts w:ascii="Times New Roman" w:eastAsia="Times New Roman" w:hAnsi="Times New Roman" w:cs="Times New Roman"/>
          <w:color w:val="000000" w:themeColor="text1"/>
          <w:sz w:val="28"/>
          <w:szCs w:val="28"/>
        </w:rPr>
        <w:t>Trách nhiệm tổ chức công tác t</w:t>
      </w:r>
      <w:r w:rsidRPr="00CE3519">
        <w:rPr>
          <w:rFonts w:ascii="Times New Roman" w:eastAsia="Times New Roman" w:hAnsi="Times New Roman" w:cs="Times New Roman"/>
          <w:color w:val="000000" w:themeColor="text1"/>
          <w:sz w:val="28"/>
          <w:szCs w:val="28"/>
          <w:lang w:val="en-US"/>
        </w:rPr>
        <w:t>hanh tra</w:t>
      </w:r>
      <w:r w:rsidR="00FE2DF6" w:rsidRPr="00CE3519">
        <w:rPr>
          <w:rFonts w:ascii="Times New Roman" w:eastAsia="Times New Roman" w:hAnsi="Times New Roman" w:cs="Times New Roman"/>
          <w:color w:val="000000" w:themeColor="text1"/>
          <w:sz w:val="28"/>
          <w:szCs w:val="28"/>
          <w:lang w:val="en-US"/>
        </w:rPr>
        <w:t xml:space="preserve"> về bảo vệ môi trường:</w:t>
      </w:r>
    </w:p>
    <w:p w14:paraId="6833B6EB" w14:textId="7E097BC2" w:rsidR="003E05E6" w:rsidRPr="00CE3519" w:rsidRDefault="004140B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a)</w:t>
      </w:r>
      <w:r w:rsidR="003E05E6" w:rsidRPr="00CE3519">
        <w:rPr>
          <w:rFonts w:ascii="Times New Roman" w:eastAsia="Times New Roman" w:hAnsi="Times New Roman" w:cs="Times New Roman"/>
          <w:color w:val="000000" w:themeColor="text1"/>
          <w:sz w:val="28"/>
          <w:szCs w:val="28"/>
        </w:rPr>
        <w:t xml:space="preserve"> Thanh tra Công an các cấp chủ trì công tác thanh tra </w:t>
      </w:r>
      <w:r w:rsidR="003517B3" w:rsidRPr="00CE3519">
        <w:rPr>
          <w:rFonts w:ascii="Times New Roman" w:eastAsia="Times New Roman" w:hAnsi="Times New Roman" w:cs="Times New Roman"/>
          <w:color w:val="000000" w:themeColor="text1"/>
          <w:sz w:val="28"/>
          <w:szCs w:val="28"/>
          <w:lang w:val="en-US"/>
        </w:rPr>
        <w:t xml:space="preserve">về </w:t>
      </w:r>
      <w:r w:rsidR="003E05E6" w:rsidRPr="00CE3519">
        <w:rPr>
          <w:rFonts w:ascii="Times New Roman" w:eastAsia="Times New Roman" w:hAnsi="Times New Roman" w:cs="Times New Roman"/>
          <w:color w:val="000000" w:themeColor="text1"/>
          <w:sz w:val="28"/>
          <w:szCs w:val="28"/>
        </w:rPr>
        <w:t>bảo vệ môi trường đối với các đối</w:t>
      </w:r>
      <w:r w:rsidR="00FC5EFE" w:rsidRPr="00CE3519">
        <w:rPr>
          <w:rFonts w:ascii="Times New Roman" w:eastAsia="Times New Roman" w:hAnsi="Times New Roman" w:cs="Times New Roman"/>
          <w:color w:val="000000" w:themeColor="text1"/>
          <w:sz w:val="28"/>
          <w:szCs w:val="28"/>
        </w:rPr>
        <w:t xml:space="preserve"> tượng thuộc quyền quản lý của </w:t>
      </w:r>
      <w:r w:rsidR="00AC7551" w:rsidRPr="00CE3519">
        <w:rPr>
          <w:rFonts w:ascii="Times New Roman" w:eastAsia="Times New Roman" w:hAnsi="Times New Roman" w:cs="Times New Roman"/>
          <w:color w:val="000000" w:themeColor="text1"/>
          <w:sz w:val="28"/>
          <w:szCs w:val="28"/>
          <w:lang w:val="en-US"/>
        </w:rPr>
        <w:t>T</w:t>
      </w:r>
      <w:r w:rsidR="003E05E6" w:rsidRPr="00CE3519">
        <w:rPr>
          <w:rFonts w:ascii="Times New Roman" w:eastAsia="Times New Roman" w:hAnsi="Times New Roman" w:cs="Times New Roman"/>
          <w:color w:val="000000" w:themeColor="text1"/>
          <w:sz w:val="28"/>
          <w:szCs w:val="28"/>
        </w:rPr>
        <w:t>hủ trưởng cấp mình</w:t>
      </w:r>
      <w:r w:rsidRPr="00CE3519">
        <w:rPr>
          <w:rFonts w:ascii="Times New Roman" w:eastAsia="Times New Roman" w:hAnsi="Times New Roman" w:cs="Times New Roman"/>
          <w:color w:val="000000" w:themeColor="text1"/>
          <w:sz w:val="28"/>
          <w:szCs w:val="28"/>
          <w:lang w:val="en-US"/>
        </w:rPr>
        <w:t>;</w:t>
      </w:r>
    </w:p>
    <w:p w14:paraId="22FD52CE" w14:textId="5D56B07F" w:rsidR="003E05E6" w:rsidRPr="00CE3519" w:rsidRDefault="004140B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3E05E6" w:rsidRPr="00CE3519">
        <w:rPr>
          <w:rFonts w:ascii="Times New Roman" w:eastAsia="Times New Roman" w:hAnsi="Times New Roman" w:cs="Times New Roman"/>
          <w:color w:val="000000" w:themeColor="text1"/>
          <w:sz w:val="28"/>
          <w:szCs w:val="28"/>
        </w:rPr>
        <w:t xml:space="preserve"> </w:t>
      </w:r>
      <w:r w:rsidR="003517B3" w:rsidRPr="00CE3519">
        <w:rPr>
          <w:rFonts w:ascii="Times New Roman" w:eastAsia="Times New Roman" w:hAnsi="Times New Roman" w:cs="Times New Roman"/>
          <w:color w:val="000000" w:themeColor="text1"/>
          <w:sz w:val="28"/>
          <w:szCs w:val="28"/>
          <w:lang w:val="en-US"/>
        </w:rPr>
        <w:t xml:space="preserve">Đơn vị được giao thực hiện nhiệm vụ bảo vệ môi trường tại Công an các </w:t>
      </w:r>
      <w:r w:rsidR="003517B3" w:rsidRPr="00CE3519">
        <w:rPr>
          <w:rFonts w:ascii="Times New Roman" w:eastAsia="Times New Roman" w:hAnsi="Times New Roman" w:cs="Times New Roman"/>
          <w:color w:val="000000" w:themeColor="text1"/>
          <w:sz w:val="28"/>
          <w:szCs w:val="28"/>
          <w:lang w:val="en-US"/>
        </w:rPr>
        <w:lastRenderedPageBreak/>
        <w:t xml:space="preserve">đơn vị, địa phương </w:t>
      </w:r>
      <w:r w:rsidR="003E05E6" w:rsidRPr="00CE3519">
        <w:rPr>
          <w:rFonts w:ascii="Times New Roman" w:eastAsia="Times New Roman" w:hAnsi="Times New Roman" w:cs="Times New Roman"/>
          <w:color w:val="000000" w:themeColor="text1"/>
          <w:sz w:val="28"/>
          <w:szCs w:val="28"/>
        </w:rPr>
        <w:t xml:space="preserve">có </w:t>
      </w:r>
      <w:r w:rsidRPr="00CE3519">
        <w:rPr>
          <w:rFonts w:ascii="Times New Roman" w:eastAsia="Times New Roman" w:hAnsi="Times New Roman" w:cs="Times New Roman"/>
          <w:color w:val="000000" w:themeColor="text1"/>
          <w:sz w:val="28"/>
          <w:szCs w:val="28"/>
          <w:lang w:val="en-US"/>
        </w:rPr>
        <w:t>trách nhiệm c</w:t>
      </w:r>
      <w:r w:rsidRPr="00CE3519">
        <w:rPr>
          <w:rFonts w:ascii="Times New Roman" w:eastAsia="Times New Roman" w:hAnsi="Times New Roman" w:cs="Times New Roman"/>
          <w:color w:val="000000" w:themeColor="text1"/>
          <w:sz w:val="28"/>
          <w:szCs w:val="28"/>
        </w:rPr>
        <w:t xml:space="preserve">ung cấp tài liệu, thông tin về hoạt động bảo vệ môi trường </w:t>
      </w:r>
      <w:r w:rsidRPr="00CE3519">
        <w:rPr>
          <w:rFonts w:ascii="Times New Roman" w:eastAsia="Times New Roman" w:hAnsi="Times New Roman" w:cs="Times New Roman"/>
          <w:color w:val="000000" w:themeColor="text1"/>
          <w:sz w:val="28"/>
          <w:szCs w:val="28"/>
          <w:lang w:val="en-US"/>
        </w:rPr>
        <w:t>của đối tượng thanh tra</w:t>
      </w:r>
      <w:r w:rsidR="00B91833" w:rsidRPr="00CE3519">
        <w:rPr>
          <w:rFonts w:ascii="Times New Roman" w:eastAsia="Times New Roman" w:hAnsi="Times New Roman" w:cs="Times New Roman"/>
          <w:color w:val="000000" w:themeColor="text1"/>
          <w:sz w:val="28"/>
          <w:szCs w:val="28"/>
          <w:lang w:val="en-US"/>
        </w:rPr>
        <w:t xml:space="preserve"> và c</w:t>
      </w:r>
      <w:r w:rsidR="00B91833" w:rsidRPr="00CE3519">
        <w:rPr>
          <w:rFonts w:ascii="Times New Roman" w:eastAsia="Times New Roman" w:hAnsi="Times New Roman" w:cs="Times New Roman"/>
          <w:color w:val="000000" w:themeColor="text1"/>
          <w:sz w:val="28"/>
          <w:szCs w:val="28"/>
        </w:rPr>
        <w:t>ử cán bộ chuyên môn tham gia</w:t>
      </w:r>
      <w:r w:rsidR="00B91833" w:rsidRPr="00CE3519">
        <w:rPr>
          <w:rFonts w:ascii="Times New Roman" w:eastAsia="Times New Roman" w:hAnsi="Times New Roman" w:cs="Times New Roman"/>
          <w:color w:val="000000" w:themeColor="text1"/>
          <w:sz w:val="28"/>
          <w:szCs w:val="28"/>
          <w:lang w:val="en-US"/>
        </w:rPr>
        <w:t>,</w:t>
      </w:r>
      <w:r w:rsidR="00B91833" w:rsidRPr="00CE3519">
        <w:rPr>
          <w:rFonts w:ascii="Times New Roman" w:eastAsia="Times New Roman" w:hAnsi="Times New Roman" w:cs="Times New Roman"/>
          <w:color w:val="000000" w:themeColor="text1"/>
          <w:sz w:val="28"/>
          <w:szCs w:val="28"/>
        </w:rPr>
        <w:t xml:space="preserve"> </w:t>
      </w:r>
      <w:r w:rsidR="003E05E6" w:rsidRPr="00CE3519">
        <w:rPr>
          <w:rFonts w:ascii="Times New Roman" w:eastAsia="Times New Roman" w:hAnsi="Times New Roman" w:cs="Times New Roman"/>
          <w:color w:val="000000" w:themeColor="text1"/>
          <w:sz w:val="28"/>
          <w:szCs w:val="28"/>
        </w:rPr>
        <w:t xml:space="preserve">phối hợp với thanh tra </w:t>
      </w:r>
      <w:r w:rsidR="00B91833" w:rsidRPr="00CE3519">
        <w:rPr>
          <w:rFonts w:ascii="Times New Roman" w:eastAsia="Times New Roman" w:hAnsi="Times New Roman" w:cs="Times New Roman"/>
          <w:color w:val="000000" w:themeColor="text1"/>
          <w:sz w:val="28"/>
          <w:szCs w:val="28"/>
          <w:lang w:val="en-US"/>
        </w:rPr>
        <w:t xml:space="preserve">cùng </w:t>
      </w:r>
      <w:r w:rsidR="003E05E6" w:rsidRPr="00CE3519">
        <w:rPr>
          <w:rFonts w:ascii="Times New Roman" w:eastAsia="Times New Roman" w:hAnsi="Times New Roman" w:cs="Times New Roman"/>
          <w:color w:val="000000" w:themeColor="text1"/>
          <w:sz w:val="28"/>
          <w:szCs w:val="28"/>
        </w:rPr>
        <w:t>cấp thực hiện công tác thanh tra</w:t>
      </w:r>
      <w:r w:rsidR="00FC5EFE" w:rsidRPr="00CE3519">
        <w:rPr>
          <w:rFonts w:ascii="Times New Roman" w:eastAsia="Times New Roman" w:hAnsi="Times New Roman" w:cs="Times New Roman"/>
          <w:color w:val="000000" w:themeColor="text1"/>
          <w:sz w:val="28"/>
          <w:szCs w:val="28"/>
          <w:lang w:val="en-US"/>
        </w:rPr>
        <w:t>.</w:t>
      </w:r>
    </w:p>
    <w:p w14:paraId="6D36300E" w14:textId="217714B4" w:rsidR="003E05E6" w:rsidRPr="00CE3519" w:rsidRDefault="00B91833"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 xml:space="preserve">2. </w:t>
      </w:r>
      <w:r w:rsidR="003E05E6" w:rsidRPr="00CE3519">
        <w:rPr>
          <w:rFonts w:ascii="Times New Roman" w:eastAsia="Times New Roman" w:hAnsi="Times New Roman" w:cs="Times New Roman"/>
          <w:color w:val="000000" w:themeColor="text1"/>
          <w:sz w:val="28"/>
          <w:szCs w:val="28"/>
        </w:rPr>
        <w:t xml:space="preserve">Đối tượng của thanh tra </w:t>
      </w:r>
      <w:r w:rsidR="00B856C4" w:rsidRPr="00CE3519">
        <w:rPr>
          <w:rFonts w:ascii="Times New Roman" w:eastAsia="Times New Roman" w:hAnsi="Times New Roman" w:cs="Times New Roman"/>
          <w:color w:val="000000" w:themeColor="text1"/>
          <w:sz w:val="28"/>
          <w:szCs w:val="28"/>
          <w:lang w:val="en-US"/>
        </w:rPr>
        <w:t xml:space="preserve">về </w:t>
      </w:r>
      <w:r w:rsidR="003E05E6" w:rsidRPr="00CE3519">
        <w:rPr>
          <w:rFonts w:ascii="Times New Roman" w:eastAsia="Times New Roman" w:hAnsi="Times New Roman" w:cs="Times New Roman"/>
          <w:color w:val="000000" w:themeColor="text1"/>
          <w:sz w:val="28"/>
          <w:szCs w:val="28"/>
        </w:rPr>
        <w:t>bảo vệ môi trường trong Công an</w:t>
      </w:r>
      <w:r w:rsidR="004B3861" w:rsidRPr="00CE3519">
        <w:rPr>
          <w:rFonts w:ascii="Times New Roman" w:eastAsia="Times New Roman" w:hAnsi="Times New Roman" w:cs="Times New Roman"/>
          <w:color w:val="000000" w:themeColor="text1"/>
          <w:sz w:val="28"/>
          <w:szCs w:val="28"/>
          <w:lang w:val="en-US"/>
        </w:rPr>
        <w:t xml:space="preserve"> nhân dân</w:t>
      </w:r>
      <w:r w:rsidR="003E05E6" w:rsidRPr="00CE3519">
        <w:rPr>
          <w:rFonts w:ascii="Times New Roman" w:eastAsia="Times New Roman" w:hAnsi="Times New Roman" w:cs="Times New Roman"/>
          <w:color w:val="000000" w:themeColor="text1"/>
          <w:sz w:val="28"/>
          <w:szCs w:val="28"/>
        </w:rPr>
        <w:t xml:space="preserve"> là các dự án đầu tư, cơ sở </w:t>
      </w:r>
      <w:r w:rsidR="002D5E20" w:rsidRPr="00CE3519">
        <w:rPr>
          <w:rFonts w:ascii="Times New Roman" w:eastAsia="Times New Roman" w:hAnsi="Times New Roman" w:cs="Times New Roman"/>
          <w:color w:val="000000" w:themeColor="text1"/>
          <w:sz w:val="28"/>
          <w:szCs w:val="28"/>
          <w:lang w:val="en-US"/>
        </w:rPr>
        <w:t xml:space="preserve">thuộc bí mật nhà nước </w:t>
      </w:r>
      <w:r w:rsidR="003E05E6" w:rsidRPr="00CE3519">
        <w:rPr>
          <w:rFonts w:ascii="Times New Roman" w:eastAsia="Times New Roman" w:hAnsi="Times New Roman" w:cs="Times New Roman"/>
          <w:color w:val="000000" w:themeColor="text1"/>
          <w:sz w:val="28"/>
          <w:szCs w:val="28"/>
        </w:rPr>
        <w:t>về an ninh.</w:t>
      </w:r>
    </w:p>
    <w:p w14:paraId="074AD4E4" w14:textId="753A1A72" w:rsidR="00B91833" w:rsidRPr="00CE3519" w:rsidRDefault="00B91833"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lang w:val="en-US"/>
        </w:rPr>
      </w:pPr>
      <w:r w:rsidRPr="00CE3519">
        <w:rPr>
          <w:rFonts w:ascii="Times New Roman" w:eastAsia="Times New Roman" w:hAnsi="Times New Roman" w:cs="Times New Roman"/>
          <w:color w:val="000000" w:themeColor="text1"/>
          <w:spacing w:val="-2"/>
          <w:sz w:val="28"/>
          <w:szCs w:val="28"/>
          <w:lang w:val="en-US"/>
        </w:rPr>
        <w:t>3</w:t>
      </w:r>
      <w:r w:rsidR="003E05E6" w:rsidRPr="00CE3519">
        <w:rPr>
          <w:rFonts w:ascii="Times New Roman" w:eastAsia="Times New Roman" w:hAnsi="Times New Roman" w:cs="Times New Roman"/>
          <w:color w:val="000000" w:themeColor="text1"/>
          <w:spacing w:val="-2"/>
          <w:sz w:val="28"/>
          <w:szCs w:val="28"/>
        </w:rPr>
        <w:t xml:space="preserve">. </w:t>
      </w:r>
      <w:r w:rsidRPr="00CE3519">
        <w:rPr>
          <w:rFonts w:ascii="Times New Roman" w:eastAsia="Times New Roman" w:hAnsi="Times New Roman" w:cs="Times New Roman"/>
          <w:color w:val="000000" w:themeColor="text1"/>
          <w:spacing w:val="-2"/>
          <w:sz w:val="28"/>
          <w:szCs w:val="28"/>
        </w:rPr>
        <w:t xml:space="preserve">Nhiệm vụ của cơ quan thực hiện công tác thanh tra </w:t>
      </w:r>
      <w:r w:rsidR="0006034D" w:rsidRPr="00CE3519">
        <w:rPr>
          <w:rFonts w:ascii="Times New Roman" w:eastAsia="Times New Roman" w:hAnsi="Times New Roman" w:cs="Times New Roman"/>
          <w:color w:val="000000" w:themeColor="text1"/>
          <w:spacing w:val="-2"/>
          <w:sz w:val="28"/>
          <w:szCs w:val="28"/>
          <w:lang w:val="en-US"/>
        </w:rPr>
        <w:t xml:space="preserve">về </w:t>
      </w:r>
      <w:r w:rsidRPr="00CE3519">
        <w:rPr>
          <w:rFonts w:ascii="Times New Roman" w:eastAsia="Times New Roman" w:hAnsi="Times New Roman" w:cs="Times New Roman"/>
          <w:color w:val="000000" w:themeColor="text1"/>
          <w:spacing w:val="-2"/>
          <w:sz w:val="28"/>
          <w:szCs w:val="28"/>
        </w:rPr>
        <w:t>bảo vệ môi trường</w:t>
      </w:r>
      <w:r w:rsidR="00286E96" w:rsidRPr="00CE3519">
        <w:rPr>
          <w:rFonts w:ascii="Times New Roman" w:eastAsia="Times New Roman" w:hAnsi="Times New Roman" w:cs="Times New Roman"/>
          <w:color w:val="000000" w:themeColor="text1"/>
          <w:spacing w:val="-2"/>
          <w:sz w:val="28"/>
          <w:szCs w:val="28"/>
          <w:lang w:val="en-US"/>
        </w:rPr>
        <w:t>:</w:t>
      </w:r>
    </w:p>
    <w:p w14:paraId="626E108B" w14:textId="77777777" w:rsidR="00FC5EFE" w:rsidRPr="00CE3519" w:rsidRDefault="00B91833"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a) </w:t>
      </w:r>
      <w:r w:rsidR="003E05E6" w:rsidRPr="00CE3519">
        <w:rPr>
          <w:rFonts w:ascii="Times New Roman" w:eastAsia="Times New Roman" w:hAnsi="Times New Roman" w:cs="Times New Roman"/>
          <w:color w:val="000000" w:themeColor="text1"/>
          <w:sz w:val="28"/>
          <w:szCs w:val="28"/>
        </w:rPr>
        <w:t>Thanh tra việc chấp hành các quy định của Nhà nước và Bộ Công an về bảo vệ môi trường</w:t>
      </w:r>
      <w:r w:rsidR="00141579" w:rsidRPr="00CE3519">
        <w:rPr>
          <w:rFonts w:ascii="Times New Roman" w:eastAsia="Times New Roman" w:hAnsi="Times New Roman" w:cs="Times New Roman"/>
          <w:color w:val="000000" w:themeColor="text1"/>
          <w:sz w:val="28"/>
          <w:szCs w:val="28"/>
          <w:lang w:val="en-US"/>
        </w:rPr>
        <w:t>;</w:t>
      </w:r>
    </w:p>
    <w:p w14:paraId="615F712E" w14:textId="0B7FA9DD" w:rsidR="003E05E6" w:rsidRPr="00CE3519" w:rsidRDefault="006236EE"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3E05E6" w:rsidRPr="00CE3519">
        <w:rPr>
          <w:rFonts w:ascii="Times New Roman" w:eastAsia="Times New Roman" w:hAnsi="Times New Roman" w:cs="Times New Roman"/>
          <w:color w:val="000000" w:themeColor="text1"/>
          <w:sz w:val="28"/>
          <w:szCs w:val="28"/>
        </w:rPr>
        <w:t xml:space="preserve"> Thanh tra các vụ việc vi phạm pháp luật về bảo vệ môi trường liên quan đến </w:t>
      </w:r>
      <w:r w:rsidR="00E0389A" w:rsidRPr="00CE3519">
        <w:rPr>
          <w:rFonts w:ascii="Times New Roman" w:eastAsia="Times New Roman" w:hAnsi="Times New Roman" w:cs="Times New Roman"/>
          <w:color w:val="000000" w:themeColor="text1"/>
          <w:sz w:val="28"/>
          <w:szCs w:val="28"/>
          <w:lang w:val="en-US"/>
        </w:rPr>
        <w:t>các</w:t>
      </w:r>
      <w:r w:rsidR="003E05E6"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tổ chức</w:t>
      </w:r>
      <w:r w:rsidR="00FC5EFE" w:rsidRPr="00CE3519">
        <w:rPr>
          <w:rFonts w:ascii="Times New Roman" w:eastAsia="Times New Roman" w:hAnsi="Times New Roman" w:cs="Times New Roman"/>
          <w:color w:val="000000" w:themeColor="text1"/>
          <w:sz w:val="28"/>
          <w:szCs w:val="28"/>
        </w:rPr>
        <w:t>, cá nhân trong Công an</w:t>
      </w:r>
      <w:r w:rsidRPr="00CE3519">
        <w:rPr>
          <w:rFonts w:ascii="Times New Roman" w:eastAsia="Times New Roman" w:hAnsi="Times New Roman" w:cs="Times New Roman"/>
          <w:color w:val="000000" w:themeColor="text1"/>
          <w:sz w:val="28"/>
          <w:szCs w:val="28"/>
          <w:lang w:val="en-US"/>
        </w:rPr>
        <w:t>;</w:t>
      </w:r>
    </w:p>
    <w:p w14:paraId="19B92812" w14:textId="4B7BC31F" w:rsidR="003E05E6" w:rsidRPr="00CE3519" w:rsidRDefault="0014157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c</w:t>
      </w:r>
      <w:r w:rsidR="006236EE" w:rsidRPr="00CE3519">
        <w:rPr>
          <w:rFonts w:ascii="Times New Roman" w:eastAsia="Times New Roman" w:hAnsi="Times New Roman" w:cs="Times New Roman"/>
          <w:color w:val="000000" w:themeColor="text1"/>
          <w:sz w:val="28"/>
          <w:szCs w:val="28"/>
          <w:lang w:val="en-US"/>
        </w:rPr>
        <w:t>)</w:t>
      </w:r>
      <w:r w:rsidR="003E05E6" w:rsidRPr="00CE3519">
        <w:rPr>
          <w:rFonts w:ascii="Times New Roman" w:eastAsia="Times New Roman" w:hAnsi="Times New Roman" w:cs="Times New Roman"/>
          <w:color w:val="000000" w:themeColor="text1"/>
          <w:sz w:val="28"/>
          <w:szCs w:val="28"/>
        </w:rPr>
        <w:t xml:space="preserve"> Phối hợp với cơ quan thanh tra môi trường của </w:t>
      </w:r>
      <w:r w:rsidR="0068189B" w:rsidRPr="00CE3519">
        <w:rPr>
          <w:rFonts w:ascii="Times New Roman" w:eastAsia="Times New Roman" w:hAnsi="Times New Roman" w:cs="Times New Roman"/>
          <w:color w:val="000000" w:themeColor="text1"/>
          <w:sz w:val="28"/>
          <w:szCs w:val="28"/>
          <w:lang w:val="en-US"/>
        </w:rPr>
        <w:t>N</w:t>
      </w:r>
      <w:r w:rsidR="003E05E6" w:rsidRPr="00CE3519">
        <w:rPr>
          <w:rFonts w:ascii="Times New Roman" w:eastAsia="Times New Roman" w:hAnsi="Times New Roman" w:cs="Times New Roman"/>
          <w:color w:val="000000" w:themeColor="text1"/>
          <w:sz w:val="28"/>
          <w:szCs w:val="28"/>
        </w:rPr>
        <w:t>hà nước trong việc giải quyết các vấn đề khiếu nại, tố cáo, xử lý vi phạm pháp luật về bảo vệ môi trường</w:t>
      </w:r>
      <w:r w:rsidR="006236EE" w:rsidRPr="00CE3519">
        <w:rPr>
          <w:rFonts w:ascii="Times New Roman" w:eastAsia="Times New Roman" w:hAnsi="Times New Roman" w:cs="Times New Roman"/>
          <w:color w:val="000000" w:themeColor="text1"/>
          <w:sz w:val="28"/>
          <w:szCs w:val="28"/>
          <w:lang w:val="en-US"/>
        </w:rPr>
        <w:t>;</w:t>
      </w:r>
    </w:p>
    <w:p w14:paraId="6F42E745" w14:textId="37939A95" w:rsidR="003E05E6" w:rsidRPr="00CE3519" w:rsidRDefault="0014157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d</w:t>
      </w:r>
      <w:r w:rsidR="006236EE" w:rsidRPr="00CE3519">
        <w:rPr>
          <w:rFonts w:ascii="Times New Roman" w:eastAsia="Times New Roman" w:hAnsi="Times New Roman" w:cs="Times New Roman"/>
          <w:color w:val="000000" w:themeColor="text1"/>
          <w:sz w:val="28"/>
          <w:szCs w:val="28"/>
          <w:lang w:val="en-US"/>
        </w:rPr>
        <w:t>)</w:t>
      </w:r>
      <w:r w:rsidR="003E05E6" w:rsidRPr="00CE3519">
        <w:rPr>
          <w:rFonts w:ascii="Times New Roman" w:eastAsia="Times New Roman" w:hAnsi="Times New Roman" w:cs="Times New Roman"/>
          <w:color w:val="000000" w:themeColor="text1"/>
          <w:sz w:val="28"/>
          <w:szCs w:val="28"/>
        </w:rPr>
        <w:t xml:space="preserve"> Giúp thủ trưởng cơ quan cùng cấp giải quyết các khiếu nại, tố cáo, xử lý vi phạm pháp luật về bảo vệ môi trường và các tranh chấp về môi trường theo quy định của Luật Bảo vệ môi trường</w:t>
      </w:r>
      <w:r w:rsidR="006236EE" w:rsidRPr="00CE3519">
        <w:rPr>
          <w:rFonts w:ascii="Times New Roman" w:eastAsia="Times New Roman" w:hAnsi="Times New Roman" w:cs="Times New Roman"/>
          <w:color w:val="000000" w:themeColor="text1"/>
          <w:sz w:val="28"/>
          <w:szCs w:val="28"/>
          <w:lang w:val="en-US"/>
        </w:rPr>
        <w:t>;</w:t>
      </w:r>
    </w:p>
    <w:p w14:paraId="74AF2CC3" w14:textId="32ACB63D" w:rsidR="003E05E6" w:rsidRPr="00CE3519" w:rsidRDefault="0014157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đ</w:t>
      </w:r>
      <w:r w:rsidR="006236EE" w:rsidRPr="00CE3519">
        <w:rPr>
          <w:rFonts w:ascii="Times New Roman" w:eastAsia="Times New Roman" w:hAnsi="Times New Roman" w:cs="Times New Roman"/>
          <w:color w:val="000000" w:themeColor="text1"/>
          <w:sz w:val="28"/>
          <w:szCs w:val="28"/>
          <w:lang w:val="en-US"/>
        </w:rPr>
        <w:t>)</w:t>
      </w:r>
      <w:r w:rsidR="003E05E6" w:rsidRPr="00CE3519">
        <w:rPr>
          <w:rFonts w:ascii="Times New Roman" w:eastAsia="Times New Roman" w:hAnsi="Times New Roman" w:cs="Times New Roman"/>
          <w:color w:val="000000" w:themeColor="text1"/>
          <w:sz w:val="28"/>
          <w:szCs w:val="28"/>
        </w:rPr>
        <w:t xml:space="preserve"> Phối hợp với </w:t>
      </w:r>
      <w:r w:rsidR="00C2249B" w:rsidRPr="00CE3519">
        <w:rPr>
          <w:rFonts w:ascii="Times New Roman" w:eastAsia="Times New Roman" w:hAnsi="Times New Roman" w:cs="Times New Roman"/>
          <w:color w:val="000000" w:themeColor="text1"/>
          <w:sz w:val="28"/>
          <w:szCs w:val="28"/>
          <w:lang w:val="en-US"/>
        </w:rPr>
        <w:t>đơn vị được giao thực hiện nhiệm vụ bảo vệ môi trường tại Công an</w:t>
      </w:r>
      <w:r w:rsidR="00405257" w:rsidRPr="00CE3519">
        <w:rPr>
          <w:rFonts w:ascii="Times New Roman" w:eastAsia="Times New Roman" w:hAnsi="Times New Roman" w:cs="Times New Roman"/>
          <w:color w:val="000000" w:themeColor="text1"/>
          <w:sz w:val="28"/>
          <w:szCs w:val="28"/>
          <w:lang w:val="en-US"/>
        </w:rPr>
        <w:t xml:space="preserve"> các đơn vị, địa phương và</w:t>
      </w:r>
      <w:r w:rsidR="00C2249B" w:rsidRPr="00CE3519">
        <w:rPr>
          <w:rFonts w:ascii="Times New Roman" w:eastAsia="Times New Roman" w:hAnsi="Times New Roman" w:cs="Times New Roman"/>
          <w:color w:val="000000" w:themeColor="text1"/>
          <w:sz w:val="28"/>
          <w:szCs w:val="28"/>
          <w:lang w:val="en-US"/>
        </w:rPr>
        <w:t xml:space="preserve"> </w:t>
      </w:r>
      <w:r w:rsidR="00405257" w:rsidRPr="00CE3519">
        <w:rPr>
          <w:rFonts w:ascii="Times New Roman" w:eastAsia="Times New Roman" w:hAnsi="Times New Roman" w:cs="Times New Roman"/>
          <w:color w:val="000000" w:themeColor="text1"/>
          <w:sz w:val="28"/>
          <w:szCs w:val="28"/>
        </w:rPr>
        <w:t>cơ quan chuyên ngành</w:t>
      </w:r>
      <w:r w:rsidR="00CF2E9C" w:rsidRPr="00CE3519">
        <w:rPr>
          <w:rFonts w:ascii="Times New Roman" w:eastAsia="Times New Roman" w:hAnsi="Times New Roman" w:cs="Times New Roman"/>
          <w:color w:val="000000" w:themeColor="text1"/>
          <w:sz w:val="28"/>
          <w:szCs w:val="28"/>
          <w:lang w:val="en-US"/>
        </w:rPr>
        <w:t xml:space="preserve"> để</w:t>
      </w:r>
      <w:r w:rsidR="00405257" w:rsidRPr="00CE3519">
        <w:rPr>
          <w:rFonts w:ascii="Times New Roman" w:eastAsia="Times New Roman" w:hAnsi="Times New Roman" w:cs="Times New Roman"/>
          <w:color w:val="000000" w:themeColor="text1"/>
          <w:sz w:val="28"/>
          <w:szCs w:val="28"/>
        </w:rPr>
        <w:t xml:space="preserve"> xác lập</w:t>
      </w:r>
      <w:r w:rsidR="00405257" w:rsidRPr="00CE3519">
        <w:rPr>
          <w:rFonts w:ascii="Times New Roman" w:eastAsia="Times New Roman" w:hAnsi="Times New Roman" w:cs="Times New Roman"/>
          <w:color w:val="000000" w:themeColor="text1"/>
          <w:sz w:val="28"/>
          <w:szCs w:val="28"/>
          <w:lang w:val="en-US"/>
        </w:rPr>
        <w:t xml:space="preserve">, </w:t>
      </w:r>
      <w:r w:rsidR="003E05E6" w:rsidRPr="00CE3519">
        <w:rPr>
          <w:rFonts w:ascii="Times New Roman" w:eastAsia="Times New Roman" w:hAnsi="Times New Roman" w:cs="Times New Roman"/>
          <w:color w:val="000000" w:themeColor="text1"/>
          <w:sz w:val="28"/>
          <w:szCs w:val="28"/>
        </w:rPr>
        <w:t xml:space="preserve">báo cáo về các sự cố, ô nhiễm, suy thoái môi trường do các đơn vị </w:t>
      </w:r>
      <w:r w:rsidR="009163F0" w:rsidRPr="00CE3519">
        <w:rPr>
          <w:rFonts w:ascii="Times New Roman" w:eastAsia="Times New Roman" w:hAnsi="Times New Roman" w:cs="Times New Roman"/>
          <w:color w:val="000000" w:themeColor="text1"/>
          <w:sz w:val="28"/>
          <w:szCs w:val="28"/>
          <w:lang w:val="en-US"/>
        </w:rPr>
        <w:t xml:space="preserve">trong </w:t>
      </w:r>
      <w:r w:rsidR="003E05E6" w:rsidRPr="00CE3519">
        <w:rPr>
          <w:rFonts w:ascii="Times New Roman" w:eastAsia="Times New Roman" w:hAnsi="Times New Roman" w:cs="Times New Roman"/>
          <w:color w:val="000000" w:themeColor="text1"/>
          <w:sz w:val="28"/>
          <w:szCs w:val="28"/>
        </w:rPr>
        <w:t xml:space="preserve">Công an </w:t>
      </w:r>
      <w:r w:rsidR="004B3861" w:rsidRPr="00CE3519">
        <w:rPr>
          <w:rFonts w:ascii="Times New Roman" w:eastAsia="Times New Roman" w:hAnsi="Times New Roman" w:cs="Times New Roman"/>
          <w:color w:val="000000" w:themeColor="text1"/>
          <w:sz w:val="28"/>
          <w:szCs w:val="28"/>
          <w:lang w:val="en-US"/>
        </w:rPr>
        <w:t xml:space="preserve">nhân dân </w:t>
      </w:r>
      <w:r w:rsidR="003E05E6" w:rsidRPr="00CE3519">
        <w:rPr>
          <w:rFonts w:ascii="Times New Roman" w:eastAsia="Times New Roman" w:hAnsi="Times New Roman" w:cs="Times New Roman"/>
          <w:color w:val="000000" w:themeColor="text1"/>
          <w:sz w:val="28"/>
          <w:szCs w:val="28"/>
        </w:rPr>
        <w:t>gây ra</w:t>
      </w:r>
      <w:r w:rsidR="00C2249B" w:rsidRPr="00CE3519">
        <w:rPr>
          <w:rFonts w:ascii="Times New Roman" w:eastAsia="Times New Roman" w:hAnsi="Times New Roman" w:cs="Times New Roman"/>
          <w:color w:val="000000" w:themeColor="text1"/>
          <w:sz w:val="28"/>
          <w:szCs w:val="28"/>
          <w:lang w:val="en-US"/>
        </w:rPr>
        <w:t xml:space="preserve"> với</w:t>
      </w:r>
      <w:r w:rsidR="003E05E6" w:rsidRPr="00CE3519">
        <w:rPr>
          <w:rFonts w:ascii="Times New Roman" w:eastAsia="Times New Roman" w:hAnsi="Times New Roman" w:cs="Times New Roman"/>
          <w:color w:val="000000" w:themeColor="text1"/>
          <w:sz w:val="28"/>
          <w:szCs w:val="28"/>
        </w:rPr>
        <w:t xml:space="preserve"> cơ quan có thẩm quyền </w:t>
      </w:r>
      <w:r w:rsidR="00C2249B" w:rsidRPr="00CE3519">
        <w:rPr>
          <w:rFonts w:ascii="Times New Roman" w:eastAsia="Times New Roman" w:hAnsi="Times New Roman" w:cs="Times New Roman"/>
          <w:color w:val="000000" w:themeColor="text1"/>
          <w:sz w:val="28"/>
          <w:szCs w:val="28"/>
          <w:lang w:val="en-US"/>
        </w:rPr>
        <w:t xml:space="preserve">để </w:t>
      </w:r>
      <w:r w:rsidR="003E05E6" w:rsidRPr="00CE3519">
        <w:rPr>
          <w:rFonts w:ascii="Times New Roman" w:eastAsia="Times New Roman" w:hAnsi="Times New Roman" w:cs="Times New Roman"/>
          <w:color w:val="000000" w:themeColor="text1"/>
          <w:sz w:val="28"/>
          <w:szCs w:val="28"/>
        </w:rPr>
        <w:t>xem xét quyết định.</w:t>
      </w:r>
    </w:p>
    <w:p w14:paraId="03DB72CE" w14:textId="1E1BC138" w:rsidR="00286E9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pacing w:val="-4"/>
          <w:sz w:val="28"/>
          <w:szCs w:val="28"/>
          <w:lang w:val="en-US"/>
        </w:rPr>
      </w:pPr>
      <w:r w:rsidRPr="00CE3519">
        <w:rPr>
          <w:rFonts w:ascii="Times New Roman" w:eastAsia="Times New Roman" w:hAnsi="Times New Roman" w:cs="Times New Roman"/>
          <w:color w:val="000000" w:themeColor="text1"/>
          <w:spacing w:val="-4"/>
          <w:sz w:val="28"/>
          <w:szCs w:val="28"/>
          <w:lang w:val="en-US"/>
        </w:rPr>
        <w:t>4.</w:t>
      </w:r>
      <w:r w:rsidRPr="00CE3519">
        <w:rPr>
          <w:rFonts w:ascii="Times New Roman" w:eastAsia="Times New Roman" w:hAnsi="Times New Roman" w:cs="Times New Roman"/>
          <w:color w:val="000000" w:themeColor="text1"/>
          <w:spacing w:val="-4"/>
          <w:sz w:val="28"/>
          <w:szCs w:val="28"/>
        </w:rPr>
        <w:t xml:space="preserve"> Quyền hạn của cơ quan thực hiện công tác thanh tra </w:t>
      </w:r>
      <w:r w:rsidR="009C1033" w:rsidRPr="00CE3519">
        <w:rPr>
          <w:rFonts w:ascii="Times New Roman" w:eastAsia="Times New Roman" w:hAnsi="Times New Roman" w:cs="Times New Roman"/>
          <w:color w:val="000000" w:themeColor="text1"/>
          <w:spacing w:val="-4"/>
          <w:sz w:val="28"/>
          <w:szCs w:val="28"/>
          <w:lang w:val="en-US"/>
        </w:rPr>
        <w:t xml:space="preserve">về </w:t>
      </w:r>
      <w:r w:rsidRPr="00CE3519">
        <w:rPr>
          <w:rFonts w:ascii="Times New Roman" w:eastAsia="Times New Roman" w:hAnsi="Times New Roman" w:cs="Times New Roman"/>
          <w:color w:val="000000" w:themeColor="text1"/>
          <w:spacing w:val="-4"/>
          <w:sz w:val="28"/>
          <w:szCs w:val="28"/>
        </w:rPr>
        <w:t>bảo vệ môi trường</w:t>
      </w:r>
      <w:r w:rsidRPr="00CE3519">
        <w:rPr>
          <w:rFonts w:ascii="Times New Roman" w:eastAsia="Times New Roman" w:hAnsi="Times New Roman" w:cs="Times New Roman"/>
          <w:color w:val="000000" w:themeColor="text1"/>
          <w:spacing w:val="-4"/>
          <w:sz w:val="28"/>
          <w:szCs w:val="28"/>
          <w:lang w:val="en-US"/>
        </w:rPr>
        <w:t>:</w:t>
      </w:r>
    </w:p>
    <w:p w14:paraId="00E6CF82" w14:textId="4B7E6158"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a)</w:t>
      </w:r>
      <w:r w:rsidR="003E05E6" w:rsidRPr="00CE3519">
        <w:rPr>
          <w:rFonts w:ascii="Times New Roman" w:eastAsia="Times New Roman" w:hAnsi="Times New Roman" w:cs="Times New Roman"/>
          <w:color w:val="000000" w:themeColor="text1"/>
          <w:sz w:val="28"/>
          <w:szCs w:val="28"/>
        </w:rPr>
        <w:t xml:space="preserve"> Yêu cầu các </w:t>
      </w:r>
      <w:r w:rsidRPr="00CE3519">
        <w:rPr>
          <w:rFonts w:ascii="Times New Roman" w:eastAsia="Times New Roman" w:hAnsi="Times New Roman" w:cs="Times New Roman"/>
          <w:color w:val="000000" w:themeColor="text1"/>
          <w:sz w:val="28"/>
          <w:szCs w:val="28"/>
          <w:lang w:val="en-US"/>
        </w:rPr>
        <w:t>tổ chức</w:t>
      </w:r>
      <w:r w:rsidR="003E05E6" w:rsidRPr="00CE3519">
        <w:rPr>
          <w:rFonts w:ascii="Times New Roman" w:eastAsia="Times New Roman" w:hAnsi="Times New Roman" w:cs="Times New Roman"/>
          <w:color w:val="000000" w:themeColor="text1"/>
          <w:sz w:val="28"/>
          <w:szCs w:val="28"/>
        </w:rPr>
        <w:t>, cá nhân có liên quan cung cấp tài liệu và giải trình những vấn đề cần thiết liên quan đến việc thanh tra</w:t>
      </w:r>
      <w:r w:rsidRPr="00CE3519">
        <w:rPr>
          <w:rFonts w:ascii="Times New Roman" w:eastAsia="Times New Roman" w:hAnsi="Times New Roman" w:cs="Times New Roman"/>
          <w:color w:val="000000" w:themeColor="text1"/>
          <w:sz w:val="28"/>
          <w:szCs w:val="28"/>
          <w:lang w:val="en-US"/>
        </w:rPr>
        <w:t>;</w:t>
      </w:r>
    </w:p>
    <w:p w14:paraId="31B364B3" w14:textId="578F1B8B"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3E05E6" w:rsidRPr="00CE3519">
        <w:rPr>
          <w:rFonts w:ascii="Times New Roman" w:eastAsia="Times New Roman" w:hAnsi="Times New Roman" w:cs="Times New Roman"/>
          <w:color w:val="000000" w:themeColor="text1"/>
          <w:sz w:val="28"/>
          <w:szCs w:val="28"/>
        </w:rPr>
        <w:t xml:space="preserve"> Tiến hành các biện pháp kiểm tra kỹ thuật tại hiện trường</w:t>
      </w:r>
      <w:r w:rsidRPr="00CE3519">
        <w:rPr>
          <w:rFonts w:ascii="Times New Roman" w:eastAsia="Times New Roman" w:hAnsi="Times New Roman" w:cs="Times New Roman"/>
          <w:color w:val="000000" w:themeColor="text1"/>
          <w:sz w:val="28"/>
          <w:szCs w:val="28"/>
          <w:lang w:val="en-US"/>
        </w:rPr>
        <w:t>;</w:t>
      </w:r>
    </w:p>
    <w:p w14:paraId="4A2B02E4" w14:textId="02C57A40"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c)</w:t>
      </w:r>
      <w:r w:rsidR="003E05E6" w:rsidRPr="00CE3519">
        <w:rPr>
          <w:rFonts w:ascii="Times New Roman" w:eastAsia="Times New Roman" w:hAnsi="Times New Roman" w:cs="Times New Roman"/>
          <w:color w:val="000000" w:themeColor="text1"/>
          <w:sz w:val="28"/>
          <w:szCs w:val="28"/>
        </w:rPr>
        <w:t xml:space="preserve"> Quyết định tạm đình chỉ trong trường hợp khẩn cấp có nguy cơ gây sự cố nghiêm trọng về môi trường và phải chịu trách nhiệm trước pháp luật về quyết định đó, đồng thời báo cáo với cơ quan có thẩm quyền quyết định xử lý hoặc kiến nghị với cơ quan có thẩm quyền đình chỉ hoạt động có thể gây sự cố môi trường</w:t>
      </w:r>
      <w:r w:rsidRPr="00CE3519">
        <w:rPr>
          <w:rFonts w:ascii="Times New Roman" w:eastAsia="Times New Roman" w:hAnsi="Times New Roman" w:cs="Times New Roman"/>
          <w:color w:val="000000" w:themeColor="text1"/>
          <w:sz w:val="28"/>
          <w:szCs w:val="28"/>
          <w:lang w:val="en-US"/>
        </w:rPr>
        <w:t>;</w:t>
      </w:r>
    </w:p>
    <w:p w14:paraId="6F1ABE54" w14:textId="42303BE0"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d)</w:t>
      </w:r>
      <w:r w:rsidR="003E05E6" w:rsidRPr="00CE3519">
        <w:rPr>
          <w:rFonts w:ascii="Times New Roman" w:eastAsia="Times New Roman" w:hAnsi="Times New Roman" w:cs="Times New Roman"/>
          <w:color w:val="000000" w:themeColor="text1"/>
          <w:sz w:val="28"/>
          <w:szCs w:val="28"/>
        </w:rPr>
        <w:t xml:space="preserve"> Xử lý theo thẩm quyền hoặc kiến nghị với cơ quan có thẩm quyền của Nhà nước </w:t>
      </w:r>
      <w:r w:rsidR="00966F0C" w:rsidRPr="00CE3519">
        <w:rPr>
          <w:rFonts w:ascii="Times New Roman" w:eastAsia="Times New Roman" w:hAnsi="Times New Roman" w:cs="Times New Roman"/>
          <w:color w:val="000000" w:themeColor="text1"/>
          <w:sz w:val="28"/>
          <w:szCs w:val="28"/>
          <w:lang w:val="en-US"/>
        </w:rPr>
        <w:t>và</w:t>
      </w:r>
      <w:r w:rsidR="003E05E6" w:rsidRPr="00CE3519">
        <w:rPr>
          <w:rFonts w:ascii="Times New Roman" w:eastAsia="Times New Roman" w:hAnsi="Times New Roman" w:cs="Times New Roman"/>
          <w:color w:val="000000" w:themeColor="text1"/>
          <w:sz w:val="28"/>
          <w:szCs w:val="28"/>
        </w:rPr>
        <w:t xml:space="preserve"> Bộ Công an </w:t>
      </w:r>
      <w:r w:rsidR="0005492E" w:rsidRPr="00CE3519">
        <w:rPr>
          <w:rFonts w:ascii="Times New Roman" w:eastAsia="Times New Roman" w:hAnsi="Times New Roman" w:cs="Times New Roman"/>
          <w:color w:val="000000" w:themeColor="text1"/>
          <w:sz w:val="28"/>
          <w:szCs w:val="28"/>
          <w:lang w:val="en-US"/>
        </w:rPr>
        <w:t xml:space="preserve">để </w:t>
      </w:r>
      <w:r w:rsidR="003E05E6" w:rsidRPr="00CE3519">
        <w:rPr>
          <w:rFonts w:ascii="Times New Roman" w:eastAsia="Times New Roman" w:hAnsi="Times New Roman" w:cs="Times New Roman"/>
          <w:color w:val="000000" w:themeColor="text1"/>
          <w:sz w:val="28"/>
          <w:szCs w:val="28"/>
        </w:rPr>
        <w:t>xử lý các vi phạm.</w:t>
      </w:r>
    </w:p>
    <w:p w14:paraId="286E464F" w14:textId="08DA3130" w:rsidR="00286E9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pacing w:val="-6"/>
          <w:sz w:val="28"/>
          <w:szCs w:val="28"/>
          <w:lang w:val="en-US"/>
        </w:rPr>
      </w:pPr>
      <w:r w:rsidRPr="00CE3519">
        <w:rPr>
          <w:rFonts w:ascii="Times New Roman" w:eastAsia="Times New Roman" w:hAnsi="Times New Roman" w:cs="Times New Roman"/>
          <w:color w:val="000000" w:themeColor="text1"/>
          <w:spacing w:val="-6"/>
          <w:sz w:val="28"/>
          <w:szCs w:val="28"/>
          <w:lang w:val="en-US"/>
        </w:rPr>
        <w:t>5. T</w:t>
      </w:r>
      <w:r w:rsidRPr="00CE3519">
        <w:rPr>
          <w:rFonts w:ascii="Times New Roman" w:eastAsia="Times New Roman" w:hAnsi="Times New Roman" w:cs="Times New Roman"/>
          <w:color w:val="000000" w:themeColor="text1"/>
          <w:spacing w:val="-6"/>
          <w:sz w:val="28"/>
          <w:szCs w:val="28"/>
        </w:rPr>
        <w:t xml:space="preserve">rách nhiệm của cơ quan thực hiện công tác thanh tra </w:t>
      </w:r>
      <w:r w:rsidR="00FF34DE" w:rsidRPr="00CE3519">
        <w:rPr>
          <w:rFonts w:ascii="Times New Roman" w:eastAsia="Times New Roman" w:hAnsi="Times New Roman" w:cs="Times New Roman"/>
          <w:color w:val="000000" w:themeColor="text1"/>
          <w:spacing w:val="-6"/>
          <w:sz w:val="28"/>
          <w:szCs w:val="28"/>
          <w:lang w:val="en-US"/>
        </w:rPr>
        <w:t xml:space="preserve">về </w:t>
      </w:r>
      <w:r w:rsidRPr="00CE3519">
        <w:rPr>
          <w:rFonts w:ascii="Times New Roman" w:eastAsia="Times New Roman" w:hAnsi="Times New Roman" w:cs="Times New Roman"/>
          <w:color w:val="000000" w:themeColor="text1"/>
          <w:spacing w:val="-6"/>
          <w:sz w:val="28"/>
          <w:szCs w:val="28"/>
        </w:rPr>
        <w:t>bảo vệ môi trường</w:t>
      </w:r>
      <w:r w:rsidRPr="00CE3519">
        <w:rPr>
          <w:rFonts w:ascii="Times New Roman" w:eastAsia="Times New Roman" w:hAnsi="Times New Roman" w:cs="Times New Roman"/>
          <w:color w:val="000000" w:themeColor="text1"/>
          <w:spacing w:val="-6"/>
          <w:sz w:val="28"/>
          <w:szCs w:val="28"/>
          <w:lang w:val="en-US"/>
        </w:rPr>
        <w:t>:</w:t>
      </w:r>
    </w:p>
    <w:p w14:paraId="78F2138F" w14:textId="3BFF6A3B"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pacing w:val="-4"/>
          <w:sz w:val="28"/>
          <w:szCs w:val="28"/>
          <w:lang w:val="en-US"/>
        </w:rPr>
        <w:t xml:space="preserve">a) </w:t>
      </w:r>
      <w:r w:rsidR="003E05E6" w:rsidRPr="00CE3519">
        <w:rPr>
          <w:rFonts w:ascii="Times New Roman" w:eastAsia="Times New Roman" w:hAnsi="Times New Roman" w:cs="Times New Roman"/>
          <w:color w:val="000000" w:themeColor="text1"/>
          <w:spacing w:val="-4"/>
          <w:sz w:val="28"/>
          <w:szCs w:val="28"/>
        </w:rPr>
        <w:t>Thực hiện đúng trình tự, thủ tục theo quy định của Nhà nước và Bộ Công an</w:t>
      </w:r>
      <w:r w:rsidR="003E05E6" w:rsidRPr="00CE3519">
        <w:rPr>
          <w:rFonts w:ascii="Times New Roman" w:eastAsia="Times New Roman" w:hAnsi="Times New Roman" w:cs="Times New Roman"/>
          <w:color w:val="000000" w:themeColor="text1"/>
          <w:sz w:val="28"/>
          <w:szCs w:val="28"/>
        </w:rPr>
        <w:t xml:space="preserve"> về thanh tra</w:t>
      </w:r>
      <w:r w:rsidRPr="00CE3519">
        <w:rPr>
          <w:rFonts w:ascii="Times New Roman" w:eastAsia="Times New Roman" w:hAnsi="Times New Roman" w:cs="Times New Roman"/>
          <w:color w:val="000000" w:themeColor="text1"/>
          <w:sz w:val="28"/>
          <w:szCs w:val="28"/>
          <w:lang w:val="en-US"/>
        </w:rPr>
        <w:t>;</w:t>
      </w:r>
    </w:p>
    <w:p w14:paraId="79E5590B" w14:textId="41E24A81"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003E05E6" w:rsidRPr="00CE3519">
        <w:rPr>
          <w:rFonts w:ascii="Times New Roman" w:eastAsia="Times New Roman" w:hAnsi="Times New Roman" w:cs="Times New Roman"/>
          <w:color w:val="000000" w:themeColor="text1"/>
          <w:sz w:val="28"/>
          <w:szCs w:val="28"/>
        </w:rPr>
        <w:t xml:space="preserve"> Kết luận nội dung thanh tra và kiến nghị với </w:t>
      </w:r>
      <w:r w:rsidRPr="00CE3519">
        <w:rPr>
          <w:rFonts w:ascii="Times New Roman" w:eastAsia="Times New Roman" w:hAnsi="Times New Roman" w:cs="Times New Roman"/>
          <w:color w:val="000000" w:themeColor="text1"/>
          <w:sz w:val="28"/>
          <w:szCs w:val="28"/>
          <w:lang w:val="en-US"/>
        </w:rPr>
        <w:t>lãnh đạo</w:t>
      </w:r>
      <w:r w:rsidR="003E05E6" w:rsidRPr="00CE3519">
        <w:rPr>
          <w:rFonts w:ascii="Times New Roman" w:eastAsia="Times New Roman" w:hAnsi="Times New Roman" w:cs="Times New Roman"/>
          <w:color w:val="000000" w:themeColor="text1"/>
          <w:sz w:val="28"/>
          <w:szCs w:val="28"/>
        </w:rPr>
        <w:t xml:space="preserve"> đơn vị là đối tượng </w:t>
      </w:r>
      <w:r w:rsidR="003E05E6" w:rsidRPr="00CE3519">
        <w:rPr>
          <w:rFonts w:ascii="Times New Roman" w:eastAsia="Times New Roman" w:hAnsi="Times New Roman" w:cs="Times New Roman"/>
          <w:color w:val="000000" w:themeColor="text1"/>
          <w:sz w:val="28"/>
          <w:szCs w:val="28"/>
        </w:rPr>
        <w:lastRenderedPageBreak/>
        <w:t>thanh tra về biện pháp xử lý, ngăn ngừa và khắc phục các vi phạm</w:t>
      </w:r>
      <w:r w:rsidRPr="00CE3519">
        <w:rPr>
          <w:rFonts w:ascii="Times New Roman" w:eastAsia="Times New Roman" w:hAnsi="Times New Roman" w:cs="Times New Roman"/>
          <w:color w:val="000000" w:themeColor="text1"/>
          <w:sz w:val="28"/>
          <w:szCs w:val="28"/>
          <w:lang w:val="en-US"/>
        </w:rPr>
        <w:t>;</w:t>
      </w:r>
    </w:p>
    <w:p w14:paraId="6E960430" w14:textId="095777C1" w:rsidR="003E05E6" w:rsidRPr="00CE3519" w:rsidRDefault="00286E9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c)</w:t>
      </w:r>
      <w:r w:rsidR="003E05E6" w:rsidRPr="00CE3519">
        <w:rPr>
          <w:rFonts w:ascii="Times New Roman" w:eastAsia="Times New Roman" w:hAnsi="Times New Roman" w:cs="Times New Roman"/>
          <w:color w:val="000000" w:themeColor="text1"/>
          <w:sz w:val="28"/>
          <w:szCs w:val="28"/>
        </w:rPr>
        <w:t xml:space="preserve"> Báo cáo với cơ quan có thẩm quyền về kết quả thanh tra và kiến nghị </w:t>
      </w:r>
      <w:r w:rsidR="00087C73" w:rsidRPr="00CE3519">
        <w:rPr>
          <w:rFonts w:ascii="Times New Roman" w:eastAsia="Times New Roman" w:hAnsi="Times New Roman" w:cs="Times New Roman"/>
          <w:color w:val="000000" w:themeColor="text1"/>
          <w:sz w:val="28"/>
          <w:szCs w:val="28"/>
        </w:rPr>
        <w:t>biện pháp để xem xét quyết định</w:t>
      </w:r>
      <w:r w:rsidRPr="00CE3519">
        <w:rPr>
          <w:rFonts w:ascii="Times New Roman" w:eastAsia="Times New Roman" w:hAnsi="Times New Roman" w:cs="Times New Roman"/>
          <w:color w:val="000000" w:themeColor="text1"/>
          <w:sz w:val="28"/>
          <w:szCs w:val="28"/>
          <w:lang w:val="en-US"/>
        </w:rPr>
        <w:t>;</w:t>
      </w:r>
      <w:r w:rsidR="00141579" w:rsidRPr="00CE3519">
        <w:rPr>
          <w:rFonts w:ascii="Times New Roman" w:eastAsia="Times New Roman" w:hAnsi="Times New Roman" w:cs="Times New Roman"/>
          <w:color w:val="000000" w:themeColor="text1"/>
          <w:sz w:val="28"/>
          <w:szCs w:val="28"/>
        </w:rPr>
        <w:t xml:space="preserve"> chịu trách nhiệm trước pháp luật </w:t>
      </w:r>
      <w:r w:rsidR="00CB4439" w:rsidRPr="00CE3519">
        <w:rPr>
          <w:rFonts w:ascii="Times New Roman" w:eastAsia="Times New Roman" w:hAnsi="Times New Roman" w:cs="Times New Roman"/>
          <w:color w:val="000000" w:themeColor="text1"/>
          <w:sz w:val="28"/>
          <w:szCs w:val="28"/>
          <w:lang w:val="en-US"/>
        </w:rPr>
        <w:t xml:space="preserve">và </w:t>
      </w:r>
      <w:r w:rsidR="00141579" w:rsidRPr="00CE3519">
        <w:rPr>
          <w:rFonts w:ascii="Times New Roman" w:eastAsia="Times New Roman" w:hAnsi="Times New Roman" w:cs="Times New Roman"/>
          <w:color w:val="000000" w:themeColor="text1"/>
          <w:sz w:val="28"/>
          <w:szCs w:val="28"/>
        </w:rPr>
        <w:t>cơ quan cấp trên về các kết luận của mình.</w:t>
      </w:r>
    </w:p>
    <w:p w14:paraId="733483F0" w14:textId="77777777" w:rsidR="00087C73" w:rsidRPr="00CE3519" w:rsidRDefault="00141579"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lang w:val="en-US"/>
        </w:rPr>
      </w:pPr>
      <w:r w:rsidRPr="00CE3519">
        <w:rPr>
          <w:rFonts w:ascii="Times New Roman" w:eastAsia="Times New Roman" w:hAnsi="Times New Roman" w:cs="Times New Roman"/>
          <w:color w:val="000000" w:themeColor="text1"/>
          <w:sz w:val="28"/>
          <w:szCs w:val="28"/>
          <w:lang w:val="en-US"/>
        </w:rPr>
        <w:t xml:space="preserve">6. </w:t>
      </w:r>
      <w:r w:rsidR="003E05E6" w:rsidRPr="00CE3519">
        <w:rPr>
          <w:rFonts w:ascii="Times New Roman" w:eastAsia="Times New Roman" w:hAnsi="Times New Roman" w:cs="Times New Roman"/>
          <w:color w:val="000000" w:themeColor="text1"/>
          <w:sz w:val="28"/>
          <w:szCs w:val="28"/>
        </w:rPr>
        <w:t xml:space="preserve">Đối tượng thanh tra và các </w:t>
      </w:r>
      <w:r w:rsidRPr="00CE3519">
        <w:rPr>
          <w:rFonts w:ascii="Times New Roman" w:eastAsia="Times New Roman" w:hAnsi="Times New Roman" w:cs="Times New Roman"/>
          <w:color w:val="000000" w:themeColor="text1"/>
          <w:sz w:val="28"/>
          <w:szCs w:val="28"/>
          <w:lang w:val="en-US"/>
        </w:rPr>
        <w:t>tổ chức</w:t>
      </w:r>
      <w:r w:rsidR="003E05E6" w:rsidRPr="00CE3519">
        <w:rPr>
          <w:rFonts w:ascii="Times New Roman" w:eastAsia="Times New Roman" w:hAnsi="Times New Roman" w:cs="Times New Roman"/>
          <w:color w:val="000000" w:themeColor="text1"/>
          <w:sz w:val="28"/>
          <w:szCs w:val="28"/>
        </w:rPr>
        <w:t>, cá nhân liên quan có nghĩa vụ tạo điều kiện cho Đoàn thanh tra hoặc thanh tra viên thi hành nhiệm vụ</w:t>
      </w:r>
      <w:r w:rsidR="00DC4E4F" w:rsidRPr="00CE3519">
        <w:rPr>
          <w:rFonts w:ascii="Times New Roman" w:eastAsia="Times New Roman" w:hAnsi="Times New Roman" w:cs="Times New Roman"/>
          <w:color w:val="000000" w:themeColor="text1"/>
          <w:sz w:val="28"/>
          <w:szCs w:val="28"/>
          <w:lang w:val="en-US"/>
        </w:rPr>
        <w:t>;</w:t>
      </w:r>
      <w:r w:rsidR="003E05E6" w:rsidRPr="00CE3519">
        <w:rPr>
          <w:rFonts w:ascii="Times New Roman" w:eastAsia="Times New Roman" w:hAnsi="Times New Roman" w:cs="Times New Roman"/>
          <w:color w:val="000000" w:themeColor="text1"/>
          <w:sz w:val="28"/>
          <w:szCs w:val="28"/>
        </w:rPr>
        <w:t xml:space="preserve"> chấp hành các quyết định của Đoàn thanh tra hoặc </w:t>
      </w:r>
      <w:r w:rsidR="00DC4E4F" w:rsidRPr="00CE3519">
        <w:rPr>
          <w:rFonts w:ascii="Times New Roman" w:eastAsia="Times New Roman" w:hAnsi="Times New Roman" w:cs="Times New Roman"/>
          <w:color w:val="000000" w:themeColor="text1"/>
          <w:sz w:val="28"/>
          <w:szCs w:val="28"/>
          <w:lang w:val="en-US"/>
        </w:rPr>
        <w:t>t</w:t>
      </w:r>
      <w:r w:rsidR="003E05E6" w:rsidRPr="00CE3519">
        <w:rPr>
          <w:rFonts w:ascii="Times New Roman" w:eastAsia="Times New Roman" w:hAnsi="Times New Roman" w:cs="Times New Roman"/>
          <w:color w:val="000000" w:themeColor="text1"/>
          <w:sz w:val="28"/>
          <w:szCs w:val="28"/>
        </w:rPr>
        <w:t xml:space="preserve">hanh tra viên theo quy định của pháp luật; có quyền </w:t>
      </w:r>
      <w:r w:rsidR="003E05E6" w:rsidRPr="00CE3519">
        <w:rPr>
          <w:rFonts w:ascii="Times New Roman" w:eastAsia="Times New Roman" w:hAnsi="Times New Roman" w:cs="Times New Roman"/>
          <w:color w:val="000000" w:themeColor="text1"/>
          <w:spacing w:val="2"/>
          <w:sz w:val="28"/>
          <w:szCs w:val="28"/>
        </w:rPr>
        <w:t xml:space="preserve">khiếu nại </w:t>
      </w:r>
      <w:r w:rsidR="001D204C" w:rsidRPr="00CE3519">
        <w:rPr>
          <w:rFonts w:ascii="Times New Roman" w:eastAsia="Times New Roman" w:hAnsi="Times New Roman" w:cs="Times New Roman"/>
          <w:color w:val="000000" w:themeColor="text1"/>
          <w:spacing w:val="2"/>
          <w:sz w:val="28"/>
          <w:szCs w:val="28"/>
          <w:lang w:val="en-US"/>
        </w:rPr>
        <w:t>về quyết định</w:t>
      </w:r>
      <w:r w:rsidR="00087C73" w:rsidRPr="00CE3519">
        <w:rPr>
          <w:rFonts w:ascii="Times New Roman" w:eastAsia="Times New Roman" w:hAnsi="Times New Roman" w:cs="Times New Roman"/>
          <w:color w:val="000000" w:themeColor="text1"/>
          <w:spacing w:val="2"/>
          <w:sz w:val="28"/>
          <w:szCs w:val="28"/>
          <w:lang w:val="en-US"/>
        </w:rPr>
        <w:t>,</w:t>
      </w:r>
      <w:r w:rsidR="001D204C" w:rsidRPr="00CE3519">
        <w:rPr>
          <w:rFonts w:ascii="Times New Roman" w:eastAsia="Times New Roman" w:hAnsi="Times New Roman" w:cs="Times New Roman"/>
          <w:color w:val="000000" w:themeColor="text1"/>
          <w:spacing w:val="2"/>
          <w:sz w:val="28"/>
          <w:szCs w:val="28"/>
          <w:lang w:val="en-US"/>
        </w:rPr>
        <w:t xml:space="preserve"> hành vi c</w:t>
      </w:r>
      <w:r w:rsidR="00404628" w:rsidRPr="00CE3519">
        <w:rPr>
          <w:rFonts w:ascii="Times New Roman" w:eastAsia="Times New Roman" w:hAnsi="Times New Roman" w:cs="Times New Roman"/>
          <w:color w:val="000000" w:themeColor="text1"/>
          <w:spacing w:val="2"/>
          <w:sz w:val="28"/>
          <w:szCs w:val="28"/>
          <w:lang w:val="en-US"/>
        </w:rPr>
        <w:t>ủa người tiến hành thanh tra trong quá trình thanh tra; khiếu nại quyết định xử lý về thanh tra theo quy định của pháp luật về khiếu nại</w:t>
      </w:r>
      <w:r w:rsidR="000B1B65" w:rsidRPr="00CE3519">
        <w:rPr>
          <w:rFonts w:ascii="Times New Roman" w:eastAsia="Times New Roman" w:hAnsi="Times New Roman" w:cs="Times New Roman"/>
          <w:color w:val="000000" w:themeColor="text1"/>
          <w:spacing w:val="2"/>
          <w:sz w:val="28"/>
          <w:szCs w:val="28"/>
          <w:lang w:val="en-US"/>
        </w:rPr>
        <w:t>.</w:t>
      </w:r>
    </w:p>
    <w:p w14:paraId="7FF77F71" w14:textId="6EC8C4A3" w:rsidR="0009741E"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lang w:val="en-US"/>
        </w:rPr>
      </w:pPr>
      <w:r w:rsidRPr="00CE3519">
        <w:rPr>
          <w:rFonts w:ascii="Times New Roman" w:eastAsia="Times New Roman" w:hAnsi="Times New Roman" w:cs="Times New Roman"/>
          <w:b/>
          <w:bCs/>
          <w:color w:val="000000" w:themeColor="text1"/>
          <w:sz w:val="28"/>
          <w:szCs w:val="28"/>
        </w:rPr>
        <w:t xml:space="preserve">Điều </w:t>
      </w:r>
      <w:r w:rsidR="00FA205C" w:rsidRPr="00CE3519">
        <w:rPr>
          <w:rFonts w:ascii="Times New Roman" w:eastAsia="Times New Roman" w:hAnsi="Times New Roman" w:cs="Times New Roman"/>
          <w:b/>
          <w:bCs/>
          <w:color w:val="000000" w:themeColor="text1"/>
          <w:sz w:val="28"/>
          <w:szCs w:val="28"/>
          <w:lang w:val="en-US"/>
        </w:rPr>
        <w:t>41</w:t>
      </w:r>
      <w:r w:rsidRPr="00CE3519">
        <w:rPr>
          <w:rFonts w:ascii="Times New Roman" w:eastAsia="Times New Roman" w:hAnsi="Times New Roman" w:cs="Times New Roman"/>
          <w:b/>
          <w:bCs/>
          <w:color w:val="000000" w:themeColor="text1"/>
          <w:sz w:val="28"/>
          <w:szCs w:val="28"/>
        </w:rPr>
        <w:t xml:space="preserve">. </w:t>
      </w:r>
      <w:r w:rsidRPr="00CE3519">
        <w:rPr>
          <w:rFonts w:ascii="Times New Roman" w:eastAsia="Times New Roman" w:hAnsi="Times New Roman" w:cs="Times New Roman"/>
          <w:b/>
          <w:bCs/>
          <w:color w:val="000000" w:themeColor="text1"/>
          <w:sz w:val="28"/>
          <w:szCs w:val="28"/>
          <w:lang w:val="en-US"/>
        </w:rPr>
        <w:t xml:space="preserve">Kiểm tra </w:t>
      </w:r>
      <w:r w:rsidR="00343DFB" w:rsidRPr="00CE3519">
        <w:rPr>
          <w:rFonts w:ascii="Times New Roman" w:eastAsia="Times New Roman" w:hAnsi="Times New Roman" w:cs="Times New Roman"/>
          <w:b/>
          <w:bCs/>
          <w:color w:val="000000" w:themeColor="text1"/>
          <w:sz w:val="28"/>
          <w:szCs w:val="28"/>
          <w:lang w:val="en-US"/>
        </w:rPr>
        <w:t>công tác</w:t>
      </w:r>
      <w:r w:rsidR="000B1B65"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b/>
          <w:bCs/>
          <w:color w:val="000000" w:themeColor="text1"/>
          <w:sz w:val="28"/>
          <w:szCs w:val="28"/>
          <w:lang w:val="en-US"/>
        </w:rPr>
        <w:t>bảo vệ</w:t>
      </w:r>
      <w:r w:rsidR="0009741E" w:rsidRPr="00CE3519">
        <w:rPr>
          <w:rFonts w:ascii="Times New Roman" w:eastAsia="Times New Roman" w:hAnsi="Times New Roman" w:cs="Times New Roman"/>
          <w:b/>
          <w:bCs/>
          <w:color w:val="000000" w:themeColor="text1"/>
          <w:sz w:val="28"/>
          <w:szCs w:val="28"/>
          <w:lang w:val="en-US"/>
        </w:rPr>
        <w:t xml:space="preserve"> môi trường</w:t>
      </w:r>
    </w:p>
    <w:p w14:paraId="575F00D1" w14:textId="54E0FE79"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 xml:space="preserve">1. </w:t>
      </w:r>
      <w:r w:rsidRPr="00CE3519">
        <w:rPr>
          <w:rFonts w:ascii="Times New Roman" w:eastAsia="Times New Roman" w:hAnsi="Times New Roman" w:cs="Times New Roman"/>
          <w:bCs/>
          <w:color w:val="000000" w:themeColor="text1"/>
          <w:sz w:val="28"/>
          <w:szCs w:val="28"/>
        </w:rPr>
        <w:t xml:space="preserve">Trách nhiệm kiểm tra </w:t>
      </w:r>
      <w:r w:rsidR="00343DFB" w:rsidRPr="00CE3519">
        <w:rPr>
          <w:rFonts w:ascii="Times New Roman" w:eastAsia="Times New Roman" w:hAnsi="Times New Roman" w:cs="Times New Roman"/>
          <w:color w:val="000000" w:themeColor="text1"/>
          <w:sz w:val="28"/>
          <w:szCs w:val="28"/>
          <w:lang w:val="en-US"/>
        </w:rPr>
        <w:t>công tác</w:t>
      </w:r>
      <w:r w:rsidR="00343DFB" w:rsidRPr="00CE3519">
        <w:rPr>
          <w:rFonts w:ascii="Times New Roman" w:eastAsia="Times New Roman" w:hAnsi="Times New Roman" w:cs="Times New Roman"/>
          <w:bCs/>
          <w:color w:val="000000" w:themeColor="text1"/>
          <w:sz w:val="28"/>
          <w:szCs w:val="28"/>
          <w:lang w:val="en-US"/>
        </w:rPr>
        <w:t xml:space="preserve"> </w:t>
      </w:r>
      <w:r w:rsidRPr="00CE3519">
        <w:rPr>
          <w:rFonts w:ascii="Times New Roman" w:eastAsia="Times New Roman" w:hAnsi="Times New Roman" w:cs="Times New Roman"/>
          <w:bCs/>
          <w:color w:val="000000" w:themeColor="text1"/>
          <w:sz w:val="28"/>
          <w:szCs w:val="28"/>
          <w:lang w:val="en-US"/>
        </w:rPr>
        <w:t xml:space="preserve">bảo vệ </w:t>
      </w:r>
      <w:r w:rsidRPr="00CE3519">
        <w:rPr>
          <w:rFonts w:ascii="Times New Roman" w:eastAsia="Times New Roman" w:hAnsi="Times New Roman" w:cs="Times New Roman"/>
          <w:bCs/>
          <w:color w:val="000000" w:themeColor="text1"/>
          <w:sz w:val="28"/>
          <w:szCs w:val="28"/>
        </w:rPr>
        <w:t>môi trường</w:t>
      </w:r>
    </w:p>
    <w:p w14:paraId="72AF37D3" w14:textId="6079CBBD"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lang w:val="en-US"/>
        </w:rPr>
        <w:t>a)</w:t>
      </w:r>
      <w:r w:rsidRPr="00CE3519">
        <w:rPr>
          <w:rFonts w:ascii="Times New Roman" w:eastAsia="Times New Roman" w:hAnsi="Times New Roman" w:cs="Times New Roman"/>
          <w:color w:val="000000" w:themeColor="text1"/>
          <w:spacing w:val="-2"/>
          <w:sz w:val="28"/>
          <w:szCs w:val="28"/>
        </w:rPr>
        <w:t xml:space="preserve"> Cục Y tế có trách nhiệm tổ chức kiểm tra việc chấp hành pháp luật </w:t>
      </w:r>
      <w:r w:rsidR="00343DFB" w:rsidRPr="00CE3519">
        <w:rPr>
          <w:rFonts w:ascii="Times New Roman" w:eastAsia="Times New Roman" w:hAnsi="Times New Roman" w:cs="Times New Roman"/>
          <w:color w:val="000000" w:themeColor="text1"/>
          <w:spacing w:val="-2"/>
          <w:sz w:val="28"/>
          <w:szCs w:val="28"/>
          <w:lang w:val="en-US"/>
        </w:rPr>
        <w:t>về</w:t>
      </w:r>
      <w:r w:rsidRPr="00CE3519">
        <w:rPr>
          <w:rFonts w:ascii="Times New Roman" w:eastAsia="Times New Roman" w:hAnsi="Times New Roman" w:cs="Times New Roman"/>
          <w:color w:val="000000" w:themeColor="text1"/>
          <w:spacing w:val="-2"/>
          <w:sz w:val="28"/>
          <w:szCs w:val="28"/>
        </w:rPr>
        <w:t xml:space="preserve"> bảo vệ môi trường đối với các dự án</w:t>
      </w:r>
      <w:r w:rsidR="003B7EFC" w:rsidRPr="00CE3519">
        <w:rPr>
          <w:rFonts w:ascii="Times New Roman" w:eastAsia="Times New Roman" w:hAnsi="Times New Roman" w:cs="Times New Roman"/>
          <w:color w:val="000000" w:themeColor="text1"/>
          <w:spacing w:val="-2"/>
          <w:sz w:val="28"/>
          <w:szCs w:val="28"/>
          <w:lang w:val="en-US"/>
        </w:rPr>
        <w:t xml:space="preserve"> đầu tư,</w:t>
      </w:r>
      <w:r w:rsidRPr="00CE3519">
        <w:rPr>
          <w:rFonts w:ascii="Times New Roman" w:eastAsia="Times New Roman" w:hAnsi="Times New Roman" w:cs="Times New Roman"/>
          <w:color w:val="000000" w:themeColor="text1"/>
          <w:spacing w:val="-2"/>
          <w:sz w:val="28"/>
          <w:szCs w:val="28"/>
          <w:lang w:val="en-US"/>
        </w:rPr>
        <w:t xml:space="preserve"> </w:t>
      </w:r>
      <w:r w:rsidR="0009741E" w:rsidRPr="00CE3519">
        <w:rPr>
          <w:rFonts w:ascii="Times New Roman" w:eastAsia="Times New Roman" w:hAnsi="Times New Roman" w:cs="Times New Roman"/>
          <w:color w:val="000000" w:themeColor="text1"/>
          <w:spacing w:val="-2"/>
          <w:sz w:val="28"/>
          <w:szCs w:val="28"/>
          <w:lang w:val="en-US"/>
        </w:rPr>
        <w:t>cơ sở</w:t>
      </w:r>
      <w:r w:rsidR="0009741E" w:rsidRPr="00CE3519">
        <w:rPr>
          <w:rFonts w:ascii="Times New Roman" w:eastAsia="Times New Roman" w:hAnsi="Times New Roman" w:cs="Times New Roman"/>
          <w:color w:val="000000" w:themeColor="text1"/>
          <w:spacing w:val="-2"/>
          <w:sz w:val="28"/>
          <w:szCs w:val="28"/>
        </w:rPr>
        <w:t xml:space="preserve"> thuộc</w:t>
      </w:r>
      <w:r w:rsidR="0009741E" w:rsidRPr="00CE3519">
        <w:rPr>
          <w:rFonts w:ascii="Times New Roman" w:eastAsia="Times New Roman" w:hAnsi="Times New Roman" w:cs="Times New Roman"/>
          <w:color w:val="000000" w:themeColor="text1"/>
          <w:spacing w:val="-2"/>
          <w:sz w:val="28"/>
          <w:szCs w:val="28"/>
          <w:lang w:val="en-US"/>
        </w:rPr>
        <w:t xml:space="preserve"> </w:t>
      </w:r>
      <w:r w:rsidRPr="00CE3519">
        <w:rPr>
          <w:rFonts w:ascii="Times New Roman" w:eastAsia="Times New Roman" w:hAnsi="Times New Roman" w:cs="Times New Roman"/>
          <w:color w:val="000000" w:themeColor="text1"/>
          <w:spacing w:val="-2"/>
          <w:sz w:val="28"/>
          <w:szCs w:val="28"/>
        </w:rPr>
        <w:t xml:space="preserve">bí mật </w:t>
      </w:r>
      <w:r w:rsidR="0001057B" w:rsidRPr="00CE3519">
        <w:rPr>
          <w:rFonts w:ascii="Times New Roman" w:eastAsia="Times New Roman" w:hAnsi="Times New Roman" w:cs="Times New Roman"/>
          <w:color w:val="000000" w:themeColor="text1"/>
          <w:spacing w:val="-2"/>
          <w:sz w:val="28"/>
          <w:szCs w:val="28"/>
          <w:lang w:val="en-US"/>
        </w:rPr>
        <w:t xml:space="preserve">nhà nước </w:t>
      </w:r>
      <w:r w:rsidRPr="00CE3519">
        <w:rPr>
          <w:rFonts w:ascii="Times New Roman" w:eastAsia="Times New Roman" w:hAnsi="Times New Roman" w:cs="Times New Roman"/>
          <w:color w:val="000000" w:themeColor="text1"/>
          <w:spacing w:val="-2"/>
          <w:sz w:val="28"/>
          <w:szCs w:val="28"/>
        </w:rPr>
        <w:t>về an ninh.</w:t>
      </w:r>
    </w:p>
    <w:p w14:paraId="46FD9B0E" w14:textId="34F700DB"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b)</w:t>
      </w:r>
      <w:r w:rsidRPr="00CE3519">
        <w:rPr>
          <w:rFonts w:ascii="Times New Roman" w:eastAsia="Times New Roman" w:hAnsi="Times New Roman" w:cs="Times New Roman"/>
          <w:color w:val="000000" w:themeColor="text1"/>
          <w:sz w:val="28"/>
          <w:szCs w:val="28"/>
        </w:rPr>
        <w:t xml:space="preserve"> Công an các đơn vị, địa phương có trách nhiệm </w:t>
      </w:r>
      <w:r w:rsidRPr="00CE3519">
        <w:rPr>
          <w:rFonts w:ascii="Times New Roman" w:eastAsia="Times New Roman" w:hAnsi="Times New Roman" w:cs="Times New Roman"/>
          <w:color w:val="000000" w:themeColor="text1"/>
          <w:sz w:val="28"/>
          <w:szCs w:val="28"/>
          <w:lang w:val="en-US"/>
        </w:rPr>
        <w:t>chỉ đạo đơn vị được giao thực hiện</w:t>
      </w:r>
      <w:r w:rsidRPr="00CE3519">
        <w:rPr>
          <w:rFonts w:ascii="Times New Roman" w:eastAsia="Times New Roman" w:hAnsi="Times New Roman" w:cs="Times New Roman"/>
          <w:color w:val="000000" w:themeColor="text1"/>
          <w:sz w:val="28"/>
          <w:szCs w:val="28"/>
        </w:rPr>
        <w:t xml:space="preserve"> </w:t>
      </w:r>
      <w:r w:rsidR="001915F8" w:rsidRPr="00CE3519">
        <w:rPr>
          <w:rFonts w:ascii="Times New Roman" w:eastAsia="Times New Roman" w:hAnsi="Times New Roman" w:cs="Times New Roman"/>
          <w:color w:val="000000" w:themeColor="text1"/>
          <w:sz w:val="28"/>
          <w:szCs w:val="28"/>
          <w:lang w:val="en-US"/>
        </w:rPr>
        <w:t>nhiệm vụ</w:t>
      </w:r>
      <w:r w:rsidRPr="00CE3519">
        <w:rPr>
          <w:rFonts w:ascii="Times New Roman" w:eastAsia="Times New Roman" w:hAnsi="Times New Roman" w:cs="Times New Roman"/>
          <w:color w:val="000000" w:themeColor="text1"/>
          <w:sz w:val="28"/>
          <w:szCs w:val="28"/>
        </w:rPr>
        <w:t xml:space="preserve"> bảo vệ môi trường tổ chức thực hiện công tác kiểm tra việc chấp hành pháp luật về bảo vệ môi trường đối với dự án đầu tư, cơ sở </w:t>
      </w:r>
      <w:r w:rsidR="001915F8" w:rsidRPr="00CE3519">
        <w:rPr>
          <w:rFonts w:ascii="Times New Roman" w:eastAsia="Times New Roman" w:hAnsi="Times New Roman" w:cs="Times New Roman"/>
          <w:color w:val="000000" w:themeColor="text1"/>
          <w:sz w:val="28"/>
          <w:szCs w:val="28"/>
        </w:rPr>
        <w:t xml:space="preserve">thuộc bí mật </w:t>
      </w:r>
      <w:r w:rsidR="001915F8" w:rsidRPr="00CE3519">
        <w:rPr>
          <w:rFonts w:ascii="Times New Roman" w:eastAsia="Times New Roman" w:hAnsi="Times New Roman" w:cs="Times New Roman"/>
          <w:color w:val="000000" w:themeColor="text1"/>
          <w:sz w:val="28"/>
          <w:szCs w:val="28"/>
          <w:lang w:val="en-US"/>
        </w:rPr>
        <w:t xml:space="preserve">nhà nước </w:t>
      </w:r>
      <w:r w:rsidR="001915F8" w:rsidRPr="00CE3519">
        <w:rPr>
          <w:rFonts w:ascii="Times New Roman" w:eastAsia="Times New Roman" w:hAnsi="Times New Roman" w:cs="Times New Roman"/>
          <w:color w:val="000000" w:themeColor="text1"/>
          <w:sz w:val="28"/>
          <w:szCs w:val="28"/>
        </w:rPr>
        <w:t>về an ninh</w:t>
      </w:r>
      <w:r w:rsidR="001915F8" w:rsidRPr="00CE3519">
        <w:rPr>
          <w:rFonts w:ascii="Times New Roman" w:eastAsia="Times New Roman" w:hAnsi="Times New Roman" w:cs="Times New Roman"/>
          <w:color w:val="000000" w:themeColor="text1"/>
          <w:sz w:val="28"/>
          <w:szCs w:val="28"/>
          <w:lang w:val="en-US"/>
        </w:rPr>
        <w:t xml:space="preserve"> do </w:t>
      </w:r>
      <w:r w:rsidRPr="00CE3519">
        <w:rPr>
          <w:rFonts w:ascii="Times New Roman" w:eastAsia="Times New Roman" w:hAnsi="Times New Roman" w:cs="Times New Roman"/>
          <w:color w:val="000000" w:themeColor="text1"/>
          <w:sz w:val="28"/>
          <w:szCs w:val="28"/>
          <w:lang w:val="en-US"/>
        </w:rPr>
        <w:t>cấp</w:t>
      </w:r>
      <w:r w:rsidRPr="00CE3519">
        <w:rPr>
          <w:rFonts w:ascii="Times New Roman" w:eastAsia="Times New Roman" w:hAnsi="Times New Roman" w:cs="Times New Roman"/>
          <w:color w:val="000000" w:themeColor="text1"/>
          <w:sz w:val="28"/>
          <w:szCs w:val="28"/>
        </w:rPr>
        <w:t xml:space="preserve"> mình </w:t>
      </w:r>
      <w:r w:rsidRPr="00CE3519">
        <w:rPr>
          <w:rFonts w:ascii="Times New Roman" w:eastAsia="Times New Roman" w:hAnsi="Times New Roman" w:cs="Times New Roman"/>
          <w:color w:val="000000" w:themeColor="text1"/>
          <w:sz w:val="28"/>
          <w:szCs w:val="28"/>
          <w:lang w:val="en-US"/>
        </w:rPr>
        <w:t xml:space="preserve">quyết định đầu tư, </w:t>
      </w:r>
      <w:r w:rsidRPr="00CE3519">
        <w:rPr>
          <w:rFonts w:ascii="Times New Roman" w:eastAsia="Times New Roman" w:hAnsi="Times New Roman" w:cs="Times New Roman"/>
          <w:color w:val="000000" w:themeColor="text1"/>
          <w:sz w:val="28"/>
          <w:szCs w:val="28"/>
        </w:rPr>
        <w:t>quản lý.</w:t>
      </w:r>
    </w:p>
    <w:p w14:paraId="435786F2" w14:textId="59A6AAD5" w:rsidR="003E05E6" w:rsidRPr="00CE3519" w:rsidRDefault="00034AC1" w:rsidP="00823DE4">
      <w:pPr>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eastAsia="Times New Roman" w:hAnsi="Times New Roman" w:cs="Times New Roman"/>
          <w:bCs/>
          <w:color w:val="000000" w:themeColor="text1"/>
          <w:sz w:val="28"/>
          <w:szCs w:val="28"/>
          <w:lang w:val="en-US"/>
        </w:rPr>
        <w:t>2.</w:t>
      </w:r>
      <w:r w:rsidR="003E05E6" w:rsidRPr="00CE3519">
        <w:rPr>
          <w:rFonts w:ascii="Times New Roman" w:eastAsia="Times New Roman" w:hAnsi="Times New Roman" w:cs="Times New Roman"/>
          <w:bCs/>
          <w:color w:val="000000" w:themeColor="text1"/>
          <w:sz w:val="28"/>
          <w:szCs w:val="28"/>
          <w:lang w:val="en-US"/>
        </w:rPr>
        <w:t xml:space="preserve"> Phương pháp, quy trình kiểm tra tiến hành theo quy định tại Điều 9 và Điều 10</w:t>
      </w:r>
      <w:r w:rsidR="00C07B7B" w:rsidRPr="00CE3519">
        <w:rPr>
          <w:rFonts w:ascii="Times New Roman" w:eastAsia="Times New Roman" w:hAnsi="Times New Roman" w:cs="Times New Roman"/>
          <w:bCs/>
          <w:color w:val="000000" w:themeColor="text1"/>
          <w:sz w:val="28"/>
          <w:szCs w:val="28"/>
          <w:lang w:val="en-US"/>
        </w:rPr>
        <w:t xml:space="preserve"> của</w:t>
      </w:r>
      <w:r w:rsidR="003E05E6" w:rsidRPr="00CE3519">
        <w:rPr>
          <w:rFonts w:ascii="Times New Roman" w:eastAsia="Times New Roman" w:hAnsi="Times New Roman" w:cs="Times New Roman"/>
          <w:bCs/>
          <w:color w:val="000000" w:themeColor="text1"/>
          <w:sz w:val="28"/>
          <w:szCs w:val="28"/>
          <w:lang w:val="en-US"/>
        </w:rPr>
        <w:t xml:space="preserve"> Thông tư số 28/2019/TT-BCA ngày 20/8/2019 của Bộ Công an quy định về kiểm tra công tác trong Công an nhân dân.</w:t>
      </w:r>
      <w:r w:rsidR="00C87778" w:rsidRPr="00CE3519">
        <w:rPr>
          <w:rFonts w:ascii="Times New Roman" w:hAnsi="Times New Roman" w:cs="Times New Roman"/>
          <w:color w:val="000000" w:themeColor="text1"/>
          <w:sz w:val="28"/>
          <w:szCs w:val="28"/>
          <w:lang w:val="de-DE"/>
        </w:rPr>
        <w:t xml:space="preserve"> Đối với</w:t>
      </w:r>
      <w:r w:rsidR="00A770B9" w:rsidRPr="00CE3519">
        <w:rPr>
          <w:rFonts w:ascii="Times New Roman" w:hAnsi="Times New Roman" w:cs="Times New Roman"/>
          <w:color w:val="000000" w:themeColor="text1"/>
          <w:sz w:val="28"/>
          <w:szCs w:val="28"/>
          <w:lang w:val="de-DE"/>
        </w:rPr>
        <w:t xml:space="preserve"> việc kiểm tra</w:t>
      </w:r>
      <w:r w:rsidR="00C87778" w:rsidRPr="00CE3519">
        <w:rPr>
          <w:rFonts w:ascii="Times New Roman" w:hAnsi="Times New Roman" w:cs="Times New Roman"/>
          <w:color w:val="000000" w:themeColor="text1"/>
          <w:sz w:val="28"/>
          <w:szCs w:val="28"/>
          <w:lang w:val="de-DE"/>
        </w:rPr>
        <w:t xml:space="preserve"> do Thủ trưởng các đơn vị</w:t>
      </w:r>
      <w:r w:rsidR="00E40632" w:rsidRPr="00CE3519">
        <w:rPr>
          <w:rFonts w:ascii="Times New Roman" w:hAnsi="Times New Roman" w:cs="Times New Roman"/>
          <w:color w:val="000000" w:themeColor="text1"/>
          <w:sz w:val="28"/>
          <w:szCs w:val="28"/>
          <w:lang w:val="de-DE"/>
        </w:rPr>
        <w:t xml:space="preserve"> trực</w:t>
      </w:r>
      <w:r w:rsidR="00C87778" w:rsidRPr="00CE3519">
        <w:rPr>
          <w:rFonts w:ascii="Times New Roman" w:hAnsi="Times New Roman" w:cs="Times New Roman"/>
          <w:color w:val="000000" w:themeColor="text1"/>
          <w:sz w:val="28"/>
          <w:szCs w:val="28"/>
          <w:lang w:val="de-DE"/>
        </w:rPr>
        <w:t xml:space="preserve"> thuộc</w:t>
      </w:r>
      <w:r w:rsidR="0029705F" w:rsidRPr="00CE3519">
        <w:rPr>
          <w:rFonts w:ascii="Times New Roman" w:hAnsi="Times New Roman" w:cs="Times New Roman"/>
          <w:color w:val="000000" w:themeColor="text1"/>
          <w:sz w:val="28"/>
          <w:szCs w:val="28"/>
          <w:lang w:val="de-DE"/>
        </w:rPr>
        <w:t xml:space="preserve"> </w:t>
      </w:r>
      <w:r w:rsidR="00C87778" w:rsidRPr="00CE3519">
        <w:rPr>
          <w:rFonts w:ascii="Times New Roman" w:hAnsi="Times New Roman" w:cs="Times New Roman"/>
          <w:color w:val="000000" w:themeColor="text1"/>
          <w:sz w:val="28"/>
          <w:szCs w:val="28"/>
          <w:lang w:val="de-DE"/>
        </w:rPr>
        <w:t>Bộ</w:t>
      </w:r>
      <w:r w:rsidR="00A770B9" w:rsidRPr="00CE3519">
        <w:rPr>
          <w:rFonts w:ascii="Times New Roman" w:hAnsi="Times New Roman" w:cs="Times New Roman"/>
          <w:color w:val="000000" w:themeColor="text1"/>
          <w:sz w:val="28"/>
          <w:szCs w:val="28"/>
          <w:lang w:val="de-DE"/>
        </w:rPr>
        <w:t>;</w:t>
      </w:r>
      <w:r w:rsidR="00C87778" w:rsidRPr="00CE3519">
        <w:rPr>
          <w:rFonts w:ascii="Times New Roman" w:hAnsi="Times New Roman" w:cs="Times New Roman"/>
          <w:color w:val="000000" w:themeColor="text1"/>
          <w:sz w:val="28"/>
          <w:szCs w:val="28"/>
          <w:lang w:val="de-DE"/>
        </w:rPr>
        <w:t xml:space="preserve"> Giám đốc Công an các tỉnh, thành phố trực thuộc Trung ương phê duyệt, </w:t>
      </w:r>
      <w:r w:rsidR="00A770B9" w:rsidRPr="00CE3519">
        <w:rPr>
          <w:rFonts w:ascii="Times New Roman" w:hAnsi="Times New Roman" w:cs="Times New Roman"/>
          <w:color w:val="000000" w:themeColor="text1"/>
          <w:sz w:val="28"/>
          <w:szCs w:val="28"/>
          <w:lang w:val="de-DE"/>
        </w:rPr>
        <w:t xml:space="preserve">sau khi kết thúc kiểm tra </w:t>
      </w:r>
      <w:r w:rsidR="00C87778" w:rsidRPr="00CE3519">
        <w:rPr>
          <w:rFonts w:ascii="Times New Roman" w:hAnsi="Times New Roman" w:cs="Times New Roman"/>
          <w:color w:val="000000" w:themeColor="text1"/>
          <w:sz w:val="28"/>
          <w:szCs w:val="28"/>
          <w:lang w:val="de-DE"/>
        </w:rPr>
        <w:t xml:space="preserve">gửi 01 bản </w:t>
      </w:r>
      <w:r w:rsidR="00A770B9" w:rsidRPr="00CE3519">
        <w:rPr>
          <w:rFonts w:ascii="Times New Roman" w:hAnsi="Times New Roman" w:cs="Times New Roman"/>
          <w:color w:val="000000" w:themeColor="text1"/>
          <w:sz w:val="28"/>
          <w:szCs w:val="28"/>
          <w:lang w:val="de-DE"/>
        </w:rPr>
        <w:t xml:space="preserve">thông báo kết luận kiểm tra </w:t>
      </w:r>
      <w:r w:rsidR="00C87778" w:rsidRPr="00CE3519">
        <w:rPr>
          <w:rFonts w:ascii="Times New Roman" w:hAnsi="Times New Roman" w:cs="Times New Roman"/>
          <w:color w:val="000000" w:themeColor="text1"/>
          <w:sz w:val="28"/>
          <w:szCs w:val="28"/>
          <w:lang w:val="de-DE"/>
        </w:rPr>
        <w:t>về Cục Y tế để tổng hợp, theo dõi.</w:t>
      </w:r>
    </w:p>
    <w:p w14:paraId="0DFF3EA0" w14:textId="1701FCD6" w:rsidR="003E05E6" w:rsidRPr="00CE3519" w:rsidRDefault="003E05E6" w:rsidP="00823DE4">
      <w:pPr>
        <w:spacing w:before="120" w:after="120" w:line="283" w:lineRule="auto"/>
        <w:ind w:firstLine="720"/>
        <w:jc w:val="both"/>
        <w:rPr>
          <w:rFonts w:ascii="Times New Roman" w:eastAsia="Times New Roman" w:hAnsi="Times New Roman" w:cs="Times New Roman"/>
          <w:bCs/>
          <w:color w:val="000000" w:themeColor="text1"/>
          <w:sz w:val="28"/>
          <w:szCs w:val="28"/>
          <w:lang w:val="en-US"/>
        </w:rPr>
      </w:pPr>
      <w:r w:rsidRPr="00CE3519">
        <w:rPr>
          <w:rFonts w:ascii="Times New Roman" w:hAnsi="Times New Roman" w:cs="Times New Roman"/>
          <w:color w:val="000000" w:themeColor="text1"/>
          <w:sz w:val="28"/>
          <w:szCs w:val="28"/>
          <w:lang w:val="de-DE"/>
        </w:rPr>
        <w:t>3. Nhiệm vụ, quyền hạn của Trưởng đoàn kiểm tra, thành viên đoàn kiểm tra, đối tượng kiểm tra theo quy định tại Điều 12, 13 và 14</w:t>
      </w:r>
      <w:r w:rsidR="00C07B7B" w:rsidRPr="00CE3519">
        <w:rPr>
          <w:rFonts w:ascii="Times New Roman" w:hAnsi="Times New Roman" w:cs="Times New Roman"/>
          <w:color w:val="000000" w:themeColor="text1"/>
          <w:sz w:val="28"/>
          <w:szCs w:val="28"/>
          <w:lang w:val="de-DE"/>
        </w:rPr>
        <w:t xml:space="preserve"> của</w:t>
      </w:r>
      <w:r w:rsidRPr="00CE3519">
        <w:rPr>
          <w:rFonts w:ascii="Times New Roman" w:hAnsi="Times New Roman" w:cs="Times New Roman"/>
          <w:color w:val="000000" w:themeColor="text1"/>
          <w:sz w:val="28"/>
          <w:szCs w:val="28"/>
          <w:lang w:val="de-DE"/>
        </w:rPr>
        <w:t xml:space="preserve"> Thông tư số </w:t>
      </w:r>
      <w:r w:rsidRPr="00CE3519">
        <w:rPr>
          <w:rFonts w:ascii="Times New Roman" w:eastAsia="Times New Roman" w:hAnsi="Times New Roman" w:cs="Times New Roman"/>
          <w:bCs/>
          <w:color w:val="000000" w:themeColor="text1"/>
          <w:sz w:val="28"/>
          <w:szCs w:val="28"/>
          <w:lang w:val="en-US"/>
        </w:rPr>
        <w:t>28/2019/TT-BCA.</w:t>
      </w:r>
    </w:p>
    <w:p w14:paraId="14124403" w14:textId="53F75956"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Điều </w:t>
      </w:r>
      <w:r w:rsidR="00FA205C" w:rsidRPr="00CE3519">
        <w:rPr>
          <w:rFonts w:ascii="Times New Roman" w:eastAsia="Times New Roman" w:hAnsi="Times New Roman" w:cs="Times New Roman"/>
          <w:b/>
          <w:bCs/>
          <w:color w:val="000000" w:themeColor="text1"/>
          <w:sz w:val="28"/>
          <w:szCs w:val="28"/>
          <w:lang w:val="en-US"/>
        </w:rPr>
        <w:t>42</w:t>
      </w:r>
      <w:r w:rsidRPr="00CE3519">
        <w:rPr>
          <w:rFonts w:ascii="Times New Roman" w:eastAsia="Times New Roman" w:hAnsi="Times New Roman" w:cs="Times New Roman"/>
          <w:b/>
          <w:bCs/>
          <w:color w:val="000000" w:themeColor="text1"/>
          <w:sz w:val="28"/>
          <w:szCs w:val="28"/>
          <w:lang w:val="en-US"/>
        </w:rPr>
        <w:t>.</w:t>
      </w:r>
      <w:r w:rsidRPr="00CE3519">
        <w:rPr>
          <w:rFonts w:ascii="Times New Roman" w:eastAsia="Times New Roman" w:hAnsi="Times New Roman" w:cs="Times New Roman"/>
          <w:b/>
          <w:bCs/>
          <w:color w:val="000000" w:themeColor="text1"/>
          <w:sz w:val="28"/>
          <w:szCs w:val="28"/>
        </w:rPr>
        <w:t xml:space="preserve"> Giải quyết tranh chấp, khiếu nại, tố cáo về môi trường</w:t>
      </w:r>
    </w:p>
    <w:p w14:paraId="1BC7F04C" w14:textId="2887BE09"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 Cơ quan thanh tra</w:t>
      </w:r>
      <w:r w:rsidR="00B27E83" w:rsidRPr="00CE3519">
        <w:rPr>
          <w:rFonts w:ascii="Times New Roman" w:eastAsia="Times New Roman" w:hAnsi="Times New Roman" w:cs="Times New Roman"/>
          <w:color w:val="000000" w:themeColor="text1"/>
          <w:sz w:val="28"/>
          <w:szCs w:val="28"/>
          <w:lang w:val="en-US"/>
        </w:rPr>
        <w:t>,</w:t>
      </w:r>
      <w:r w:rsidR="0009741E" w:rsidRPr="00CE3519">
        <w:rPr>
          <w:rFonts w:ascii="Times New Roman" w:eastAsia="Times New Roman" w:hAnsi="Times New Roman" w:cs="Times New Roman"/>
          <w:color w:val="000000" w:themeColor="text1"/>
          <w:sz w:val="28"/>
          <w:szCs w:val="28"/>
          <w:lang w:val="en-US"/>
        </w:rPr>
        <w:t xml:space="preserve"> </w:t>
      </w:r>
      <w:r w:rsidR="00F3700F" w:rsidRPr="00CE3519">
        <w:rPr>
          <w:rFonts w:ascii="Times New Roman" w:eastAsia="Times New Roman" w:hAnsi="Times New Roman" w:cs="Times New Roman"/>
          <w:color w:val="000000" w:themeColor="text1"/>
          <w:sz w:val="28"/>
          <w:szCs w:val="28"/>
          <w:lang w:val="en-US"/>
        </w:rPr>
        <w:t>đơn vị được giao thực hiện</w:t>
      </w:r>
      <w:r w:rsidR="00F3700F" w:rsidRPr="00CE3519">
        <w:rPr>
          <w:rFonts w:ascii="Times New Roman" w:eastAsia="Times New Roman" w:hAnsi="Times New Roman" w:cs="Times New Roman"/>
          <w:color w:val="000000" w:themeColor="text1"/>
          <w:sz w:val="28"/>
          <w:szCs w:val="28"/>
        </w:rPr>
        <w:t xml:space="preserve"> </w:t>
      </w:r>
      <w:r w:rsidR="00F3700F" w:rsidRPr="00CE3519">
        <w:rPr>
          <w:rFonts w:ascii="Times New Roman" w:eastAsia="Times New Roman" w:hAnsi="Times New Roman" w:cs="Times New Roman"/>
          <w:color w:val="000000" w:themeColor="text1"/>
          <w:sz w:val="28"/>
          <w:szCs w:val="28"/>
          <w:lang w:val="en-US"/>
        </w:rPr>
        <w:t>nhiệm vụ</w:t>
      </w:r>
      <w:r w:rsidR="00F3700F" w:rsidRPr="00CE3519">
        <w:rPr>
          <w:rFonts w:ascii="Times New Roman" w:eastAsia="Times New Roman" w:hAnsi="Times New Roman" w:cs="Times New Roman"/>
          <w:color w:val="000000" w:themeColor="text1"/>
          <w:sz w:val="28"/>
          <w:szCs w:val="28"/>
        </w:rPr>
        <w:t xml:space="preserve"> bảo vệ môi trường</w:t>
      </w:r>
      <w:r w:rsidR="00F3700F"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 xml:space="preserve">các cấp có trách nhiệm tham mưu cho </w:t>
      </w:r>
      <w:r w:rsidR="00F3700F" w:rsidRPr="00CE3519">
        <w:rPr>
          <w:rFonts w:ascii="Times New Roman" w:eastAsia="Times New Roman" w:hAnsi="Times New Roman" w:cs="Times New Roman"/>
          <w:color w:val="000000" w:themeColor="text1"/>
          <w:sz w:val="28"/>
          <w:szCs w:val="28"/>
          <w:lang w:val="en-US"/>
        </w:rPr>
        <w:t>T</w:t>
      </w:r>
      <w:r w:rsidRPr="00CE3519">
        <w:rPr>
          <w:rFonts w:ascii="Times New Roman" w:eastAsia="Times New Roman" w:hAnsi="Times New Roman" w:cs="Times New Roman"/>
          <w:color w:val="000000" w:themeColor="text1"/>
          <w:sz w:val="28"/>
          <w:szCs w:val="28"/>
        </w:rPr>
        <w:t xml:space="preserve">hủ trưởng </w:t>
      </w:r>
      <w:r w:rsidR="00F3700F" w:rsidRPr="00CE3519">
        <w:rPr>
          <w:rFonts w:ascii="Times New Roman" w:eastAsia="Times New Roman" w:hAnsi="Times New Roman" w:cs="Times New Roman"/>
          <w:color w:val="000000" w:themeColor="text1"/>
          <w:sz w:val="28"/>
          <w:szCs w:val="28"/>
          <w:lang w:val="en-US"/>
        </w:rPr>
        <w:t xml:space="preserve">đơn vị </w:t>
      </w:r>
      <w:r w:rsidRPr="00CE3519">
        <w:rPr>
          <w:rFonts w:ascii="Times New Roman" w:eastAsia="Times New Roman" w:hAnsi="Times New Roman" w:cs="Times New Roman"/>
          <w:color w:val="000000" w:themeColor="text1"/>
          <w:sz w:val="28"/>
          <w:szCs w:val="28"/>
        </w:rPr>
        <w:t>giải quyết tranh chấp, khiếu nại, tố cáo về môi trường</w:t>
      </w:r>
      <w:r w:rsidR="00A71CA1" w:rsidRPr="00CE3519">
        <w:rPr>
          <w:rFonts w:ascii="Times New Roman" w:eastAsia="Times New Roman" w:hAnsi="Times New Roman" w:cs="Times New Roman"/>
          <w:color w:val="000000" w:themeColor="text1"/>
          <w:sz w:val="28"/>
          <w:szCs w:val="28"/>
          <w:lang w:val="en-US"/>
        </w:rPr>
        <w:t xml:space="preserve"> thuộc thẩm quyền xử lý</w:t>
      </w:r>
      <w:r w:rsidRPr="00CE3519">
        <w:rPr>
          <w:rFonts w:ascii="Times New Roman" w:eastAsia="Times New Roman" w:hAnsi="Times New Roman" w:cs="Times New Roman"/>
          <w:color w:val="000000" w:themeColor="text1"/>
          <w:sz w:val="28"/>
          <w:szCs w:val="28"/>
        </w:rPr>
        <w:t>.</w:t>
      </w:r>
    </w:p>
    <w:p w14:paraId="605A58D7" w14:textId="5AC45CA6" w:rsidR="003E05E6" w:rsidRPr="00CE3519" w:rsidRDefault="003E05E6" w:rsidP="00823DE4">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2. Việc giải quyết tranh chấp, khiếu nại, tố cáo về môi trường liên quan đến các cơ quan, đơn vị trong Công an </w:t>
      </w:r>
      <w:r w:rsidR="004B3861" w:rsidRPr="00CE3519">
        <w:rPr>
          <w:rFonts w:ascii="Times New Roman" w:eastAsia="Times New Roman" w:hAnsi="Times New Roman" w:cs="Times New Roman"/>
          <w:color w:val="000000" w:themeColor="text1"/>
          <w:sz w:val="28"/>
          <w:szCs w:val="28"/>
          <w:lang w:val="en-US"/>
        </w:rPr>
        <w:t xml:space="preserve">nhân dân </w:t>
      </w:r>
      <w:r w:rsidRPr="00CE3519">
        <w:rPr>
          <w:rFonts w:ascii="Times New Roman" w:eastAsia="Times New Roman" w:hAnsi="Times New Roman" w:cs="Times New Roman"/>
          <w:color w:val="000000" w:themeColor="text1"/>
          <w:sz w:val="28"/>
          <w:szCs w:val="28"/>
        </w:rPr>
        <w:t>thực hiện theo quy định của</w:t>
      </w:r>
      <w:r w:rsidR="00796128"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 xml:space="preserve">Luật Bảo vệ môi trường, </w:t>
      </w:r>
      <w:r w:rsidR="00796128" w:rsidRPr="00CE3519">
        <w:rPr>
          <w:rFonts w:ascii="Times New Roman" w:eastAsia="Times New Roman" w:hAnsi="Times New Roman" w:cs="Times New Roman"/>
          <w:color w:val="000000" w:themeColor="text1"/>
          <w:sz w:val="28"/>
          <w:szCs w:val="28"/>
          <w:lang w:val="en-US"/>
        </w:rPr>
        <w:t>L</w:t>
      </w:r>
      <w:r w:rsidRPr="00CE3519">
        <w:rPr>
          <w:rFonts w:ascii="Times New Roman" w:eastAsia="Times New Roman" w:hAnsi="Times New Roman" w:cs="Times New Roman"/>
          <w:color w:val="000000" w:themeColor="text1"/>
          <w:sz w:val="28"/>
          <w:szCs w:val="28"/>
        </w:rPr>
        <w:t xml:space="preserve">uật </w:t>
      </w:r>
      <w:r w:rsidR="00796128" w:rsidRPr="00CE3519">
        <w:rPr>
          <w:rFonts w:ascii="Times New Roman" w:eastAsia="Times New Roman" w:hAnsi="Times New Roman" w:cs="Times New Roman"/>
          <w:color w:val="000000" w:themeColor="text1"/>
          <w:sz w:val="28"/>
          <w:szCs w:val="28"/>
          <w:lang w:val="en-US"/>
        </w:rPr>
        <w:t>K</w:t>
      </w:r>
      <w:r w:rsidRPr="00CE3519">
        <w:rPr>
          <w:rFonts w:ascii="Times New Roman" w:eastAsia="Times New Roman" w:hAnsi="Times New Roman" w:cs="Times New Roman"/>
          <w:color w:val="000000" w:themeColor="text1"/>
          <w:sz w:val="28"/>
          <w:szCs w:val="28"/>
        </w:rPr>
        <w:t xml:space="preserve">hiếu nại, </w:t>
      </w:r>
      <w:r w:rsidR="00796128" w:rsidRPr="00CE3519">
        <w:rPr>
          <w:rFonts w:ascii="Times New Roman" w:eastAsia="Times New Roman" w:hAnsi="Times New Roman" w:cs="Times New Roman"/>
          <w:color w:val="000000" w:themeColor="text1"/>
          <w:sz w:val="28"/>
          <w:szCs w:val="28"/>
          <w:lang w:val="en-US"/>
        </w:rPr>
        <w:t>Luật T</w:t>
      </w:r>
      <w:r w:rsidRPr="00CE3519">
        <w:rPr>
          <w:rFonts w:ascii="Times New Roman" w:eastAsia="Times New Roman" w:hAnsi="Times New Roman" w:cs="Times New Roman"/>
          <w:color w:val="000000" w:themeColor="text1"/>
          <w:sz w:val="28"/>
          <w:szCs w:val="28"/>
        </w:rPr>
        <w:t>ố cáo và quy định của Bộ Công an.</w:t>
      </w:r>
    </w:p>
    <w:p w14:paraId="59FE5214" w14:textId="2D716EF7" w:rsidR="003E05E6" w:rsidRPr="00CE3519" w:rsidRDefault="003E05E6" w:rsidP="00587830">
      <w:pPr>
        <w:jc w:val="center"/>
        <w:rPr>
          <w:rFonts w:ascii="Times New Roman" w:hAnsi="Times New Roman" w:cs="Times New Roman"/>
          <w:b/>
          <w:color w:val="000000" w:themeColor="text1"/>
          <w:sz w:val="28"/>
          <w:szCs w:val="28"/>
          <w:lang w:val="en-US"/>
        </w:rPr>
      </w:pPr>
      <w:r w:rsidRPr="00CE3519">
        <w:rPr>
          <w:rFonts w:ascii="Times New Roman" w:hAnsi="Times New Roman" w:cs="Times New Roman"/>
          <w:b/>
          <w:color w:val="000000" w:themeColor="text1"/>
          <w:sz w:val="28"/>
          <w:szCs w:val="28"/>
          <w:lang w:val="en-US"/>
        </w:rPr>
        <w:lastRenderedPageBreak/>
        <w:t>Mục 1</w:t>
      </w:r>
      <w:r w:rsidR="0009741E" w:rsidRPr="00CE3519">
        <w:rPr>
          <w:rFonts w:ascii="Times New Roman" w:hAnsi="Times New Roman" w:cs="Times New Roman"/>
          <w:b/>
          <w:color w:val="000000" w:themeColor="text1"/>
          <w:sz w:val="28"/>
          <w:szCs w:val="28"/>
          <w:lang w:val="en-US"/>
        </w:rPr>
        <w:t>2</w:t>
      </w:r>
    </w:p>
    <w:p w14:paraId="58F6AC9E" w14:textId="75B0B231" w:rsidR="00A5242D" w:rsidRPr="00CE3519" w:rsidRDefault="00A5242D" w:rsidP="00587830">
      <w:pPr>
        <w:jc w:val="center"/>
        <w:rPr>
          <w:rFonts w:ascii="Times New Roman" w:hAnsi="Times New Roman" w:cs="Times New Roman"/>
          <w:b/>
          <w:color w:val="000000" w:themeColor="text1"/>
          <w:sz w:val="26"/>
          <w:szCs w:val="28"/>
          <w:lang w:val="en-US"/>
        </w:rPr>
      </w:pPr>
      <w:r w:rsidRPr="00CE3519">
        <w:rPr>
          <w:rFonts w:ascii="Times New Roman" w:hAnsi="Times New Roman" w:cs="Times New Roman"/>
          <w:b/>
          <w:color w:val="000000" w:themeColor="text1"/>
          <w:sz w:val="26"/>
          <w:szCs w:val="28"/>
          <w:lang w:val="en-US"/>
        </w:rPr>
        <w:t>THÔNG TIN, CƠ SỞ DỮ LIỆU VỀ MÔI TRƯỜNG;</w:t>
      </w:r>
    </w:p>
    <w:p w14:paraId="5C18C412" w14:textId="2687D2E2" w:rsidR="003E05E6" w:rsidRPr="00CE3519" w:rsidRDefault="00A5242D" w:rsidP="00587830">
      <w:pPr>
        <w:jc w:val="center"/>
        <w:rPr>
          <w:rFonts w:ascii="Times New Roman" w:hAnsi="Times New Roman" w:cs="Times New Roman"/>
          <w:b/>
          <w:color w:val="000000" w:themeColor="text1"/>
          <w:sz w:val="26"/>
          <w:szCs w:val="28"/>
          <w:lang w:val="en-US"/>
        </w:rPr>
      </w:pPr>
      <w:r w:rsidRPr="00CE3519">
        <w:rPr>
          <w:rFonts w:ascii="Times New Roman" w:hAnsi="Times New Roman" w:cs="Times New Roman"/>
          <w:b/>
          <w:color w:val="000000" w:themeColor="text1"/>
          <w:sz w:val="26"/>
          <w:szCs w:val="28"/>
          <w:lang w:val="en-US"/>
        </w:rPr>
        <w:t>BÁO CÁO MÔI TRƯỜNG</w:t>
      </w:r>
    </w:p>
    <w:p w14:paraId="463DC088" w14:textId="77777777" w:rsidR="0009741E" w:rsidRPr="00CE3519" w:rsidRDefault="0009741E" w:rsidP="009F0C0B">
      <w:pPr>
        <w:ind w:firstLine="709"/>
        <w:jc w:val="both"/>
        <w:rPr>
          <w:rFonts w:ascii="Times New Roman" w:hAnsi="Times New Roman" w:cs="Times New Roman"/>
          <w:b/>
          <w:bCs/>
          <w:color w:val="000000" w:themeColor="text1"/>
          <w:sz w:val="28"/>
          <w:szCs w:val="28"/>
          <w:lang w:val="en-US"/>
        </w:rPr>
      </w:pPr>
      <w:bookmarkStart w:id="9" w:name="dieu_114"/>
    </w:p>
    <w:p w14:paraId="58F9A956" w14:textId="5FD56B0F" w:rsidR="00222AB3" w:rsidRPr="00CE3519" w:rsidRDefault="00222AB3" w:rsidP="009F0C0B">
      <w:pPr>
        <w:spacing w:before="120" w:after="120" w:line="283" w:lineRule="auto"/>
        <w:ind w:firstLine="709"/>
        <w:jc w:val="both"/>
        <w:rPr>
          <w:rFonts w:ascii="Times New Roman" w:hAnsi="Times New Roman" w:cs="Times New Roman"/>
          <w:b/>
          <w:bCs/>
          <w:color w:val="000000" w:themeColor="text1"/>
          <w:sz w:val="28"/>
          <w:szCs w:val="28"/>
          <w:lang w:val="en-US"/>
        </w:rPr>
      </w:pPr>
      <w:r w:rsidRPr="00CE3519">
        <w:rPr>
          <w:rFonts w:ascii="Times New Roman" w:hAnsi="Times New Roman" w:cs="Times New Roman"/>
          <w:b/>
          <w:bCs/>
          <w:color w:val="000000" w:themeColor="text1"/>
          <w:sz w:val="28"/>
          <w:szCs w:val="28"/>
        </w:rPr>
        <w:t xml:space="preserve">Điều </w:t>
      </w:r>
      <w:r w:rsidR="00FA205C" w:rsidRPr="00CE3519">
        <w:rPr>
          <w:rFonts w:ascii="Times New Roman" w:hAnsi="Times New Roman" w:cs="Times New Roman"/>
          <w:b/>
          <w:bCs/>
          <w:color w:val="000000" w:themeColor="text1"/>
          <w:sz w:val="28"/>
          <w:szCs w:val="28"/>
          <w:lang w:val="en-US"/>
        </w:rPr>
        <w:t>43</w:t>
      </w:r>
      <w:r w:rsidRPr="00CE3519">
        <w:rPr>
          <w:rFonts w:ascii="Times New Roman" w:hAnsi="Times New Roman" w:cs="Times New Roman"/>
          <w:b/>
          <w:bCs/>
          <w:color w:val="000000" w:themeColor="text1"/>
          <w:sz w:val="28"/>
          <w:szCs w:val="28"/>
        </w:rPr>
        <w:t>. Thông tin</w:t>
      </w:r>
      <w:r w:rsidR="00234979" w:rsidRPr="00CE3519">
        <w:rPr>
          <w:rFonts w:ascii="Times New Roman" w:hAnsi="Times New Roman" w:cs="Times New Roman"/>
          <w:b/>
          <w:bCs/>
          <w:color w:val="000000" w:themeColor="text1"/>
          <w:sz w:val="28"/>
          <w:szCs w:val="28"/>
          <w:lang w:val="en-US"/>
        </w:rPr>
        <w:t xml:space="preserve"> về</w:t>
      </w:r>
      <w:r w:rsidRPr="00CE3519">
        <w:rPr>
          <w:rFonts w:ascii="Times New Roman" w:hAnsi="Times New Roman" w:cs="Times New Roman"/>
          <w:b/>
          <w:bCs/>
          <w:color w:val="000000" w:themeColor="text1"/>
          <w:sz w:val="28"/>
          <w:szCs w:val="28"/>
        </w:rPr>
        <w:t xml:space="preserve"> môi trường</w:t>
      </w:r>
      <w:bookmarkEnd w:id="9"/>
      <w:r w:rsidR="00F01041" w:rsidRPr="00CE3519">
        <w:rPr>
          <w:rFonts w:ascii="Times New Roman" w:hAnsi="Times New Roman" w:cs="Times New Roman"/>
          <w:b/>
          <w:bCs/>
          <w:color w:val="000000" w:themeColor="text1"/>
          <w:sz w:val="28"/>
          <w:szCs w:val="28"/>
          <w:lang w:val="en-US"/>
        </w:rPr>
        <w:t xml:space="preserve"> trong Công an</w:t>
      </w:r>
      <w:r w:rsidR="00960F7E" w:rsidRPr="00CE3519">
        <w:rPr>
          <w:rFonts w:ascii="Times New Roman" w:hAnsi="Times New Roman" w:cs="Times New Roman"/>
          <w:b/>
          <w:bCs/>
          <w:color w:val="000000" w:themeColor="text1"/>
          <w:sz w:val="28"/>
          <w:szCs w:val="28"/>
          <w:lang w:val="en-US"/>
        </w:rPr>
        <w:t xml:space="preserve"> nhân dân</w:t>
      </w:r>
    </w:p>
    <w:p w14:paraId="7CE23D6D" w14:textId="2B0E885A" w:rsidR="00222AB3" w:rsidRPr="00CE3519" w:rsidRDefault="00222AB3"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1. Thông tin về môi trường bao gồm:</w:t>
      </w:r>
    </w:p>
    <w:p w14:paraId="679ACA87" w14:textId="008D44F7" w:rsidR="00222AB3" w:rsidRPr="00CE3519" w:rsidRDefault="003C1761" w:rsidP="009F0C0B">
      <w:pPr>
        <w:spacing w:before="120" w:after="120" w:line="283" w:lineRule="auto"/>
        <w:ind w:firstLine="709"/>
        <w:jc w:val="both"/>
        <w:rPr>
          <w:rFonts w:ascii="Times New Roman" w:hAnsi="Times New Roman" w:cs="Times New Roman"/>
          <w:strike/>
          <w:color w:val="000000" w:themeColor="text1"/>
          <w:sz w:val="28"/>
          <w:szCs w:val="28"/>
          <w:lang w:val="en-US"/>
        </w:rPr>
      </w:pPr>
      <w:r w:rsidRPr="00CE3519">
        <w:rPr>
          <w:rFonts w:ascii="Times New Roman" w:hAnsi="Times New Roman" w:cs="Times New Roman"/>
          <w:color w:val="000000" w:themeColor="text1"/>
          <w:sz w:val="28"/>
          <w:szCs w:val="28"/>
          <w:lang w:val="en-US"/>
        </w:rPr>
        <w:t>a</w:t>
      </w:r>
      <w:r w:rsidR="00222AB3" w:rsidRPr="00CE3519">
        <w:rPr>
          <w:rFonts w:ascii="Times New Roman" w:hAnsi="Times New Roman" w:cs="Times New Roman"/>
          <w:color w:val="000000" w:themeColor="text1"/>
          <w:sz w:val="28"/>
          <w:szCs w:val="28"/>
        </w:rPr>
        <w:t>) Thông tin về chất thải rắn, chất thải nguy hại, nước thải, khí thải và các loại chất thải khác theo quy định của pháp luật;</w:t>
      </w:r>
      <w:r w:rsidR="00222AB3" w:rsidRPr="00CE3519">
        <w:rPr>
          <w:rFonts w:ascii="Times New Roman" w:hAnsi="Times New Roman" w:cs="Times New Roman"/>
          <w:color w:val="000000" w:themeColor="text1"/>
          <w:sz w:val="28"/>
          <w:szCs w:val="28"/>
          <w:lang w:val="en-US"/>
        </w:rPr>
        <w:t xml:space="preserve"> </w:t>
      </w:r>
      <w:r w:rsidR="00222AB3" w:rsidRPr="00CE3519">
        <w:rPr>
          <w:rFonts w:ascii="Times New Roman" w:hAnsi="Times New Roman" w:cs="Times New Roman"/>
          <w:color w:val="000000" w:themeColor="text1"/>
          <w:sz w:val="28"/>
          <w:szCs w:val="28"/>
        </w:rPr>
        <w:t>công tác bảo vệ môi trường của dự án đầu tư, cơ sở</w:t>
      </w:r>
      <w:r w:rsidR="002433FE"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lang w:val="en-US"/>
        </w:rPr>
        <w:t>trong Công an</w:t>
      </w:r>
      <w:r w:rsidR="00960F7E" w:rsidRPr="00CE3519">
        <w:rPr>
          <w:rFonts w:ascii="Times New Roman" w:hAnsi="Times New Roman" w:cs="Times New Roman"/>
          <w:color w:val="000000" w:themeColor="text1"/>
          <w:sz w:val="28"/>
          <w:szCs w:val="28"/>
          <w:lang w:val="en-US"/>
        </w:rPr>
        <w:t xml:space="preserve"> nhân dân</w:t>
      </w:r>
      <w:r w:rsidRPr="00CE3519">
        <w:rPr>
          <w:rFonts w:ascii="Times New Roman" w:hAnsi="Times New Roman" w:cs="Times New Roman"/>
          <w:color w:val="000000" w:themeColor="text1"/>
          <w:sz w:val="28"/>
          <w:szCs w:val="28"/>
          <w:lang w:val="en-US"/>
        </w:rPr>
        <w:t>;</w:t>
      </w:r>
    </w:p>
    <w:p w14:paraId="385887E4" w14:textId="5A00028A" w:rsidR="00222AB3" w:rsidRPr="00CE3519" w:rsidRDefault="007D39CF" w:rsidP="009F0C0B">
      <w:pPr>
        <w:spacing w:before="120" w:after="120" w:line="283" w:lineRule="auto"/>
        <w:ind w:firstLine="709"/>
        <w:jc w:val="both"/>
        <w:rPr>
          <w:rFonts w:ascii="Times New Roman" w:hAnsi="Times New Roman" w:cs="Times New Roman"/>
          <w:color w:val="000000" w:themeColor="text1"/>
          <w:spacing w:val="-2"/>
          <w:sz w:val="28"/>
          <w:szCs w:val="28"/>
          <w:lang w:val="en-US"/>
        </w:rPr>
      </w:pPr>
      <w:r w:rsidRPr="00CE3519">
        <w:rPr>
          <w:rFonts w:ascii="Times New Roman" w:hAnsi="Times New Roman" w:cs="Times New Roman"/>
          <w:color w:val="000000" w:themeColor="text1"/>
          <w:sz w:val="28"/>
          <w:szCs w:val="28"/>
          <w:lang w:val="en-US"/>
        </w:rPr>
        <w:t>b</w:t>
      </w:r>
      <w:r w:rsidR="00222AB3" w:rsidRPr="00CE3519">
        <w:rPr>
          <w:rFonts w:ascii="Times New Roman" w:hAnsi="Times New Roman" w:cs="Times New Roman"/>
          <w:color w:val="000000" w:themeColor="text1"/>
          <w:sz w:val="28"/>
          <w:szCs w:val="28"/>
        </w:rPr>
        <w:t>) Thông tin về quyết định phê duyệt kết quả thẩm định, báo cáo đánh giá tác động môi trường</w:t>
      </w:r>
      <w:r w:rsidR="00F01041" w:rsidRPr="00CE3519">
        <w:rPr>
          <w:rFonts w:ascii="Times New Roman" w:hAnsi="Times New Roman" w:cs="Times New Roman"/>
          <w:color w:val="000000" w:themeColor="text1"/>
          <w:sz w:val="28"/>
          <w:szCs w:val="28"/>
          <w:lang w:val="en-US"/>
        </w:rPr>
        <w:t>;</w:t>
      </w:r>
      <w:r w:rsidR="00222AB3" w:rsidRPr="00CE3519">
        <w:rPr>
          <w:rFonts w:ascii="Times New Roman" w:hAnsi="Times New Roman" w:cs="Times New Roman"/>
          <w:color w:val="000000" w:themeColor="text1"/>
          <w:sz w:val="28"/>
          <w:szCs w:val="28"/>
        </w:rPr>
        <w:t xml:space="preserve"> nội dung cấp phép, đăng ký, chứng nhận, xác nhận; kết quả </w:t>
      </w:r>
      <w:r w:rsidR="00222AB3" w:rsidRPr="00CE3519">
        <w:rPr>
          <w:rFonts w:ascii="Times New Roman" w:hAnsi="Times New Roman" w:cs="Times New Roman"/>
          <w:color w:val="000000" w:themeColor="text1"/>
          <w:spacing w:val="-2"/>
          <w:sz w:val="28"/>
          <w:szCs w:val="28"/>
        </w:rPr>
        <w:t xml:space="preserve">kiểm tra, thanh tra về bảo vệ môi trường đối với dự án đầu tư, cơ sở </w:t>
      </w:r>
      <w:r w:rsidR="00FC2636" w:rsidRPr="00CE3519">
        <w:rPr>
          <w:rFonts w:ascii="Times New Roman" w:hAnsi="Times New Roman" w:cs="Times New Roman"/>
          <w:color w:val="000000" w:themeColor="text1"/>
          <w:spacing w:val="-2"/>
          <w:sz w:val="28"/>
          <w:szCs w:val="28"/>
          <w:lang w:val="en-US"/>
        </w:rPr>
        <w:t>trong Công an</w:t>
      </w:r>
      <w:r w:rsidR="00960F7E" w:rsidRPr="00CE3519">
        <w:rPr>
          <w:rFonts w:ascii="Times New Roman" w:hAnsi="Times New Roman" w:cs="Times New Roman"/>
          <w:color w:val="000000" w:themeColor="text1"/>
          <w:spacing w:val="-2"/>
          <w:sz w:val="28"/>
          <w:szCs w:val="28"/>
          <w:lang w:val="en-US"/>
        </w:rPr>
        <w:t xml:space="preserve"> nhân dân</w:t>
      </w:r>
      <w:r w:rsidR="00222AB3" w:rsidRPr="00CE3519">
        <w:rPr>
          <w:rFonts w:ascii="Times New Roman" w:hAnsi="Times New Roman" w:cs="Times New Roman"/>
          <w:color w:val="000000" w:themeColor="text1"/>
          <w:spacing w:val="-2"/>
          <w:sz w:val="28"/>
          <w:szCs w:val="28"/>
        </w:rPr>
        <w:t>;</w:t>
      </w:r>
    </w:p>
    <w:p w14:paraId="7E491E37" w14:textId="514738DF" w:rsidR="006F1F01" w:rsidRPr="00CE3519" w:rsidRDefault="00222AB3"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 xml:space="preserve">2. </w:t>
      </w:r>
      <w:r w:rsidR="006F1F01" w:rsidRPr="00CE3519">
        <w:rPr>
          <w:rFonts w:ascii="Times New Roman" w:hAnsi="Times New Roman" w:cs="Times New Roman"/>
          <w:color w:val="000000" w:themeColor="text1"/>
          <w:sz w:val="28"/>
          <w:szCs w:val="28"/>
          <w:lang w:val="en-US"/>
        </w:rPr>
        <w:t>Cục Y tế có trách nhiệm</w:t>
      </w:r>
      <w:r w:rsidR="006F1F01" w:rsidRPr="00CE3519">
        <w:rPr>
          <w:rFonts w:ascii="Times New Roman" w:hAnsi="Times New Roman" w:cs="Times New Roman"/>
          <w:color w:val="000000" w:themeColor="text1"/>
          <w:sz w:val="28"/>
          <w:szCs w:val="28"/>
        </w:rPr>
        <w:t xml:space="preserve"> thu nhận, lưu trữ và quản lý thông tin về môi trường</w:t>
      </w:r>
      <w:r w:rsidR="006F1F01" w:rsidRPr="00CE3519">
        <w:rPr>
          <w:rFonts w:ascii="Times New Roman" w:hAnsi="Times New Roman" w:cs="Times New Roman"/>
          <w:color w:val="000000" w:themeColor="text1"/>
          <w:sz w:val="28"/>
          <w:szCs w:val="28"/>
          <w:lang w:val="en-US"/>
        </w:rPr>
        <w:t xml:space="preserve"> trong Công an</w:t>
      </w:r>
      <w:r w:rsidR="008209CD" w:rsidRPr="00CE3519">
        <w:rPr>
          <w:rFonts w:ascii="Times New Roman" w:hAnsi="Times New Roman" w:cs="Times New Roman"/>
          <w:color w:val="000000" w:themeColor="text1"/>
          <w:sz w:val="28"/>
          <w:szCs w:val="28"/>
          <w:lang w:val="en-US"/>
        </w:rPr>
        <w:t xml:space="preserve"> nhân dân</w:t>
      </w:r>
      <w:r w:rsidR="006F1F01" w:rsidRPr="00CE3519">
        <w:rPr>
          <w:rFonts w:ascii="Times New Roman" w:hAnsi="Times New Roman" w:cs="Times New Roman"/>
          <w:color w:val="000000" w:themeColor="text1"/>
          <w:sz w:val="28"/>
          <w:szCs w:val="28"/>
          <w:lang w:val="en-US"/>
        </w:rPr>
        <w:t>.</w:t>
      </w:r>
      <w:r w:rsidR="006F1F01" w:rsidRPr="00CE3519">
        <w:rPr>
          <w:rFonts w:ascii="Times New Roman" w:hAnsi="Times New Roman" w:cs="Times New Roman"/>
          <w:color w:val="000000" w:themeColor="text1"/>
          <w:sz w:val="28"/>
          <w:szCs w:val="28"/>
        </w:rPr>
        <w:t xml:space="preserve"> C</w:t>
      </w:r>
      <w:r w:rsidR="006F1F01" w:rsidRPr="00CE3519">
        <w:rPr>
          <w:rFonts w:ascii="Times New Roman" w:hAnsi="Times New Roman" w:cs="Times New Roman"/>
          <w:color w:val="000000" w:themeColor="text1"/>
          <w:sz w:val="28"/>
          <w:szCs w:val="28"/>
          <w:lang w:val="en-US"/>
        </w:rPr>
        <w:t xml:space="preserve">ông an các đơn vị, địa phương </w:t>
      </w:r>
      <w:r w:rsidR="006F1F01" w:rsidRPr="00CE3519">
        <w:rPr>
          <w:rFonts w:ascii="Times New Roman" w:hAnsi="Times New Roman" w:cs="Times New Roman"/>
          <w:color w:val="000000" w:themeColor="text1"/>
          <w:sz w:val="28"/>
          <w:szCs w:val="28"/>
        </w:rPr>
        <w:t>c</w:t>
      </w:r>
      <w:r w:rsidR="006F1F01" w:rsidRPr="00CE3519">
        <w:rPr>
          <w:rFonts w:ascii="Times New Roman" w:hAnsi="Times New Roman" w:cs="Times New Roman"/>
          <w:color w:val="000000" w:themeColor="text1"/>
          <w:sz w:val="28"/>
          <w:szCs w:val="28"/>
          <w:lang w:val="en-US"/>
        </w:rPr>
        <w:t>ó</w:t>
      </w:r>
      <w:r w:rsidR="006F1F01" w:rsidRPr="00CE3519">
        <w:rPr>
          <w:rFonts w:ascii="Times New Roman" w:hAnsi="Times New Roman" w:cs="Times New Roman"/>
          <w:color w:val="000000" w:themeColor="text1"/>
          <w:sz w:val="28"/>
          <w:szCs w:val="28"/>
        </w:rPr>
        <w:t xml:space="preserve"> trách nhiệm thu nhận, lưu trữ và quản lý thông tin về môi trường</w:t>
      </w:r>
      <w:r w:rsidR="00626A80" w:rsidRPr="00CE3519">
        <w:rPr>
          <w:rFonts w:ascii="Times New Roman" w:hAnsi="Times New Roman" w:cs="Times New Roman"/>
          <w:color w:val="000000" w:themeColor="text1"/>
          <w:sz w:val="28"/>
          <w:szCs w:val="28"/>
          <w:lang w:val="en-US"/>
        </w:rPr>
        <w:t xml:space="preserve"> của các </w:t>
      </w:r>
      <w:r w:rsidR="00626A80" w:rsidRPr="00CE3519">
        <w:rPr>
          <w:rFonts w:ascii="Times New Roman" w:hAnsi="Times New Roman" w:cs="Times New Roman"/>
          <w:color w:val="000000" w:themeColor="text1"/>
          <w:sz w:val="28"/>
          <w:szCs w:val="28"/>
        </w:rPr>
        <w:t>dự án đầu tư, cơ sở</w:t>
      </w:r>
      <w:r w:rsidR="006F1F01" w:rsidRPr="00CE3519">
        <w:rPr>
          <w:rFonts w:ascii="Times New Roman" w:hAnsi="Times New Roman" w:cs="Times New Roman"/>
          <w:color w:val="000000" w:themeColor="text1"/>
          <w:sz w:val="28"/>
          <w:szCs w:val="28"/>
        </w:rPr>
        <w:t xml:space="preserve"> </w:t>
      </w:r>
      <w:r w:rsidR="006F1F01" w:rsidRPr="00CE3519">
        <w:rPr>
          <w:rFonts w:ascii="Times New Roman" w:hAnsi="Times New Roman" w:cs="Times New Roman"/>
          <w:color w:val="000000" w:themeColor="text1"/>
          <w:sz w:val="28"/>
          <w:szCs w:val="28"/>
          <w:lang w:val="en-US"/>
        </w:rPr>
        <w:t xml:space="preserve">thuộc thẩm quyền quản lý </w:t>
      </w:r>
      <w:r w:rsidR="00626A80" w:rsidRPr="00CE3519">
        <w:rPr>
          <w:rFonts w:ascii="Times New Roman" w:hAnsi="Times New Roman" w:cs="Times New Roman"/>
          <w:color w:val="000000" w:themeColor="text1"/>
          <w:sz w:val="28"/>
          <w:szCs w:val="28"/>
          <w:lang w:val="en-US"/>
        </w:rPr>
        <w:t>được</w:t>
      </w:r>
      <w:r w:rsidR="006F1F01" w:rsidRPr="00CE3519">
        <w:rPr>
          <w:rFonts w:ascii="Times New Roman" w:hAnsi="Times New Roman" w:cs="Times New Roman"/>
          <w:color w:val="000000" w:themeColor="text1"/>
          <w:sz w:val="28"/>
          <w:szCs w:val="28"/>
        </w:rPr>
        <w:t xml:space="preserve"> quy định tại khoản 1 Điều này</w:t>
      </w:r>
      <w:r w:rsidR="006F1F01" w:rsidRPr="00CE3519">
        <w:rPr>
          <w:rFonts w:ascii="Times New Roman" w:hAnsi="Times New Roman" w:cs="Times New Roman"/>
          <w:color w:val="000000" w:themeColor="text1"/>
          <w:sz w:val="28"/>
          <w:szCs w:val="28"/>
          <w:lang w:val="en-US"/>
        </w:rPr>
        <w:t>.</w:t>
      </w:r>
    </w:p>
    <w:p w14:paraId="1B02E119" w14:textId="4FF34441" w:rsidR="00222AB3" w:rsidRPr="00CE3519" w:rsidRDefault="00222AB3"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rPr>
        <w:t>3. Việc cung cấp thông tin về môi trường được quy định như sau:</w:t>
      </w:r>
    </w:p>
    <w:p w14:paraId="620719B2" w14:textId="3165262F" w:rsidR="00673995" w:rsidRPr="00CE3519" w:rsidRDefault="00F206CE"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a</w:t>
      </w:r>
      <w:r w:rsidR="00222AB3" w:rsidRPr="00CE3519">
        <w:rPr>
          <w:rFonts w:ascii="Times New Roman" w:hAnsi="Times New Roman" w:cs="Times New Roman"/>
          <w:color w:val="000000" w:themeColor="text1"/>
          <w:sz w:val="28"/>
          <w:szCs w:val="28"/>
        </w:rPr>
        <w:t xml:space="preserve">) </w:t>
      </w:r>
      <w:r w:rsidRPr="00CE3519">
        <w:rPr>
          <w:rFonts w:ascii="Times New Roman" w:hAnsi="Times New Roman" w:cs="Times New Roman"/>
          <w:color w:val="000000" w:themeColor="text1"/>
          <w:sz w:val="28"/>
          <w:szCs w:val="28"/>
          <w:lang w:val="en-US"/>
        </w:rPr>
        <w:t>Công an các đơn vị, địa phương</w:t>
      </w:r>
      <w:r w:rsidRPr="00CE3519">
        <w:rPr>
          <w:rFonts w:ascii="Times New Roman" w:hAnsi="Times New Roman" w:cs="Times New Roman"/>
          <w:color w:val="000000" w:themeColor="text1"/>
          <w:sz w:val="28"/>
          <w:szCs w:val="28"/>
        </w:rPr>
        <w:t xml:space="preserve"> có trách nhiệm cung cấp thông tin môi trường</w:t>
      </w:r>
      <w:r w:rsidRPr="00CE3519">
        <w:rPr>
          <w:rFonts w:ascii="Times New Roman" w:hAnsi="Times New Roman" w:cs="Times New Roman"/>
          <w:color w:val="000000" w:themeColor="text1"/>
          <w:sz w:val="28"/>
          <w:szCs w:val="28"/>
          <w:lang w:val="en-US"/>
        </w:rPr>
        <w:t xml:space="preserve"> quy định tại khoản 2 Điều này</w:t>
      </w:r>
      <w:r w:rsidRPr="00CE3519">
        <w:rPr>
          <w:rFonts w:ascii="Times New Roman" w:hAnsi="Times New Roman" w:cs="Times New Roman"/>
          <w:color w:val="000000" w:themeColor="text1"/>
          <w:sz w:val="28"/>
          <w:szCs w:val="28"/>
        </w:rPr>
        <w:t xml:space="preserve"> </w:t>
      </w:r>
      <w:r w:rsidRPr="00CE3519">
        <w:rPr>
          <w:rFonts w:ascii="Times New Roman" w:hAnsi="Times New Roman" w:cs="Times New Roman"/>
          <w:color w:val="000000" w:themeColor="text1"/>
          <w:sz w:val="28"/>
          <w:szCs w:val="28"/>
          <w:lang w:val="en-US"/>
        </w:rPr>
        <w:t>về Cục Y tế</w:t>
      </w:r>
      <w:r w:rsidRPr="00CE3519">
        <w:rPr>
          <w:rFonts w:ascii="Times New Roman" w:hAnsi="Times New Roman" w:cs="Times New Roman"/>
          <w:color w:val="000000" w:themeColor="text1"/>
          <w:sz w:val="28"/>
          <w:szCs w:val="28"/>
        </w:rPr>
        <w:t xml:space="preserve"> thông qua hệ thống thông tin, cơ sở dữ liệu </w:t>
      </w:r>
      <w:r w:rsidRPr="00CE3519">
        <w:rPr>
          <w:rFonts w:ascii="Times New Roman" w:hAnsi="Times New Roman" w:cs="Times New Roman"/>
          <w:color w:val="000000" w:themeColor="text1"/>
          <w:sz w:val="28"/>
          <w:szCs w:val="28"/>
          <w:lang w:val="en-US"/>
        </w:rPr>
        <w:t>của</w:t>
      </w:r>
      <w:r w:rsidRPr="00CE3519">
        <w:rPr>
          <w:rFonts w:ascii="Times New Roman" w:hAnsi="Times New Roman" w:cs="Times New Roman"/>
          <w:color w:val="000000" w:themeColor="text1"/>
          <w:sz w:val="28"/>
          <w:szCs w:val="28"/>
        </w:rPr>
        <w:t xml:space="preserve"> </w:t>
      </w:r>
      <w:r w:rsidRPr="00CE3519">
        <w:rPr>
          <w:rFonts w:ascii="Times New Roman" w:hAnsi="Times New Roman" w:cs="Times New Roman"/>
          <w:color w:val="000000" w:themeColor="text1"/>
          <w:sz w:val="28"/>
          <w:szCs w:val="28"/>
          <w:lang w:val="en-US"/>
        </w:rPr>
        <w:t>Bộ Công an</w:t>
      </w:r>
      <w:r w:rsidRPr="00CE3519">
        <w:rPr>
          <w:rFonts w:ascii="Times New Roman" w:hAnsi="Times New Roman" w:cs="Times New Roman"/>
          <w:color w:val="000000" w:themeColor="text1"/>
          <w:sz w:val="28"/>
          <w:szCs w:val="28"/>
        </w:rPr>
        <w:t xml:space="preserve"> hoặc báo cáo theo quy địn</w:t>
      </w:r>
      <w:r w:rsidR="0025024F" w:rsidRPr="00CE3519">
        <w:rPr>
          <w:rFonts w:ascii="Times New Roman" w:hAnsi="Times New Roman" w:cs="Times New Roman"/>
          <w:color w:val="000000" w:themeColor="text1"/>
          <w:sz w:val="28"/>
          <w:szCs w:val="28"/>
          <w:lang w:val="en-US"/>
        </w:rPr>
        <w:t>h</w:t>
      </w:r>
      <w:r w:rsidRPr="00CE3519">
        <w:rPr>
          <w:rFonts w:ascii="Times New Roman" w:hAnsi="Times New Roman" w:cs="Times New Roman"/>
          <w:color w:val="000000" w:themeColor="text1"/>
          <w:sz w:val="28"/>
          <w:szCs w:val="28"/>
        </w:rPr>
        <w:t>;</w:t>
      </w:r>
      <w:r w:rsidR="00673995" w:rsidRPr="00CE3519">
        <w:rPr>
          <w:rFonts w:ascii="Times New Roman" w:hAnsi="Times New Roman" w:cs="Times New Roman"/>
          <w:color w:val="000000" w:themeColor="text1"/>
          <w:sz w:val="28"/>
          <w:szCs w:val="28"/>
          <w:lang w:val="en-US"/>
        </w:rPr>
        <w:t xml:space="preserve"> cung cấp thông tin theo yêu cầu của </w:t>
      </w:r>
      <w:r w:rsidR="00673995" w:rsidRPr="00CE3519">
        <w:rPr>
          <w:rFonts w:ascii="Times New Roman" w:hAnsi="Times New Roman" w:cs="Times New Roman"/>
          <w:color w:val="000000" w:themeColor="text1"/>
          <w:sz w:val="28"/>
          <w:szCs w:val="28"/>
        </w:rPr>
        <w:t xml:space="preserve">cơ quan quản lý nhà nước về bảo vệ môi trường </w:t>
      </w:r>
      <w:r w:rsidR="00673995" w:rsidRPr="00CE3519">
        <w:rPr>
          <w:rFonts w:ascii="Times New Roman" w:hAnsi="Times New Roman" w:cs="Times New Roman"/>
          <w:color w:val="000000" w:themeColor="text1"/>
          <w:sz w:val="28"/>
          <w:szCs w:val="28"/>
          <w:lang w:val="en-US"/>
        </w:rPr>
        <w:t>tại địa phương, trừ thông tin thuộc bí mật nhà nước về an ninh;</w:t>
      </w:r>
    </w:p>
    <w:p w14:paraId="76363E32" w14:textId="6936AD67" w:rsidR="00960443" w:rsidRPr="00CE3519" w:rsidRDefault="00A455DE" w:rsidP="009F0C0B">
      <w:pPr>
        <w:spacing w:before="120" w:after="120" w:line="283" w:lineRule="auto"/>
        <w:ind w:firstLine="709"/>
        <w:jc w:val="both"/>
        <w:rPr>
          <w:rFonts w:ascii="Times New Roman" w:hAnsi="Times New Roman" w:cs="Times New Roman"/>
          <w:color w:val="000000" w:themeColor="text1"/>
          <w:spacing w:val="4"/>
          <w:sz w:val="28"/>
          <w:szCs w:val="28"/>
          <w:lang w:val="en-US"/>
        </w:rPr>
      </w:pPr>
      <w:r w:rsidRPr="00CE3519">
        <w:rPr>
          <w:rFonts w:ascii="Times New Roman" w:hAnsi="Times New Roman" w:cs="Times New Roman"/>
          <w:color w:val="000000" w:themeColor="text1"/>
          <w:spacing w:val="4"/>
          <w:sz w:val="28"/>
          <w:szCs w:val="28"/>
          <w:lang w:val="en-US"/>
        </w:rPr>
        <w:t>b) Cục Y tế</w:t>
      </w:r>
      <w:r w:rsidR="00222AB3" w:rsidRPr="00CE3519">
        <w:rPr>
          <w:rFonts w:ascii="Times New Roman" w:hAnsi="Times New Roman" w:cs="Times New Roman"/>
          <w:color w:val="000000" w:themeColor="text1"/>
          <w:spacing w:val="4"/>
          <w:sz w:val="28"/>
          <w:szCs w:val="28"/>
        </w:rPr>
        <w:t xml:space="preserve"> có trách nhiệm </w:t>
      </w:r>
      <w:r w:rsidRPr="00CE3519">
        <w:rPr>
          <w:rFonts w:ascii="Times New Roman" w:hAnsi="Times New Roman" w:cs="Times New Roman"/>
          <w:color w:val="000000" w:themeColor="text1"/>
          <w:spacing w:val="4"/>
          <w:sz w:val="28"/>
          <w:szCs w:val="28"/>
          <w:lang w:val="en-US"/>
        </w:rPr>
        <w:t xml:space="preserve">tham mưu, báo cáo Bộ trưởng Bộ Công an phê duyệt nội dung, </w:t>
      </w:r>
      <w:r w:rsidR="00222AB3" w:rsidRPr="00CE3519">
        <w:rPr>
          <w:rFonts w:ascii="Times New Roman" w:hAnsi="Times New Roman" w:cs="Times New Roman"/>
          <w:color w:val="000000" w:themeColor="text1"/>
          <w:spacing w:val="4"/>
          <w:sz w:val="28"/>
          <w:szCs w:val="28"/>
        </w:rPr>
        <w:t xml:space="preserve">thông tin </w:t>
      </w:r>
      <w:r w:rsidRPr="00CE3519">
        <w:rPr>
          <w:rFonts w:ascii="Times New Roman" w:hAnsi="Times New Roman" w:cs="Times New Roman"/>
          <w:color w:val="000000" w:themeColor="text1"/>
          <w:spacing w:val="4"/>
          <w:sz w:val="28"/>
          <w:szCs w:val="28"/>
          <w:lang w:val="en-US"/>
        </w:rPr>
        <w:t xml:space="preserve">môi trường của Bộ Công an </w:t>
      </w:r>
      <w:r w:rsidR="004A6113" w:rsidRPr="00CE3519">
        <w:rPr>
          <w:rFonts w:ascii="Times New Roman" w:hAnsi="Times New Roman" w:cs="Times New Roman"/>
          <w:color w:val="000000" w:themeColor="text1"/>
          <w:spacing w:val="4"/>
          <w:sz w:val="28"/>
          <w:szCs w:val="28"/>
          <w:lang w:val="en-US"/>
        </w:rPr>
        <w:t xml:space="preserve">cung cấp </w:t>
      </w:r>
      <w:r w:rsidRPr="00CE3519">
        <w:rPr>
          <w:rFonts w:ascii="Times New Roman" w:hAnsi="Times New Roman" w:cs="Times New Roman"/>
          <w:color w:val="000000" w:themeColor="text1"/>
          <w:spacing w:val="4"/>
          <w:sz w:val="28"/>
          <w:szCs w:val="28"/>
          <w:lang w:val="en-US"/>
        </w:rPr>
        <w:t>cho Bộ Tài nguyên và Môi trường</w:t>
      </w:r>
      <w:r w:rsidR="00960443" w:rsidRPr="00CE3519">
        <w:rPr>
          <w:rFonts w:ascii="Times New Roman" w:hAnsi="Times New Roman" w:cs="Times New Roman"/>
          <w:color w:val="000000" w:themeColor="text1"/>
          <w:spacing w:val="4"/>
          <w:sz w:val="28"/>
          <w:szCs w:val="28"/>
          <w:lang w:val="en-US"/>
        </w:rPr>
        <w:t xml:space="preserve"> theo quy định tại điểm b khoản 3 Điều 114</w:t>
      </w:r>
      <w:r w:rsidR="009209EE" w:rsidRPr="00CE3519">
        <w:rPr>
          <w:rFonts w:ascii="Times New Roman" w:hAnsi="Times New Roman" w:cs="Times New Roman"/>
          <w:color w:val="000000" w:themeColor="text1"/>
          <w:spacing w:val="4"/>
          <w:sz w:val="28"/>
          <w:szCs w:val="28"/>
          <w:lang w:val="en-US"/>
        </w:rPr>
        <w:t xml:space="preserve"> của</w:t>
      </w:r>
      <w:r w:rsidR="00960443" w:rsidRPr="00CE3519">
        <w:rPr>
          <w:rFonts w:ascii="Times New Roman" w:hAnsi="Times New Roman" w:cs="Times New Roman"/>
          <w:color w:val="000000" w:themeColor="text1"/>
          <w:spacing w:val="4"/>
          <w:sz w:val="28"/>
          <w:szCs w:val="28"/>
          <w:lang w:val="en-US"/>
        </w:rPr>
        <w:t xml:space="preserve"> Luật Bảo vệ môi trường.</w:t>
      </w:r>
    </w:p>
    <w:p w14:paraId="60B1D82C" w14:textId="70B37C66" w:rsidR="00B3145B" w:rsidRPr="00CE3519" w:rsidRDefault="00B3145B" w:rsidP="009F0C0B">
      <w:pPr>
        <w:spacing w:before="120" w:after="120" w:line="283" w:lineRule="auto"/>
        <w:ind w:firstLine="709"/>
        <w:jc w:val="both"/>
        <w:rPr>
          <w:rFonts w:ascii="Times New Roman" w:hAnsi="Times New Roman" w:cs="Times New Roman"/>
          <w:b/>
          <w:bCs/>
          <w:color w:val="000000" w:themeColor="text1"/>
          <w:sz w:val="28"/>
          <w:szCs w:val="28"/>
          <w:lang w:val="en-US"/>
        </w:rPr>
      </w:pPr>
      <w:r w:rsidRPr="00CE3519">
        <w:rPr>
          <w:rFonts w:ascii="Times New Roman" w:hAnsi="Times New Roman" w:cs="Times New Roman"/>
          <w:b/>
          <w:bCs/>
          <w:color w:val="000000" w:themeColor="text1"/>
          <w:sz w:val="28"/>
          <w:szCs w:val="28"/>
        </w:rPr>
        <w:t xml:space="preserve">Điều </w:t>
      </w:r>
      <w:r w:rsidR="001E1967" w:rsidRPr="00CE3519">
        <w:rPr>
          <w:rFonts w:ascii="Times New Roman" w:hAnsi="Times New Roman" w:cs="Times New Roman"/>
          <w:b/>
          <w:bCs/>
          <w:color w:val="000000" w:themeColor="text1"/>
          <w:sz w:val="28"/>
          <w:szCs w:val="28"/>
          <w:lang w:val="en-US"/>
        </w:rPr>
        <w:t>4</w:t>
      </w:r>
      <w:r w:rsidR="00FA205C" w:rsidRPr="00CE3519">
        <w:rPr>
          <w:rFonts w:ascii="Times New Roman" w:hAnsi="Times New Roman" w:cs="Times New Roman"/>
          <w:b/>
          <w:bCs/>
          <w:color w:val="000000" w:themeColor="text1"/>
          <w:sz w:val="28"/>
          <w:szCs w:val="28"/>
          <w:lang w:val="en-US"/>
        </w:rPr>
        <w:t>4</w:t>
      </w:r>
      <w:r w:rsidRPr="00CE3519">
        <w:rPr>
          <w:rFonts w:ascii="Times New Roman" w:hAnsi="Times New Roman" w:cs="Times New Roman"/>
          <w:b/>
          <w:bCs/>
          <w:color w:val="000000" w:themeColor="text1"/>
          <w:sz w:val="28"/>
          <w:szCs w:val="28"/>
        </w:rPr>
        <w:t xml:space="preserve">. </w:t>
      </w:r>
      <w:r w:rsidR="00234979" w:rsidRPr="00CE3519">
        <w:rPr>
          <w:rFonts w:ascii="Times New Roman" w:hAnsi="Times New Roman" w:cs="Times New Roman"/>
          <w:b/>
          <w:bCs/>
          <w:color w:val="000000" w:themeColor="text1"/>
          <w:sz w:val="28"/>
          <w:szCs w:val="28"/>
          <w:lang w:val="en-US"/>
        </w:rPr>
        <w:t>C</w:t>
      </w:r>
      <w:r w:rsidRPr="00CE3519">
        <w:rPr>
          <w:rFonts w:ascii="Times New Roman" w:hAnsi="Times New Roman" w:cs="Times New Roman"/>
          <w:b/>
          <w:bCs/>
          <w:color w:val="000000" w:themeColor="text1"/>
          <w:sz w:val="28"/>
          <w:szCs w:val="28"/>
          <w:lang w:val="en-US"/>
        </w:rPr>
        <w:t xml:space="preserve">ơ sở dữ liệu </w:t>
      </w:r>
      <w:r w:rsidRPr="00CE3519">
        <w:rPr>
          <w:rFonts w:ascii="Times New Roman" w:hAnsi="Times New Roman" w:cs="Times New Roman"/>
          <w:b/>
          <w:bCs/>
          <w:color w:val="000000" w:themeColor="text1"/>
          <w:sz w:val="28"/>
          <w:szCs w:val="28"/>
        </w:rPr>
        <w:t>về môi trường</w:t>
      </w:r>
      <w:r w:rsidRPr="00CE3519">
        <w:rPr>
          <w:rFonts w:ascii="Times New Roman" w:hAnsi="Times New Roman" w:cs="Times New Roman"/>
          <w:b/>
          <w:bCs/>
          <w:color w:val="000000" w:themeColor="text1"/>
          <w:sz w:val="28"/>
          <w:szCs w:val="28"/>
          <w:lang w:val="en-US"/>
        </w:rPr>
        <w:t xml:space="preserve"> trong Công an</w:t>
      </w:r>
      <w:r w:rsidR="00960F7E" w:rsidRPr="00CE3519">
        <w:rPr>
          <w:rFonts w:ascii="Times New Roman" w:hAnsi="Times New Roman" w:cs="Times New Roman"/>
          <w:b/>
          <w:bCs/>
          <w:color w:val="000000" w:themeColor="text1"/>
          <w:sz w:val="28"/>
          <w:szCs w:val="28"/>
          <w:lang w:val="en-US"/>
        </w:rPr>
        <w:t xml:space="preserve"> nhân dân</w:t>
      </w:r>
    </w:p>
    <w:p w14:paraId="36A2A6FE" w14:textId="3FEA0091" w:rsidR="00222AB3" w:rsidRPr="00CE3519" w:rsidRDefault="00B3145B"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1</w:t>
      </w:r>
      <w:r w:rsidR="00222AB3" w:rsidRPr="00CE3519">
        <w:rPr>
          <w:rFonts w:ascii="Times New Roman" w:hAnsi="Times New Roman" w:cs="Times New Roman"/>
          <w:color w:val="000000" w:themeColor="text1"/>
          <w:sz w:val="28"/>
          <w:szCs w:val="28"/>
        </w:rPr>
        <w:t xml:space="preserve">. Cơ sở dữ liệu môi trường </w:t>
      </w:r>
      <w:r w:rsidR="002B4AE8" w:rsidRPr="00CE3519">
        <w:rPr>
          <w:rFonts w:ascii="Times New Roman" w:hAnsi="Times New Roman" w:cs="Times New Roman"/>
          <w:color w:val="000000" w:themeColor="text1"/>
          <w:sz w:val="28"/>
          <w:szCs w:val="28"/>
          <w:lang w:val="en-US"/>
        </w:rPr>
        <w:t>Bộ Công an</w:t>
      </w:r>
      <w:r w:rsidR="001F5096" w:rsidRPr="00CE3519">
        <w:rPr>
          <w:rFonts w:ascii="Times New Roman" w:hAnsi="Times New Roman" w:cs="Times New Roman"/>
          <w:color w:val="000000" w:themeColor="text1"/>
          <w:sz w:val="28"/>
          <w:szCs w:val="28"/>
          <w:lang w:val="en-US"/>
        </w:rPr>
        <w:t xml:space="preserve"> </w:t>
      </w:r>
      <w:r w:rsidR="001F5096" w:rsidRPr="00CE3519">
        <w:rPr>
          <w:rFonts w:ascii="Times New Roman" w:hAnsi="Times New Roman" w:cs="Times New Roman"/>
          <w:color w:val="000000" w:themeColor="text1"/>
          <w:sz w:val="28"/>
          <w:szCs w:val="28"/>
        </w:rPr>
        <w:t xml:space="preserve">là tập hợp thông tin về môi trường được xây dựng, cập nhật, lưu trữ và quản lý đáp ứng yêu cầu truy nhập, cung cấp, sử dụng thống nhất từ </w:t>
      </w:r>
      <w:r w:rsidR="001F5096" w:rsidRPr="00CE3519">
        <w:rPr>
          <w:rFonts w:ascii="Times New Roman" w:hAnsi="Times New Roman" w:cs="Times New Roman"/>
          <w:color w:val="000000" w:themeColor="text1"/>
          <w:sz w:val="28"/>
          <w:szCs w:val="28"/>
          <w:lang w:val="en-US"/>
        </w:rPr>
        <w:t>Bộ</w:t>
      </w:r>
      <w:r w:rsidR="001F5096" w:rsidRPr="00CE3519">
        <w:rPr>
          <w:rFonts w:ascii="Times New Roman" w:hAnsi="Times New Roman" w:cs="Times New Roman"/>
          <w:color w:val="000000" w:themeColor="text1"/>
          <w:sz w:val="28"/>
          <w:szCs w:val="28"/>
        </w:rPr>
        <w:t xml:space="preserve"> đến </w:t>
      </w:r>
      <w:r w:rsidR="001F5096" w:rsidRPr="00CE3519">
        <w:rPr>
          <w:rFonts w:ascii="Times New Roman" w:hAnsi="Times New Roman" w:cs="Times New Roman"/>
          <w:color w:val="000000" w:themeColor="text1"/>
          <w:sz w:val="28"/>
          <w:szCs w:val="28"/>
          <w:lang w:val="en-US"/>
        </w:rPr>
        <w:t xml:space="preserve">Công an các đơn vị, </w:t>
      </w:r>
      <w:r w:rsidR="001F5096" w:rsidRPr="00CE3519">
        <w:rPr>
          <w:rFonts w:ascii="Times New Roman" w:hAnsi="Times New Roman" w:cs="Times New Roman"/>
          <w:color w:val="000000" w:themeColor="text1"/>
          <w:sz w:val="28"/>
          <w:szCs w:val="28"/>
        </w:rPr>
        <w:t xml:space="preserve">địa phương, phục vụ công tác </w:t>
      </w:r>
      <w:r w:rsidR="001F5096" w:rsidRPr="00CE3519">
        <w:rPr>
          <w:rFonts w:ascii="Times New Roman" w:hAnsi="Times New Roman" w:cs="Times New Roman"/>
          <w:color w:val="000000" w:themeColor="text1"/>
          <w:spacing w:val="-4"/>
          <w:sz w:val="28"/>
          <w:szCs w:val="28"/>
        </w:rPr>
        <w:t>quản lý nhà nước về bảo vệ môi trường</w:t>
      </w:r>
      <w:r w:rsidR="00E20674" w:rsidRPr="00CE3519">
        <w:rPr>
          <w:rFonts w:ascii="Times New Roman" w:hAnsi="Times New Roman" w:cs="Times New Roman"/>
          <w:color w:val="000000" w:themeColor="text1"/>
          <w:spacing w:val="-4"/>
          <w:sz w:val="28"/>
          <w:szCs w:val="28"/>
          <w:lang w:val="en-US"/>
        </w:rPr>
        <w:t xml:space="preserve"> và các lĩnh vực công tác khác trong Công an</w:t>
      </w:r>
      <w:r w:rsidR="00960F7E" w:rsidRPr="00CE3519">
        <w:rPr>
          <w:rFonts w:ascii="Times New Roman" w:hAnsi="Times New Roman" w:cs="Times New Roman"/>
          <w:color w:val="000000" w:themeColor="text1"/>
          <w:spacing w:val="-4"/>
          <w:sz w:val="28"/>
          <w:szCs w:val="28"/>
          <w:lang w:val="en-US"/>
        </w:rPr>
        <w:t xml:space="preserve"> nhân dân</w:t>
      </w:r>
      <w:r w:rsidR="00E20674" w:rsidRPr="00CE3519">
        <w:rPr>
          <w:rFonts w:ascii="Times New Roman" w:hAnsi="Times New Roman" w:cs="Times New Roman"/>
          <w:color w:val="000000" w:themeColor="text1"/>
          <w:spacing w:val="-4"/>
          <w:sz w:val="28"/>
          <w:szCs w:val="28"/>
          <w:lang w:val="en-US"/>
        </w:rPr>
        <w:t>.</w:t>
      </w:r>
    </w:p>
    <w:p w14:paraId="1B2D3E88" w14:textId="77777777" w:rsidR="00960443" w:rsidRPr="00CE3519" w:rsidRDefault="00B3145B" w:rsidP="009F0C0B">
      <w:pPr>
        <w:spacing w:before="120" w:after="120" w:line="283"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z w:val="28"/>
          <w:szCs w:val="28"/>
          <w:lang w:val="en-US"/>
        </w:rPr>
        <w:t>2</w:t>
      </w:r>
      <w:r w:rsidR="00E20674" w:rsidRPr="00CE3519">
        <w:rPr>
          <w:rFonts w:ascii="Times New Roman" w:hAnsi="Times New Roman" w:cs="Times New Roman"/>
          <w:color w:val="000000" w:themeColor="text1"/>
          <w:sz w:val="28"/>
          <w:szCs w:val="28"/>
          <w:lang w:val="en-US"/>
        </w:rPr>
        <w:t>.</w:t>
      </w:r>
      <w:r w:rsidR="00222AB3" w:rsidRPr="00CE3519">
        <w:rPr>
          <w:rFonts w:ascii="Times New Roman" w:hAnsi="Times New Roman" w:cs="Times New Roman"/>
          <w:color w:val="000000" w:themeColor="text1"/>
          <w:sz w:val="28"/>
          <w:szCs w:val="28"/>
        </w:rPr>
        <w:t xml:space="preserve"> </w:t>
      </w:r>
      <w:r w:rsidR="00E20674" w:rsidRPr="00CE3519">
        <w:rPr>
          <w:rFonts w:ascii="Times New Roman" w:hAnsi="Times New Roman" w:cs="Times New Roman"/>
          <w:color w:val="000000" w:themeColor="text1"/>
          <w:sz w:val="28"/>
          <w:szCs w:val="28"/>
          <w:lang w:val="en-US"/>
        </w:rPr>
        <w:t>Cục Y tế</w:t>
      </w:r>
      <w:r w:rsidR="00222AB3" w:rsidRPr="00CE3519">
        <w:rPr>
          <w:rFonts w:ascii="Times New Roman" w:hAnsi="Times New Roman" w:cs="Times New Roman"/>
          <w:color w:val="000000" w:themeColor="text1"/>
          <w:sz w:val="28"/>
          <w:szCs w:val="28"/>
        </w:rPr>
        <w:t xml:space="preserve"> xây dựng, quản lý cơ sở dữ liệu môi trường </w:t>
      </w:r>
      <w:r w:rsidR="00E20674" w:rsidRPr="00CE3519">
        <w:rPr>
          <w:rFonts w:ascii="Times New Roman" w:hAnsi="Times New Roman" w:cs="Times New Roman"/>
          <w:color w:val="000000" w:themeColor="text1"/>
          <w:sz w:val="28"/>
          <w:szCs w:val="28"/>
          <w:lang w:val="en-US"/>
        </w:rPr>
        <w:t>Bộ Công an</w:t>
      </w:r>
      <w:r w:rsidR="00234979" w:rsidRPr="00CE3519">
        <w:rPr>
          <w:rFonts w:ascii="Times New Roman" w:hAnsi="Times New Roman" w:cs="Times New Roman"/>
          <w:color w:val="000000" w:themeColor="text1"/>
          <w:sz w:val="28"/>
          <w:szCs w:val="28"/>
          <w:lang w:val="en-US"/>
        </w:rPr>
        <w:t>,</w:t>
      </w:r>
      <w:r w:rsidR="00234979" w:rsidRPr="00CE3519">
        <w:rPr>
          <w:rFonts w:ascii="Times New Roman" w:hAnsi="Times New Roman" w:cs="Times New Roman"/>
          <w:color w:val="000000" w:themeColor="text1"/>
          <w:sz w:val="28"/>
          <w:szCs w:val="28"/>
        </w:rPr>
        <w:t xml:space="preserve"> bảo đảm tích hợp, kết nối, liên thông với cơ sở dữ liệu môi trường quốc gia</w:t>
      </w:r>
      <w:r w:rsidR="00960443" w:rsidRPr="00CE3519">
        <w:rPr>
          <w:rFonts w:ascii="Times New Roman" w:hAnsi="Times New Roman" w:cs="Times New Roman"/>
          <w:color w:val="000000" w:themeColor="text1"/>
          <w:sz w:val="28"/>
          <w:szCs w:val="28"/>
          <w:lang w:val="en-US"/>
        </w:rPr>
        <w:t>.</w:t>
      </w:r>
    </w:p>
    <w:p w14:paraId="55F112A3" w14:textId="3D64C41A" w:rsidR="00222AB3" w:rsidRPr="00CE3519" w:rsidRDefault="00960443" w:rsidP="009F0C0B">
      <w:pPr>
        <w:spacing w:before="120" w:after="120" w:line="283" w:lineRule="auto"/>
        <w:ind w:firstLine="709"/>
        <w:jc w:val="both"/>
        <w:rPr>
          <w:rFonts w:ascii="Times New Roman" w:hAnsi="Times New Roman" w:cs="Times New Roman"/>
          <w:strike/>
          <w:color w:val="000000" w:themeColor="text1"/>
          <w:sz w:val="28"/>
          <w:szCs w:val="28"/>
          <w:lang w:val="en-US"/>
        </w:rPr>
      </w:pPr>
      <w:r w:rsidRPr="00CE3519">
        <w:rPr>
          <w:rFonts w:ascii="Times New Roman" w:hAnsi="Times New Roman" w:cs="Times New Roman"/>
          <w:color w:val="000000" w:themeColor="text1"/>
          <w:sz w:val="28"/>
          <w:szCs w:val="28"/>
          <w:lang w:val="en-US"/>
        </w:rPr>
        <w:lastRenderedPageBreak/>
        <w:t>3. Công an các đơn vị, địa phương có trách nhiệm</w:t>
      </w:r>
      <w:r w:rsidR="00DA3D3E" w:rsidRPr="00CE3519">
        <w:rPr>
          <w:rFonts w:ascii="Times New Roman" w:hAnsi="Times New Roman" w:cs="Times New Roman"/>
          <w:color w:val="000000" w:themeColor="text1"/>
          <w:sz w:val="28"/>
          <w:szCs w:val="28"/>
          <w:lang w:val="en-US"/>
        </w:rPr>
        <w:t xml:space="preserve"> thường xuyên</w:t>
      </w:r>
      <w:r w:rsidRPr="00CE3519">
        <w:rPr>
          <w:rFonts w:ascii="Times New Roman" w:hAnsi="Times New Roman" w:cs="Times New Roman"/>
          <w:color w:val="000000" w:themeColor="text1"/>
          <w:sz w:val="28"/>
          <w:szCs w:val="28"/>
          <w:lang w:val="en-US"/>
        </w:rPr>
        <w:t xml:space="preserve"> </w:t>
      </w:r>
      <w:r w:rsidR="00A47FC0" w:rsidRPr="00CE3519">
        <w:rPr>
          <w:rFonts w:ascii="Times New Roman" w:hAnsi="Times New Roman" w:cs="Times New Roman"/>
          <w:color w:val="000000" w:themeColor="text1"/>
          <w:sz w:val="28"/>
          <w:szCs w:val="28"/>
          <w:lang w:val="en-US"/>
        </w:rPr>
        <w:t xml:space="preserve">cập nhật thông tin môi trường theo quy định tại </w:t>
      </w:r>
      <w:r w:rsidR="00DA3D3E" w:rsidRPr="00CE3519">
        <w:rPr>
          <w:rFonts w:ascii="Times New Roman" w:hAnsi="Times New Roman" w:cs="Times New Roman"/>
          <w:color w:val="000000" w:themeColor="text1"/>
          <w:sz w:val="28"/>
          <w:szCs w:val="28"/>
          <w:lang w:val="en-US"/>
        </w:rPr>
        <w:t xml:space="preserve">điểm a </w:t>
      </w:r>
      <w:r w:rsidR="00A47FC0" w:rsidRPr="00CE3519">
        <w:rPr>
          <w:rFonts w:ascii="Times New Roman" w:hAnsi="Times New Roman" w:cs="Times New Roman"/>
          <w:color w:val="000000" w:themeColor="text1"/>
          <w:sz w:val="28"/>
          <w:szCs w:val="28"/>
          <w:lang w:val="en-US"/>
        </w:rPr>
        <w:t xml:space="preserve">khoản </w:t>
      </w:r>
      <w:r w:rsidR="00DA3D3E" w:rsidRPr="00CE3519">
        <w:rPr>
          <w:rFonts w:ascii="Times New Roman" w:hAnsi="Times New Roman" w:cs="Times New Roman"/>
          <w:color w:val="000000" w:themeColor="text1"/>
          <w:sz w:val="28"/>
          <w:szCs w:val="28"/>
          <w:lang w:val="en-US"/>
        </w:rPr>
        <w:t>3</w:t>
      </w:r>
      <w:r w:rsidR="00A47FC0" w:rsidRPr="00CE3519">
        <w:rPr>
          <w:rFonts w:ascii="Times New Roman" w:hAnsi="Times New Roman" w:cs="Times New Roman"/>
          <w:color w:val="000000" w:themeColor="text1"/>
          <w:sz w:val="28"/>
          <w:szCs w:val="28"/>
          <w:lang w:val="en-US"/>
        </w:rPr>
        <w:t xml:space="preserve"> Điều </w:t>
      </w:r>
      <w:r w:rsidR="0009741E" w:rsidRPr="00CE3519">
        <w:rPr>
          <w:rFonts w:ascii="Times New Roman" w:hAnsi="Times New Roman" w:cs="Times New Roman"/>
          <w:color w:val="000000" w:themeColor="text1"/>
          <w:sz w:val="28"/>
          <w:szCs w:val="28"/>
          <w:lang w:val="en-US"/>
        </w:rPr>
        <w:t>44 của Thông tư này</w:t>
      </w:r>
      <w:r w:rsidR="00DA3D3E" w:rsidRPr="00CE3519">
        <w:rPr>
          <w:rFonts w:ascii="Times New Roman" w:hAnsi="Times New Roman" w:cs="Times New Roman"/>
          <w:color w:val="000000" w:themeColor="text1"/>
          <w:sz w:val="28"/>
          <w:szCs w:val="28"/>
          <w:lang w:val="en-US"/>
        </w:rPr>
        <w:t xml:space="preserve"> lên cơ sở dữ liệu môi trường Bộ Công an.</w:t>
      </w:r>
    </w:p>
    <w:p w14:paraId="189C1ABB" w14:textId="604554FD" w:rsidR="003E05E6" w:rsidRPr="00CE3519" w:rsidRDefault="003E05E6" w:rsidP="009F0C0B">
      <w:pPr>
        <w:spacing w:before="120" w:after="120" w:line="283" w:lineRule="auto"/>
        <w:ind w:firstLine="709"/>
        <w:jc w:val="both"/>
        <w:rPr>
          <w:rFonts w:ascii="Times New Roman" w:hAnsi="Times New Roman" w:cs="Times New Roman"/>
          <w:b/>
          <w:color w:val="000000" w:themeColor="text1"/>
          <w:sz w:val="28"/>
          <w:szCs w:val="28"/>
          <w:lang w:val="en-US"/>
        </w:rPr>
      </w:pPr>
      <w:r w:rsidRPr="00CE3519">
        <w:rPr>
          <w:rFonts w:ascii="Times New Roman" w:hAnsi="Times New Roman" w:cs="Times New Roman"/>
          <w:b/>
          <w:color w:val="000000" w:themeColor="text1"/>
          <w:sz w:val="28"/>
          <w:szCs w:val="28"/>
        </w:rPr>
        <w:t xml:space="preserve">Điều </w:t>
      </w:r>
      <w:r w:rsidR="001E1967" w:rsidRPr="00CE3519">
        <w:rPr>
          <w:rFonts w:ascii="Times New Roman" w:hAnsi="Times New Roman" w:cs="Times New Roman"/>
          <w:b/>
          <w:color w:val="000000" w:themeColor="text1"/>
          <w:sz w:val="28"/>
          <w:szCs w:val="28"/>
          <w:lang w:val="en-US"/>
        </w:rPr>
        <w:t>4</w:t>
      </w:r>
      <w:r w:rsidR="00FA205C" w:rsidRPr="00CE3519">
        <w:rPr>
          <w:rFonts w:ascii="Times New Roman" w:hAnsi="Times New Roman" w:cs="Times New Roman"/>
          <w:b/>
          <w:color w:val="000000" w:themeColor="text1"/>
          <w:sz w:val="28"/>
          <w:szCs w:val="28"/>
          <w:lang w:val="en-US"/>
        </w:rPr>
        <w:t>5</w:t>
      </w:r>
      <w:r w:rsidRPr="00CE3519">
        <w:rPr>
          <w:rFonts w:ascii="Times New Roman" w:hAnsi="Times New Roman" w:cs="Times New Roman"/>
          <w:b/>
          <w:color w:val="000000" w:themeColor="text1"/>
          <w:sz w:val="28"/>
          <w:szCs w:val="28"/>
        </w:rPr>
        <w:t xml:space="preserve">. </w:t>
      </w:r>
      <w:r w:rsidR="00DA3D3E" w:rsidRPr="00CE3519">
        <w:rPr>
          <w:rFonts w:ascii="Times New Roman" w:hAnsi="Times New Roman" w:cs="Times New Roman"/>
          <w:b/>
          <w:color w:val="000000" w:themeColor="text1"/>
          <w:sz w:val="28"/>
          <w:szCs w:val="28"/>
          <w:lang w:val="en-US"/>
        </w:rPr>
        <w:t>Báo cáo</w:t>
      </w:r>
      <w:r w:rsidR="002C5A6F" w:rsidRPr="00CE3519">
        <w:rPr>
          <w:rFonts w:ascii="Times New Roman" w:hAnsi="Times New Roman" w:cs="Times New Roman"/>
          <w:b/>
          <w:color w:val="000000" w:themeColor="text1"/>
          <w:sz w:val="28"/>
          <w:szCs w:val="28"/>
          <w:lang w:val="en-US"/>
        </w:rPr>
        <w:t xml:space="preserve"> công tác bảo vệ</w:t>
      </w:r>
      <w:r w:rsidR="00DA3D3E" w:rsidRPr="00CE3519">
        <w:rPr>
          <w:rFonts w:ascii="Times New Roman" w:hAnsi="Times New Roman" w:cs="Times New Roman"/>
          <w:b/>
          <w:color w:val="000000" w:themeColor="text1"/>
          <w:sz w:val="28"/>
          <w:szCs w:val="28"/>
          <w:lang w:val="en-US"/>
        </w:rPr>
        <w:t xml:space="preserve"> môi trường</w:t>
      </w:r>
    </w:p>
    <w:p w14:paraId="2210A030" w14:textId="1315FD3C" w:rsidR="002A4E71" w:rsidRPr="00CE3519" w:rsidRDefault="00E7689B" w:rsidP="009F0C0B">
      <w:pPr>
        <w:spacing w:before="120" w:after="120" w:line="283" w:lineRule="auto"/>
        <w:ind w:firstLine="709"/>
        <w:jc w:val="both"/>
        <w:rPr>
          <w:rFonts w:ascii="Times New Roman" w:hAnsi="Times New Roman" w:cs="Times New Roman"/>
          <w:bCs/>
          <w:color w:val="000000" w:themeColor="text1"/>
          <w:spacing w:val="-6"/>
          <w:sz w:val="28"/>
          <w:szCs w:val="28"/>
          <w:lang w:val="en-US"/>
        </w:rPr>
      </w:pPr>
      <w:r w:rsidRPr="00CE3519">
        <w:rPr>
          <w:rFonts w:ascii="Times New Roman" w:hAnsi="Times New Roman" w:cs="Times New Roman"/>
          <w:bCs/>
          <w:color w:val="000000" w:themeColor="text1"/>
          <w:spacing w:val="-6"/>
          <w:sz w:val="28"/>
          <w:szCs w:val="28"/>
          <w:lang w:val="en-US"/>
        </w:rPr>
        <w:t>1. Báo cáo</w:t>
      </w:r>
      <w:r w:rsidRPr="00CE3519">
        <w:rPr>
          <w:rFonts w:ascii="Times New Roman" w:hAnsi="Times New Roman" w:cs="Times New Roman"/>
          <w:bCs/>
          <w:color w:val="000000" w:themeColor="text1"/>
          <w:spacing w:val="-6"/>
          <w:sz w:val="28"/>
          <w:szCs w:val="28"/>
        </w:rPr>
        <w:t xml:space="preserve"> công tác bảo vệ môi trường</w:t>
      </w:r>
      <w:r w:rsidRPr="00CE3519">
        <w:rPr>
          <w:rFonts w:ascii="Times New Roman" w:hAnsi="Times New Roman" w:cs="Times New Roman"/>
          <w:bCs/>
          <w:color w:val="000000" w:themeColor="text1"/>
          <w:spacing w:val="-6"/>
          <w:sz w:val="28"/>
          <w:szCs w:val="28"/>
          <w:lang w:val="en-US"/>
        </w:rPr>
        <w:t xml:space="preserve"> hằng năm trong Công an</w:t>
      </w:r>
      <w:r w:rsidRPr="00CE3519">
        <w:rPr>
          <w:rFonts w:ascii="Times New Roman" w:hAnsi="Times New Roman" w:cs="Times New Roman"/>
          <w:bCs/>
          <w:color w:val="000000" w:themeColor="text1"/>
          <w:spacing w:val="-6"/>
          <w:sz w:val="28"/>
          <w:szCs w:val="28"/>
        </w:rPr>
        <w:t xml:space="preserve"> </w:t>
      </w:r>
      <w:r w:rsidR="004B3861" w:rsidRPr="00CE3519">
        <w:rPr>
          <w:rFonts w:ascii="Times New Roman" w:hAnsi="Times New Roman" w:cs="Times New Roman"/>
          <w:bCs/>
          <w:color w:val="000000" w:themeColor="text1"/>
          <w:spacing w:val="-6"/>
          <w:sz w:val="28"/>
          <w:szCs w:val="28"/>
          <w:lang w:val="en-US"/>
        </w:rPr>
        <w:t xml:space="preserve">nhân dân </w:t>
      </w:r>
      <w:r w:rsidRPr="00CE3519">
        <w:rPr>
          <w:rFonts w:ascii="Times New Roman" w:hAnsi="Times New Roman" w:cs="Times New Roman"/>
          <w:bCs/>
          <w:color w:val="000000" w:themeColor="text1"/>
          <w:spacing w:val="-6"/>
          <w:sz w:val="28"/>
          <w:szCs w:val="28"/>
          <w:lang w:val="en-US"/>
        </w:rPr>
        <w:t>gồm</w:t>
      </w:r>
      <w:r w:rsidR="002A4E71" w:rsidRPr="00CE3519">
        <w:rPr>
          <w:rFonts w:ascii="Times New Roman" w:hAnsi="Times New Roman" w:cs="Times New Roman"/>
          <w:bCs/>
          <w:color w:val="000000" w:themeColor="text1"/>
          <w:spacing w:val="-6"/>
          <w:sz w:val="28"/>
          <w:szCs w:val="28"/>
          <w:lang w:val="en-US"/>
        </w:rPr>
        <w:t>:</w:t>
      </w:r>
    </w:p>
    <w:p w14:paraId="56021C4E" w14:textId="77777777" w:rsidR="002A4E71" w:rsidRPr="00CE3519" w:rsidRDefault="002A4E71" w:rsidP="009F0C0B">
      <w:pPr>
        <w:spacing w:before="120" w:after="120" w:line="283" w:lineRule="auto"/>
        <w:ind w:firstLine="709"/>
        <w:jc w:val="both"/>
        <w:rPr>
          <w:rFonts w:ascii="Times New Roman" w:hAnsi="Times New Roman" w:cs="Times New Roman"/>
          <w:bCs/>
          <w:color w:val="000000" w:themeColor="text1"/>
          <w:spacing w:val="-4"/>
          <w:sz w:val="28"/>
          <w:szCs w:val="28"/>
          <w:lang w:val="en-US"/>
        </w:rPr>
      </w:pPr>
      <w:r w:rsidRPr="00CE3519">
        <w:rPr>
          <w:rFonts w:ascii="Times New Roman" w:hAnsi="Times New Roman" w:cs="Times New Roman"/>
          <w:bCs/>
          <w:color w:val="000000" w:themeColor="text1"/>
          <w:spacing w:val="-4"/>
          <w:sz w:val="28"/>
          <w:szCs w:val="28"/>
          <w:lang w:val="en-US"/>
        </w:rPr>
        <w:t>a)</w:t>
      </w:r>
      <w:r w:rsidR="00E7689B" w:rsidRPr="00CE3519">
        <w:rPr>
          <w:rFonts w:ascii="Times New Roman" w:hAnsi="Times New Roman" w:cs="Times New Roman"/>
          <w:bCs/>
          <w:color w:val="000000" w:themeColor="text1"/>
          <w:spacing w:val="-4"/>
          <w:sz w:val="28"/>
          <w:szCs w:val="28"/>
          <w:lang w:val="en-US"/>
        </w:rPr>
        <w:t xml:space="preserve"> </w:t>
      </w:r>
      <w:r w:rsidRPr="00CE3519">
        <w:rPr>
          <w:rFonts w:ascii="Times New Roman" w:hAnsi="Times New Roman" w:cs="Times New Roman"/>
          <w:bCs/>
          <w:color w:val="000000" w:themeColor="text1"/>
          <w:spacing w:val="-4"/>
          <w:sz w:val="28"/>
          <w:szCs w:val="28"/>
          <w:lang w:val="en-US"/>
        </w:rPr>
        <w:t>B</w:t>
      </w:r>
      <w:r w:rsidR="00E7689B" w:rsidRPr="00CE3519">
        <w:rPr>
          <w:rFonts w:ascii="Times New Roman" w:hAnsi="Times New Roman" w:cs="Times New Roman"/>
          <w:bCs/>
          <w:color w:val="000000" w:themeColor="text1"/>
          <w:spacing w:val="-4"/>
          <w:sz w:val="28"/>
          <w:szCs w:val="28"/>
          <w:lang w:val="en-US"/>
        </w:rPr>
        <w:t xml:space="preserve">áo cáo </w:t>
      </w:r>
      <w:r w:rsidR="00BF60FD" w:rsidRPr="00CE3519">
        <w:rPr>
          <w:rFonts w:ascii="Times New Roman" w:hAnsi="Times New Roman" w:cs="Times New Roman"/>
          <w:bCs/>
          <w:color w:val="000000" w:themeColor="text1"/>
          <w:spacing w:val="-4"/>
          <w:sz w:val="28"/>
          <w:szCs w:val="28"/>
          <w:lang w:val="en-US"/>
        </w:rPr>
        <w:t>tình hình</w:t>
      </w:r>
      <w:r w:rsidR="00E7689B" w:rsidRPr="00CE3519">
        <w:rPr>
          <w:rFonts w:ascii="Times New Roman" w:hAnsi="Times New Roman" w:cs="Times New Roman"/>
          <w:bCs/>
          <w:color w:val="000000" w:themeColor="text1"/>
          <w:spacing w:val="-4"/>
          <w:sz w:val="28"/>
          <w:szCs w:val="28"/>
          <w:lang w:val="en-US"/>
        </w:rPr>
        <w:t xml:space="preserve"> thực hiện nhiệm vụ bảo vệ môi trường</w:t>
      </w:r>
      <w:r w:rsidR="00BF60FD" w:rsidRPr="00CE3519">
        <w:rPr>
          <w:rFonts w:ascii="Times New Roman" w:hAnsi="Times New Roman" w:cs="Times New Roman"/>
          <w:bCs/>
          <w:color w:val="000000" w:themeColor="text1"/>
          <w:spacing w:val="-4"/>
          <w:sz w:val="28"/>
          <w:szCs w:val="28"/>
          <w:lang w:val="en-US"/>
        </w:rPr>
        <w:t xml:space="preserve"> của năm báo cáo</w:t>
      </w:r>
      <w:r w:rsidRPr="00CE3519">
        <w:rPr>
          <w:rFonts w:ascii="Times New Roman" w:hAnsi="Times New Roman" w:cs="Times New Roman"/>
          <w:bCs/>
          <w:color w:val="000000" w:themeColor="text1"/>
          <w:spacing w:val="-4"/>
          <w:sz w:val="28"/>
          <w:szCs w:val="28"/>
          <w:lang w:val="en-US"/>
        </w:rPr>
        <w:t>;</w:t>
      </w:r>
    </w:p>
    <w:p w14:paraId="133112B1" w14:textId="5DE370F9" w:rsidR="00E7689B" w:rsidRPr="00CE3519" w:rsidRDefault="002A4E71" w:rsidP="009F0C0B">
      <w:pPr>
        <w:spacing w:before="120" w:after="120" w:line="283" w:lineRule="auto"/>
        <w:ind w:firstLine="709"/>
        <w:jc w:val="both"/>
        <w:rPr>
          <w:rFonts w:ascii="Times New Roman" w:hAnsi="Times New Roman" w:cs="Times New Roman"/>
          <w:bCs/>
          <w:color w:val="000000" w:themeColor="text1"/>
          <w:sz w:val="28"/>
          <w:szCs w:val="28"/>
        </w:rPr>
      </w:pPr>
      <w:r w:rsidRPr="00CE3519">
        <w:rPr>
          <w:rFonts w:ascii="Times New Roman" w:hAnsi="Times New Roman" w:cs="Times New Roman"/>
          <w:bCs/>
          <w:color w:val="000000" w:themeColor="text1"/>
          <w:sz w:val="28"/>
          <w:szCs w:val="28"/>
          <w:lang w:val="en-US"/>
        </w:rPr>
        <w:t>b) Đ</w:t>
      </w:r>
      <w:r w:rsidR="00E7689B" w:rsidRPr="00CE3519">
        <w:rPr>
          <w:rFonts w:ascii="Times New Roman" w:hAnsi="Times New Roman" w:cs="Times New Roman"/>
          <w:bCs/>
          <w:color w:val="000000" w:themeColor="text1"/>
          <w:sz w:val="28"/>
          <w:szCs w:val="28"/>
          <w:lang w:val="en-US"/>
        </w:rPr>
        <w:t>ăng ký kế hoạch tài chính - ngân sách nhà nước</w:t>
      </w:r>
      <w:r w:rsidR="00BF60FD" w:rsidRPr="00CE3519">
        <w:rPr>
          <w:rFonts w:ascii="Times New Roman" w:hAnsi="Times New Roman" w:cs="Times New Roman"/>
          <w:bCs/>
          <w:color w:val="000000" w:themeColor="text1"/>
          <w:sz w:val="28"/>
          <w:szCs w:val="28"/>
          <w:lang w:val="en-US"/>
        </w:rPr>
        <w:t xml:space="preserve"> cho công tác bảo vệ môi trường </w:t>
      </w:r>
      <w:r w:rsidR="00E7689B" w:rsidRPr="00CE3519">
        <w:rPr>
          <w:rFonts w:ascii="Times New Roman" w:hAnsi="Times New Roman" w:cs="Times New Roman"/>
          <w:bCs/>
          <w:color w:val="000000" w:themeColor="text1"/>
          <w:sz w:val="28"/>
          <w:szCs w:val="28"/>
          <w:lang w:val="en-US"/>
        </w:rPr>
        <w:t xml:space="preserve">năm </w:t>
      </w:r>
      <w:r w:rsidR="00BF60FD" w:rsidRPr="00CE3519">
        <w:rPr>
          <w:rFonts w:ascii="Times New Roman" w:hAnsi="Times New Roman" w:cs="Times New Roman"/>
          <w:bCs/>
          <w:color w:val="000000" w:themeColor="text1"/>
          <w:sz w:val="28"/>
          <w:szCs w:val="28"/>
          <w:lang w:val="en-US"/>
        </w:rPr>
        <w:t>tiếp theo và dài hạn</w:t>
      </w:r>
      <w:r w:rsidR="00B3598C" w:rsidRPr="00CE3519">
        <w:rPr>
          <w:rFonts w:ascii="Times New Roman" w:hAnsi="Times New Roman" w:cs="Times New Roman"/>
          <w:bCs/>
          <w:color w:val="000000" w:themeColor="text1"/>
          <w:sz w:val="28"/>
          <w:szCs w:val="28"/>
          <w:lang w:val="en-US"/>
        </w:rPr>
        <w:t>.</w:t>
      </w:r>
    </w:p>
    <w:p w14:paraId="6C7F90F1" w14:textId="24E86980" w:rsidR="00A51FF7" w:rsidRPr="00CE3519" w:rsidRDefault="00E7689B" w:rsidP="009F0C0B">
      <w:pPr>
        <w:spacing w:before="120" w:after="120" w:line="283" w:lineRule="auto"/>
        <w:ind w:firstLine="709"/>
        <w:jc w:val="both"/>
        <w:rPr>
          <w:rFonts w:ascii="Times New Roman" w:hAnsi="Times New Roman" w:cs="Times New Roman"/>
          <w:bCs/>
          <w:color w:val="000000" w:themeColor="text1"/>
          <w:sz w:val="28"/>
          <w:szCs w:val="28"/>
        </w:rPr>
      </w:pPr>
      <w:r w:rsidRPr="00CE3519">
        <w:rPr>
          <w:rFonts w:ascii="Times New Roman" w:hAnsi="Times New Roman" w:cs="Times New Roman"/>
          <w:bCs/>
          <w:color w:val="000000" w:themeColor="text1"/>
          <w:sz w:val="28"/>
          <w:szCs w:val="28"/>
          <w:lang w:val="en-US"/>
        </w:rPr>
        <w:t>2</w:t>
      </w:r>
      <w:r w:rsidR="00A51FF7" w:rsidRPr="00CE3519">
        <w:rPr>
          <w:rFonts w:ascii="Times New Roman" w:hAnsi="Times New Roman" w:cs="Times New Roman"/>
          <w:bCs/>
          <w:color w:val="000000" w:themeColor="text1"/>
          <w:sz w:val="28"/>
          <w:szCs w:val="28"/>
        </w:rPr>
        <w:t xml:space="preserve">. </w:t>
      </w:r>
      <w:r w:rsidR="00AD409E" w:rsidRPr="00CE3519">
        <w:rPr>
          <w:rFonts w:ascii="Times New Roman" w:hAnsi="Times New Roman" w:cs="Times New Roman"/>
          <w:bCs/>
          <w:color w:val="000000" w:themeColor="text1"/>
          <w:sz w:val="28"/>
          <w:szCs w:val="28"/>
          <w:lang w:val="en-US"/>
        </w:rPr>
        <w:t>B</w:t>
      </w:r>
      <w:r w:rsidR="00A51FF7" w:rsidRPr="00CE3519">
        <w:rPr>
          <w:rFonts w:ascii="Times New Roman" w:hAnsi="Times New Roman" w:cs="Times New Roman"/>
          <w:bCs/>
          <w:color w:val="000000" w:themeColor="text1"/>
          <w:sz w:val="28"/>
          <w:szCs w:val="28"/>
          <w:lang w:val="en-US"/>
        </w:rPr>
        <w:t>áo cáo</w:t>
      </w:r>
      <w:r w:rsidR="00A51FF7" w:rsidRPr="00CE3519">
        <w:rPr>
          <w:rFonts w:ascii="Times New Roman" w:hAnsi="Times New Roman" w:cs="Times New Roman"/>
          <w:bCs/>
          <w:color w:val="000000" w:themeColor="text1"/>
          <w:sz w:val="28"/>
          <w:szCs w:val="28"/>
        </w:rPr>
        <w:t xml:space="preserve"> công tác bảo vệ môi trường </w:t>
      </w:r>
      <w:r w:rsidR="00A51FF7" w:rsidRPr="00CE3519">
        <w:rPr>
          <w:rFonts w:ascii="Times New Roman" w:hAnsi="Times New Roman" w:cs="Times New Roman"/>
          <w:bCs/>
          <w:color w:val="000000" w:themeColor="text1"/>
          <w:sz w:val="28"/>
          <w:szCs w:val="28"/>
          <w:lang w:val="en-US"/>
        </w:rPr>
        <w:t>hằng năm trong Công an</w:t>
      </w:r>
      <w:r w:rsidR="00960F7E" w:rsidRPr="00CE3519">
        <w:rPr>
          <w:rFonts w:ascii="Times New Roman" w:hAnsi="Times New Roman" w:cs="Times New Roman"/>
          <w:bCs/>
          <w:color w:val="000000" w:themeColor="text1"/>
          <w:sz w:val="28"/>
          <w:szCs w:val="28"/>
          <w:lang w:val="en-US"/>
        </w:rPr>
        <w:t xml:space="preserve"> nhân dân</w:t>
      </w:r>
      <w:r w:rsidR="00AD409E" w:rsidRPr="00CE3519">
        <w:rPr>
          <w:rFonts w:ascii="Times New Roman" w:hAnsi="Times New Roman" w:cs="Times New Roman"/>
          <w:bCs/>
          <w:color w:val="000000" w:themeColor="text1"/>
          <w:sz w:val="28"/>
          <w:szCs w:val="28"/>
          <w:lang w:val="en-US"/>
        </w:rPr>
        <w:t xml:space="preserve"> thực hiện như sau</w:t>
      </w:r>
      <w:r w:rsidR="00A51FF7" w:rsidRPr="00CE3519">
        <w:rPr>
          <w:rFonts w:ascii="Times New Roman" w:hAnsi="Times New Roman" w:cs="Times New Roman"/>
          <w:bCs/>
          <w:color w:val="000000" w:themeColor="text1"/>
          <w:sz w:val="28"/>
          <w:szCs w:val="28"/>
        </w:rPr>
        <w:t>:</w:t>
      </w:r>
    </w:p>
    <w:p w14:paraId="45FA132F" w14:textId="42AE036E" w:rsidR="00AD409E" w:rsidRPr="00CE3519" w:rsidRDefault="00AD409E" w:rsidP="009F0C0B">
      <w:pPr>
        <w:spacing w:before="120" w:after="120" w:line="283" w:lineRule="auto"/>
        <w:ind w:firstLine="709"/>
        <w:jc w:val="both"/>
        <w:rPr>
          <w:rFonts w:ascii="Times New Roman" w:hAnsi="Times New Roman" w:cs="Times New Roman"/>
          <w:bCs/>
          <w:color w:val="000000" w:themeColor="text1"/>
          <w:sz w:val="28"/>
          <w:szCs w:val="28"/>
          <w:lang w:val="en-US"/>
        </w:rPr>
      </w:pPr>
      <w:r w:rsidRPr="00CE3519">
        <w:rPr>
          <w:rFonts w:ascii="Times New Roman" w:hAnsi="Times New Roman" w:cs="Times New Roman"/>
          <w:bCs/>
          <w:color w:val="000000" w:themeColor="text1"/>
          <w:sz w:val="28"/>
          <w:szCs w:val="28"/>
          <w:lang w:val="en-US"/>
        </w:rPr>
        <w:t>a) Cục Y tế có trách nhiệm hướng dẫn Công an các đơn vị, địa phương xây dựng báo cáo công tác bảo vệ môi trường</w:t>
      </w:r>
      <w:r w:rsidR="00195520" w:rsidRPr="00CE3519">
        <w:rPr>
          <w:rFonts w:ascii="Times New Roman" w:hAnsi="Times New Roman" w:cs="Times New Roman"/>
          <w:bCs/>
          <w:color w:val="000000" w:themeColor="text1"/>
          <w:sz w:val="28"/>
          <w:szCs w:val="28"/>
          <w:lang w:val="en-US"/>
        </w:rPr>
        <w:t>;</w:t>
      </w:r>
      <w:r w:rsidR="00311610" w:rsidRPr="00CE3519">
        <w:rPr>
          <w:rFonts w:ascii="Times New Roman" w:hAnsi="Times New Roman" w:cs="Times New Roman"/>
          <w:color w:val="000000" w:themeColor="text1"/>
          <w:sz w:val="28"/>
          <w:szCs w:val="28"/>
          <w:lang w:val="en-US"/>
        </w:rPr>
        <w:t xml:space="preserve"> </w:t>
      </w:r>
      <w:r w:rsidR="00195520" w:rsidRPr="00CE3519">
        <w:rPr>
          <w:rFonts w:ascii="Times New Roman" w:hAnsi="Times New Roman" w:cs="Times New Roman"/>
          <w:color w:val="000000" w:themeColor="text1"/>
          <w:sz w:val="28"/>
          <w:szCs w:val="28"/>
          <w:lang w:val="en-US"/>
        </w:rPr>
        <w:t>t</w:t>
      </w:r>
      <w:r w:rsidRPr="00CE3519">
        <w:rPr>
          <w:rFonts w:ascii="Times New Roman" w:hAnsi="Times New Roman" w:cs="Times New Roman"/>
          <w:color w:val="000000" w:themeColor="text1"/>
          <w:sz w:val="28"/>
          <w:szCs w:val="28"/>
          <w:lang w:val="en-US"/>
        </w:rPr>
        <w:t>ổng hợp, xây dựng báo cáo</w:t>
      </w:r>
      <w:r w:rsidR="00195520"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lang w:val="en-US"/>
        </w:rPr>
        <w:t xml:space="preserve">của Bộ Công an </w:t>
      </w:r>
      <w:r w:rsidR="00311610" w:rsidRPr="00CE3519">
        <w:rPr>
          <w:rFonts w:ascii="Times New Roman" w:hAnsi="Times New Roman" w:cs="Times New Roman"/>
          <w:color w:val="000000" w:themeColor="text1"/>
          <w:sz w:val="28"/>
          <w:szCs w:val="28"/>
          <w:lang w:val="en-US"/>
        </w:rPr>
        <w:t>g</w:t>
      </w:r>
      <w:r w:rsidRPr="00CE3519">
        <w:rPr>
          <w:rFonts w:ascii="Times New Roman" w:hAnsi="Times New Roman" w:cs="Times New Roman"/>
          <w:color w:val="000000" w:themeColor="text1"/>
          <w:sz w:val="28"/>
          <w:szCs w:val="28"/>
          <w:lang w:val="en-US"/>
        </w:rPr>
        <w:t xml:space="preserve">ửi Bộ Tài nguyên và Môi trường </w:t>
      </w:r>
      <w:r w:rsidRPr="00CE3519">
        <w:rPr>
          <w:rFonts w:ascii="Times New Roman" w:hAnsi="Times New Roman" w:cs="Times New Roman"/>
          <w:bCs/>
          <w:color w:val="000000" w:themeColor="text1"/>
          <w:sz w:val="28"/>
          <w:szCs w:val="28"/>
        </w:rPr>
        <w:t>trước ngày 15 tháng 02</w:t>
      </w:r>
      <w:r w:rsidRPr="00CE3519">
        <w:rPr>
          <w:rFonts w:ascii="Times New Roman" w:hAnsi="Times New Roman" w:cs="Times New Roman"/>
          <w:bCs/>
          <w:color w:val="000000" w:themeColor="text1"/>
          <w:sz w:val="28"/>
          <w:szCs w:val="28"/>
          <w:lang w:val="en-US"/>
        </w:rPr>
        <w:t xml:space="preserve"> năm liền kề </w:t>
      </w:r>
      <w:r w:rsidR="00074A08" w:rsidRPr="00CE3519">
        <w:rPr>
          <w:rFonts w:ascii="Times New Roman" w:hAnsi="Times New Roman" w:cs="Times New Roman"/>
          <w:bCs/>
          <w:color w:val="000000" w:themeColor="text1"/>
          <w:sz w:val="28"/>
          <w:szCs w:val="28"/>
          <w:lang w:val="en-US"/>
        </w:rPr>
        <w:t xml:space="preserve">của </w:t>
      </w:r>
      <w:r w:rsidRPr="00CE3519">
        <w:rPr>
          <w:rFonts w:ascii="Times New Roman" w:hAnsi="Times New Roman" w:cs="Times New Roman"/>
          <w:bCs/>
          <w:color w:val="000000" w:themeColor="text1"/>
          <w:sz w:val="28"/>
          <w:szCs w:val="28"/>
          <w:lang w:val="en-US"/>
        </w:rPr>
        <w:t>năm báo cáo</w:t>
      </w:r>
      <w:r w:rsidR="00195520" w:rsidRPr="00CE3519">
        <w:rPr>
          <w:rFonts w:ascii="Times New Roman" w:hAnsi="Times New Roman" w:cs="Times New Roman"/>
          <w:bCs/>
          <w:color w:val="000000" w:themeColor="text1"/>
          <w:sz w:val="28"/>
          <w:szCs w:val="28"/>
          <w:lang w:val="en-US"/>
        </w:rPr>
        <w:t>;</w:t>
      </w:r>
    </w:p>
    <w:p w14:paraId="74E86ECD" w14:textId="55D9D517" w:rsidR="00A51FF7" w:rsidRPr="00CE3519" w:rsidRDefault="00074A08" w:rsidP="009F0C0B">
      <w:pPr>
        <w:spacing w:before="120" w:after="120" w:line="283" w:lineRule="auto"/>
        <w:ind w:firstLine="709"/>
        <w:jc w:val="both"/>
        <w:rPr>
          <w:rFonts w:ascii="Times New Roman" w:hAnsi="Times New Roman" w:cs="Times New Roman"/>
          <w:bCs/>
          <w:color w:val="000000" w:themeColor="text1"/>
          <w:sz w:val="28"/>
          <w:szCs w:val="28"/>
        </w:rPr>
      </w:pPr>
      <w:r w:rsidRPr="00CE3519">
        <w:rPr>
          <w:rFonts w:ascii="Times New Roman" w:hAnsi="Times New Roman" w:cs="Times New Roman"/>
          <w:bCs/>
          <w:color w:val="000000" w:themeColor="text1"/>
          <w:sz w:val="28"/>
          <w:szCs w:val="28"/>
          <w:lang w:val="en-US"/>
        </w:rPr>
        <w:t>b</w:t>
      </w:r>
      <w:r w:rsidR="00A51FF7" w:rsidRPr="00CE3519">
        <w:rPr>
          <w:rFonts w:ascii="Times New Roman" w:hAnsi="Times New Roman" w:cs="Times New Roman"/>
          <w:bCs/>
          <w:color w:val="000000" w:themeColor="text1"/>
          <w:sz w:val="28"/>
          <w:szCs w:val="28"/>
        </w:rPr>
        <w:t xml:space="preserve">) </w:t>
      </w:r>
      <w:r w:rsidR="00A51FF7" w:rsidRPr="00CE3519">
        <w:rPr>
          <w:rFonts w:ascii="Times New Roman" w:hAnsi="Times New Roman" w:cs="Times New Roman"/>
          <w:bCs/>
          <w:color w:val="000000" w:themeColor="text1"/>
          <w:sz w:val="28"/>
          <w:szCs w:val="28"/>
          <w:lang w:val="en-US"/>
        </w:rPr>
        <w:t>Công an các đơn vị, địa phương</w:t>
      </w:r>
      <w:r w:rsidR="00507B47" w:rsidRPr="00CE3519">
        <w:rPr>
          <w:rFonts w:ascii="Times New Roman" w:hAnsi="Times New Roman" w:cs="Times New Roman"/>
          <w:bCs/>
          <w:color w:val="000000" w:themeColor="text1"/>
          <w:sz w:val="28"/>
          <w:szCs w:val="28"/>
          <w:lang w:val="en-US"/>
        </w:rPr>
        <w:t xml:space="preserve"> có trách nhiệm xây dựng báo cáo theo hướng dẫn</w:t>
      </w:r>
      <w:r w:rsidR="00C654C5" w:rsidRPr="00CE3519">
        <w:rPr>
          <w:rFonts w:ascii="Times New Roman" w:hAnsi="Times New Roman" w:cs="Times New Roman"/>
          <w:bCs/>
          <w:color w:val="000000" w:themeColor="text1"/>
          <w:sz w:val="28"/>
          <w:szCs w:val="28"/>
          <w:lang w:val="en-US"/>
        </w:rPr>
        <w:t xml:space="preserve"> của</w:t>
      </w:r>
      <w:r w:rsidR="00507B47" w:rsidRPr="00CE3519">
        <w:rPr>
          <w:rFonts w:ascii="Times New Roman" w:hAnsi="Times New Roman" w:cs="Times New Roman"/>
          <w:bCs/>
          <w:color w:val="000000" w:themeColor="text1"/>
          <w:sz w:val="28"/>
          <w:szCs w:val="28"/>
          <w:lang w:val="en-US"/>
        </w:rPr>
        <w:t xml:space="preserve"> </w:t>
      </w:r>
      <w:r w:rsidR="00A51FF7" w:rsidRPr="00CE3519">
        <w:rPr>
          <w:rFonts w:ascii="Times New Roman" w:hAnsi="Times New Roman" w:cs="Times New Roman"/>
          <w:bCs/>
          <w:color w:val="000000" w:themeColor="text1"/>
          <w:sz w:val="28"/>
          <w:szCs w:val="28"/>
          <w:lang w:val="en-US"/>
        </w:rPr>
        <w:t>Cục Y tế</w:t>
      </w:r>
      <w:r w:rsidR="00A51FF7" w:rsidRPr="00CE3519">
        <w:rPr>
          <w:rFonts w:ascii="Times New Roman" w:hAnsi="Times New Roman" w:cs="Times New Roman"/>
          <w:bCs/>
          <w:color w:val="000000" w:themeColor="text1"/>
          <w:sz w:val="28"/>
          <w:szCs w:val="28"/>
        </w:rPr>
        <w:t>;</w:t>
      </w:r>
    </w:p>
    <w:p w14:paraId="7B197D1E" w14:textId="4C0B00F1" w:rsidR="00E41201" w:rsidRPr="00CE3519" w:rsidRDefault="007C6373" w:rsidP="009F0C0B">
      <w:pPr>
        <w:spacing w:before="120" w:after="120" w:line="283" w:lineRule="auto"/>
        <w:ind w:firstLine="709"/>
        <w:jc w:val="both"/>
        <w:rPr>
          <w:rFonts w:ascii="Times New Roman" w:hAnsi="Times New Roman" w:cs="Times New Roman"/>
          <w:bCs/>
          <w:color w:val="000000" w:themeColor="text1"/>
          <w:sz w:val="28"/>
          <w:szCs w:val="28"/>
          <w:lang w:val="en-US"/>
        </w:rPr>
      </w:pPr>
      <w:r w:rsidRPr="00CE3519">
        <w:rPr>
          <w:rFonts w:ascii="Times New Roman" w:hAnsi="Times New Roman" w:cs="Times New Roman"/>
          <w:bCs/>
          <w:color w:val="000000" w:themeColor="text1"/>
          <w:sz w:val="28"/>
          <w:szCs w:val="28"/>
          <w:lang w:val="en-US"/>
        </w:rPr>
        <w:t>c)</w:t>
      </w:r>
      <w:r w:rsidR="00E41201" w:rsidRPr="00CE3519">
        <w:rPr>
          <w:rFonts w:ascii="Times New Roman" w:hAnsi="Times New Roman" w:cs="Times New Roman"/>
          <w:bCs/>
          <w:color w:val="000000" w:themeColor="text1"/>
          <w:sz w:val="28"/>
          <w:szCs w:val="28"/>
        </w:rPr>
        <w:t xml:space="preserve"> Báo cáo công tác bảo vệ môi trường được gửi bằng bản giấy hoặc bản điện tử theo quy định của pháp luật</w:t>
      </w:r>
      <w:r w:rsidRPr="00CE3519">
        <w:rPr>
          <w:rFonts w:ascii="Times New Roman" w:hAnsi="Times New Roman" w:cs="Times New Roman"/>
          <w:bCs/>
          <w:color w:val="000000" w:themeColor="text1"/>
          <w:sz w:val="28"/>
          <w:szCs w:val="28"/>
          <w:lang w:val="en-US"/>
        </w:rPr>
        <w:t xml:space="preserve"> và của Bộ Công an.</w:t>
      </w:r>
    </w:p>
    <w:p w14:paraId="2A774131" w14:textId="281F28CA" w:rsidR="002F1B17" w:rsidRPr="00CE3519" w:rsidRDefault="002F1B17" w:rsidP="009F0C0B">
      <w:pPr>
        <w:spacing w:before="120" w:after="120" w:line="283" w:lineRule="auto"/>
        <w:ind w:firstLine="709"/>
        <w:jc w:val="both"/>
        <w:rPr>
          <w:rFonts w:ascii="Times New Roman" w:hAnsi="Times New Roman" w:cs="Times New Roman"/>
          <w:bCs/>
          <w:color w:val="000000" w:themeColor="text1"/>
          <w:sz w:val="28"/>
          <w:szCs w:val="28"/>
          <w:lang w:val="en-US"/>
        </w:rPr>
      </w:pPr>
      <w:r w:rsidRPr="00CE3519">
        <w:rPr>
          <w:rFonts w:ascii="Times New Roman" w:hAnsi="Times New Roman" w:cs="Times New Roman"/>
          <w:bCs/>
          <w:color w:val="000000" w:themeColor="text1"/>
          <w:sz w:val="28"/>
          <w:szCs w:val="28"/>
          <w:lang w:val="en-US"/>
        </w:rPr>
        <w:t>3.</w:t>
      </w:r>
      <w:r w:rsidR="00A51FF7" w:rsidRPr="00CE3519">
        <w:rPr>
          <w:rFonts w:ascii="Times New Roman" w:hAnsi="Times New Roman" w:cs="Times New Roman"/>
          <w:bCs/>
          <w:color w:val="000000" w:themeColor="text1"/>
          <w:sz w:val="28"/>
          <w:szCs w:val="28"/>
        </w:rPr>
        <w:t xml:space="preserve"> </w:t>
      </w:r>
      <w:r w:rsidRPr="00CE3519">
        <w:rPr>
          <w:rFonts w:ascii="Times New Roman" w:hAnsi="Times New Roman" w:cs="Times New Roman"/>
          <w:bCs/>
          <w:color w:val="000000" w:themeColor="text1"/>
          <w:sz w:val="28"/>
          <w:szCs w:val="28"/>
          <w:lang w:val="en-US"/>
        </w:rPr>
        <w:t>Công an các đơn vị, địa phương có trách nhiệm b</w:t>
      </w:r>
      <w:r w:rsidR="00A51FF7" w:rsidRPr="00CE3519">
        <w:rPr>
          <w:rFonts w:ascii="Times New Roman" w:hAnsi="Times New Roman" w:cs="Times New Roman"/>
          <w:bCs/>
          <w:color w:val="000000" w:themeColor="text1"/>
          <w:sz w:val="28"/>
          <w:szCs w:val="28"/>
        </w:rPr>
        <w:t>áo cáo</w:t>
      </w:r>
      <w:r w:rsidR="0009741E" w:rsidRPr="00CE3519">
        <w:rPr>
          <w:rFonts w:ascii="Times New Roman" w:hAnsi="Times New Roman" w:cs="Times New Roman"/>
          <w:bCs/>
          <w:color w:val="000000" w:themeColor="text1"/>
          <w:sz w:val="28"/>
          <w:szCs w:val="28"/>
          <w:lang w:val="en-US"/>
        </w:rPr>
        <w:t xml:space="preserve"> công tác bảo vệ </w:t>
      </w:r>
      <w:r w:rsidR="00A51FF7" w:rsidRPr="00CE3519">
        <w:rPr>
          <w:rFonts w:ascii="Times New Roman" w:hAnsi="Times New Roman" w:cs="Times New Roman"/>
          <w:bCs/>
          <w:color w:val="000000" w:themeColor="text1"/>
          <w:sz w:val="28"/>
          <w:szCs w:val="28"/>
        </w:rPr>
        <w:t xml:space="preserve">môi trường </w:t>
      </w:r>
      <w:r w:rsidR="00B019B0" w:rsidRPr="00CE3519">
        <w:rPr>
          <w:rFonts w:ascii="Times New Roman" w:hAnsi="Times New Roman" w:cs="Times New Roman"/>
          <w:bCs/>
          <w:color w:val="000000" w:themeColor="text1"/>
          <w:sz w:val="28"/>
          <w:szCs w:val="28"/>
          <w:lang w:val="en-US"/>
        </w:rPr>
        <w:t xml:space="preserve">đột xuất </w:t>
      </w:r>
      <w:r w:rsidR="00C654C5" w:rsidRPr="00CE3519">
        <w:rPr>
          <w:rFonts w:ascii="Times New Roman" w:hAnsi="Times New Roman" w:cs="Times New Roman"/>
          <w:bCs/>
          <w:color w:val="000000" w:themeColor="text1"/>
          <w:sz w:val="28"/>
          <w:szCs w:val="28"/>
          <w:lang w:val="en-US"/>
        </w:rPr>
        <w:t>k</w:t>
      </w:r>
      <w:r w:rsidRPr="00CE3519">
        <w:rPr>
          <w:rFonts w:ascii="Times New Roman" w:hAnsi="Times New Roman" w:cs="Times New Roman"/>
          <w:color w:val="000000" w:themeColor="text1"/>
          <w:sz w:val="28"/>
          <w:szCs w:val="28"/>
        </w:rPr>
        <w:t>hi có yêu cầu</w:t>
      </w:r>
      <w:r w:rsidR="0013556F" w:rsidRPr="00CE3519">
        <w:rPr>
          <w:rFonts w:ascii="Times New Roman" w:hAnsi="Times New Roman" w:cs="Times New Roman"/>
          <w:color w:val="000000" w:themeColor="text1"/>
          <w:sz w:val="28"/>
          <w:szCs w:val="28"/>
          <w:lang w:val="en-US"/>
        </w:rPr>
        <w:t xml:space="preserve"> </w:t>
      </w:r>
      <w:r w:rsidRPr="00CE3519">
        <w:rPr>
          <w:rFonts w:ascii="Times New Roman" w:hAnsi="Times New Roman" w:cs="Times New Roman"/>
          <w:color w:val="000000" w:themeColor="text1"/>
          <w:sz w:val="28"/>
          <w:szCs w:val="28"/>
        </w:rPr>
        <w:t>của</w:t>
      </w:r>
      <w:r w:rsidR="00C654C5" w:rsidRPr="00CE3519">
        <w:rPr>
          <w:rFonts w:ascii="Times New Roman" w:hAnsi="Times New Roman" w:cs="Times New Roman"/>
          <w:color w:val="000000" w:themeColor="text1"/>
          <w:sz w:val="28"/>
          <w:szCs w:val="28"/>
          <w:lang w:val="en-US"/>
        </w:rPr>
        <w:t xml:space="preserve"> các cơ quan </w:t>
      </w:r>
      <w:r w:rsidR="00C654C5" w:rsidRPr="00CE3519">
        <w:rPr>
          <w:rFonts w:ascii="Times New Roman" w:hAnsi="Times New Roman" w:cs="Times New Roman"/>
          <w:color w:val="000000" w:themeColor="text1"/>
          <w:sz w:val="28"/>
          <w:szCs w:val="28"/>
        </w:rPr>
        <w:t>chức năng</w:t>
      </w:r>
      <w:r w:rsidR="00C654C5" w:rsidRPr="00CE3519">
        <w:rPr>
          <w:rFonts w:ascii="Times New Roman" w:hAnsi="Times New Roman" w:cs="Times New Roman"/>
          <w:color w:val="000000" w:themeColor="text1"/>
          <w:sz w:val="28"/>
          <w:szCs w:val="28"/>
          <w:lang w:val="en-US"/>
        </w:rPr>
        <w:t xml:space="preserve"> hoặc khi </w:t>
      </w:r>
      <w:r w:rsidRPr="00CE3519">
        <w:rPr>
          <w:rFonts w:ascii="Times New Roman" w:hAnsi="Times New Roman" w:cs="Times New Roman"/>
          <w:color w:val="000000" w:themeColor="text1"/>
          <w:sz w:val="28"/>
          <w:szCs w:val="28"/>
        </w:rPr>
        <w:t>xảy ra các vấn đề</w:t>
      </w:r>
      <w:r w:rsidR="00C654C5" w:rsidRPr="00CE3519">
        <w:rPr>
          <w:rFonts w:ascii="Times New Roman" w:hAnsi="Times New Roman" w:cs="Times New Roman"/>
          <w:color w:val="000000" w:themeColor="text1"/>
          <w:sz w:val="28"/>
          <w:szCs w:val="28"/>
          <w:lang w:val="en-US"/>
        </w:rPr>
        <w:t xml:space="preserve"> ô nhiễm, sự cố</w:t>
      </w:r>
      <w:r w:rsidRPr="00CE3519">
        <w:rPr>
          <w:rFonts w:ascii="Times New Roman" w:hAnsi="Times New Roman" w:cs="Times New Roman"/>
          <w:color w:val="000000" w:themeColor="text1"/>
          <w:sz w:val="28"/>
          <w:szCs w:val="28"/>
        </w:rPr>
        <w:t xml:space="preserve"> môi trường </w:t>
      </w:r>
      <w:r w:rsidR="00C654C5" w:rsidRPr="00CE3519">
        <w:rPr>
          <w:rFonts w:ascii="Times New Roman" w:hAnsi="Times New Roman" w:cs="Times New Roman"/>
          <w:color w:val="000000" w:themeColor="text1"/>
          <w:sz w:val="28"/>
          <w:szCs w:val="28"/>
          <w:lang w:val="en-US"/>
        </w:rPr>
        <w:t>tại đơn vị.</w:t>
      </w:r>
    </w:p>
    <w:p w14:paraId="2C4D145D" w14:textId="77777777" w:rsidR="00587830" w:rsidRPr="00CE3519" w:rsidRDefault="00587830" w:rsidP="00587830">
      <w:pPr>
        <w:shd w:val="clear" w:color="auto" w:fill="FFFFFF"/>
        <w:jc w:val="center"/>
        <w:rPr>
          <w:rFonts w:ascii="Times New Roman" w:eastAsia="Times New Roman" w:hAnsi="Times New Roman" w:cs="Times New Roman"/>
          <w:b/>
          <w:color w:val="000000" w:themeColor="text1"/>
          <w:sz w:val="28"/>
          <w:szCs w:val="28"/>
        </w:rPr>
      </w:pPr>
    </w:p>
    <w:p w14:paraId="71551703" w14:textId="7766580E" w:rsidR="00311DC1" w:rsidRPr="00CE3519" w:rsidRDefault="00311DC1" w:rsidP="00D764B5">
      <w:pPr>
        <w:shd w:val="clear" w:color="auto" w:fill="FFFFFF"/>
        <w:spacing w:line="264" w:lineRule="auto"/>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rPr>
        <w:t xml:space="preserve">Chương </w:t>
      </w:r>
      <w:r w:rsidR="000A312E" w:rsidRPr="00CE3519">
        <w:rPr>
          <w:rFonts w:ascii="Times New Roman" w:eastAsia="Times New Roman" w:hAnsi="Times New Roman" w:cs="Times New Roman"/>
          <w:b/>
          <w:color w:val="000000" w:themeColor="text1"/>
          <w:sz w:val="28"/>
          <w:szCs w:val="28"/>
        </w:rPr>
        <w:t>I</w:t>
      </w:r>
      <w:r w:rsidR="000A312E" w:rsidRPr="00CE3519">
        <w:rPr>
          <w:rFonts w:ascii="Times New Roman" w:eastAsia="Times New Roman" w:hAnsi="Times New Roman" w:cs="Times New Roman"/>
          <w:b/>
          <w:color w:val="000000" w:themeColor="text1"/>
          <w:sz w:val="28"/>
          <w:szCs w:val="28"/>
          <w:lang w:val="en-US"/>
        </w:rPr>
        <w:t>II</w:t>
      </w:r>
    </w:p>
    <w:p w14:paraId="154D2064" w14:textId="75296D2B" w:rsidR="001C5F6E" w:rsidRPr="00CE3519" w:rsidRDefault="00EB79C5" w:rsidP="0064093C">
      <w:pPr>
        <w:shd w:val="clear" w:color="auto" w:fill="FFFFFF"/>
        <w:spacing w:line="264" w:lineRule="auto"/>
        <w:jc w:val="center"/>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NGUỒN LỰC</w:t>
      </w:r>
      <w:r w:rsidR="0088013E" w:rsidRPr="00CE3519">
        <w:rPr>
          <w:rFonts w:ascii="Times New Roman" w:eastAsia="Times New Roman" w:hAnsi="Times New Roman" w:cs="Times New Roman"/>
          <w:b/>
          <w:color w:val="000000" w:themeColor="text1"/>
          <w:sz w:val="28"/>
          <w:szCs w:val="28"/>
          <w:lang w:val="en-US"/>
        </w:rPr>
        <w:t xml:space="preserve"> CHO</w:t>
      </w:r>
      <w:r w:rsidRPr="00CE3519">
        <w:rPr>
          <w:rFonts w:ascii="Times New Roman" w:eastAsia="Times New Roman" w:hAnsi="Times New Roman" w:cs="Times New Roman"/>
          <w:b/>
          <w:color w:val="000000" w:themeColor="text1"/>
          <w:sz w:val="28"/>
          <w:szCs w:val="28"/>
        </w:rPr>
        <w:t xml:space="preserve"> HOẠT ĐỘNG BẢO VỆ MÔI TRƯỜNG</w:t>
      </w:r>
    </w:p>
    <w:p w14:paraId="01C5993C" w14:textId="1F88A64A" w:rsidR="00370AE9" w:rsidRPr="00CE3519" w:rsidRDefault="001C5F6E" w:rsidP="0064093C">
      <w:pPr>
        <w:shd w:val="clear" w:color="auto" w:fill="FFFFFF"/>
        <w:spacing w:line="264" w:lineRule="auto"/>
        <w:jc w:val="center"/>
        <w:rPr>
          <w:rFonts w:ascii="Times New Roman" w:eastAsia="Times New Roman" w:hAnsi="Times New Roman" w:cs="Times New Roman"/>
          <w:b/>
          <w:color w:val="000000" w:themeColor="text1"/>
          <w:sz w:val="28"/>
          <w:szCs w:val="28"/>
          <w:lang w:val="en-US"/>
        </w:rPr>
      </w:pPr>
      <w:r w:rsidRPr="00CE3519">
        <w:rPr>
          <w:rFonts w:ascii="Times New Roman" w:eastAsia="Times New Roman" w:hAnsi="Times New Roman" w:cs="Times New Roman"/>
          <w:b/>
          <w:color w:val="000000" w:themeColor="text1"/>
          <w:sz w:val="28"/>
          <w:szCs w:val="28"/>
          <w:lang w:val="en-US"/>
        </w:rPr>
        <w:t>TRONG CÔNG AN NHÂN DÂN</w:t>
      </w:r>
    </w:p>
    <w:p w14:paraId="34177E5F" w14:textId="77777777" w:rsidR="0064093C" w:rsidRPr="00CE3519" w:rsidRDefault="0064093C" w:rsidP="009F0C0B">
      <w:pPr>
        <w:shd w:val="clear" w:color="auto" w:fill="FFFFFF"/>
        <w:jc w:val="center"/>
        <w:rPr>
          <w:rFonts w:ascii="Times New Roman" w:eastAsia="Times New Roman" w:hAnsi="Times New Roman" w:cs="Times New Roman"/>
          <w:b/>
          <w:color w:val="000000" w:themeColor="text1"/>
          <w:sz w:val="28"/>
          <w:szCs w:val="28"/>
        </w:rPr>
      </w:pPr>
    </w:p>
    <w:p w14:paraId="6338F79D" w14:textId="2F42C3D4" w:rsidR="00311DC1" w:rsidRPr="00CE3519" w:rsidRDefault="00370AE9" w:rsidP="009F0C0B">
      <w:pPr>
        <w:shd w:val="clear" w:color="auto" w:fill="FFFFFF"/>
        <w:spacing w:before="120" w:after="120" w:line="283" w:lineRule="auto"/>
        <w:ind w:firstLine="720"/>
        <w:jc w:val="both"/>
        <w:rPr>
          <w:rFonts w:ascii="Times New Roman" w:eastAsia="Times New Roman" w:hAnsi="Times New Roman" w:cs="Times New Roman"/>
          <w:b/>
          <w:color w:val="000000" w:themeColor="text1"/>
          <w:sz w:val="28"/>
          <w:szCs w:val="28"/>
        </w:rPr>
      </w:pPr>
      <w:r w:rsidRPr="00CE3519">
        <w:rPr>
          <w:rFonts w:ascii="Times New Roman" w:eastAsia="Times New Roman" w:hAnsi="Times New Roman" w:cs="Times New Roman"/>
          <w:b/>
          <w:color w:val="000000" w:themeColor="text1"/>
          <w:sz w:val="28"/>
          <w:szCs w:val="28"/>
        </w:rPr>
        <w:t xml:space="preserve">Điều </w:t>
      </w:r>
      <w:r w:rsidR="001E1967" w:rsidRPr="00CE3519">
        <w:rPr>
          <w:rFonts w:ascii="Times New Roman" w:eastAsia="Times New Roman" w:hAnsi="Times New Roman" w:cs="Times New Roman"/>
          <w:b/>
          <w:color w:val="000000" w:themeColor="text1"/>
          <w:sz w:val="28"/>
          <w:szCs w:val="28"/>
          <w:lang w:val="en-US"/>
        </w:rPr>
        <w:t>4</w:t>
      </w:r>
      <w:r w:rsidR="00FA205C" w:rsidRPr="00CE3519">
        <w:rPr>
          <w:rFonts w:ascii="Times New Roman" w:eastAsia="Times New Roman" w:hAnsi="Times New Roman" w:cs="Times New Roman"/>
          <w:b/>
          <w:color w:val="000000" w:themeColor="text1"/>
          <w:sz w:val="28"/>
          <w:szCs w:val="28"/>
          <w:lang w:val="en-US"/>
        </w:rPr>
        <w:t>6</w:t>
      </w:r>
      <w:r w:rsidR="00311DC1" w:rsidRPr="00CE3519">
        <w:rPr>
          <w:rFonts w:ascii="Times New Roman" w:eastAsia="Times New Roman" w:hAnsi="Times New Roman" w:cs="Times New Roman"/>
          <w:b/>
          <w:color w:val="000000" w:themeColor="text1"/>
          <w:sz w:val="28"/>
          <w:szCs w:val="28"/>
        </w:rPr>
        <w:t>. Nguồn tài chính bảo đảm c</w:t>
      </w:r>
      <w:r w:rsidR="000578DB" w:rsidRPr="00CE3519">
        <w:rPr>
          <w:rFonts w:ascii="Times New Roman" w:eastAsia="Times New Roman" w:hAnsi="Times New Roman" w:cs="Times New Roman"/>
          <w:b/>
          <w:color w:val="000000" w:themeColor="text1"/>
          <w:sz w:val="28"/>
          <w:szCs w:val="28"/>
        </w:rPr>
        <w:t>ho hoạt động bảo vệ môi trường</w:t>
      </w:r>
    </w:p>
    <w:p w14:paraId="4D9F6B23" w14:textId="4ACA27F6" w:rsidR="00204C2A" w:rsidRPr="00CE3519" w:rsidRDefault="00370AE9" w:rsidP="009F0C0B">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 xml:space="preserve">1. </w:t>
      </w:r>
      <w:r w:rsidR="00F172AA" w:rsidRPr="00CE3519">
        <w:rPr>
          <w:rFonts w:ascii="Times New Roman" w:eastAsia="Times New Roman" w:hAnsi="Times New Roman" w:cs="Times New Roman"/>
          <w:color w:val="000000" w:themeColor="text1"/>
          <w:sz w:val="28"/>
          <w:szCs w:val="28"/>
        </w:rPr>
        <w:t xml:space="preserve">Ngân </w:t>
      </w:r>
      <w:r w:rsidR="00204C2A" w:rsidRPr="00CE3519">
        <w:rPr>
          <w:rFonts w:ascii="Times New Roman" w:eastAsia="Times New Roman" w:hAnsi="Times New Roman" w:cs="Times New Roman"/>
          <w:color w:val="000000" w:themeColor="text1"/>
          <w:sz w:val="28"/>
          <w:szCs w:val="28"/>
        </w:rPr>
        <w:t>sách nhà nước chi thường xuyên</w:t>
      </w:r>
      <w:r w:rsidR="000244C3" w:rsidRPr="00CE3519">
        <w:rPr>
          <w:rFonts w:ascii="Times New Roman" w:eastAsia="Times New Roman" w:hAnsi="Times New Roman" w:cs="Times New Roman"/>
          <w:color w:val="000000" w:themeColor="text1"/>
          <w:sz w:val="28"/>
          <w:szCs w:val="28"/>
          <w:lang w:val="en-US"/>
        </w:rPr>
        <w:t>, chi đầu tư phát triển</w:t>
      </w:r>
      <w:r w:rsidR="00204C2A" w:rsidRPr="00CE3519">
        <w:rPr>
          <w:rFonts w:ascii="Times New Roman" w:eastAsia="Times New Roman" w:hAnsi="Times New Roman" w:cs="Times New Roman"/>
          <w:color w:val="000000" w:themeColor="text1"/>
          <w:sz w:val="28"/>
          <w:szCs w:val="28"/>
        </w:rPr>
        <w:t xml:space="preserve"> cho bảo vệ môi trường.</w:t>
      </w:r>
    </w:p>
    <w:p w14:paraId="5CE5410F" w14:textId="6C55AF0D" w:rsidR="00370AE9" w:rsidRPr="00CE3519" w:rsidRDefault="00270BB8" w:rsidP="009F0C0B">
      <w:pPr>
        <w:spacing w:before="120" w:after="120" w:line="283" w:lineRule="auto"/>
        <w:ind w:firstLine="709"/>
        <w:jc w:val="both"/>
        <w:rPr>
          <w:rFonts w:ascii="Times New Roman" w:hAnsi="Times New Roman" w:cs="Times New Roman"/>
          <w:color w:val="000000" w:themeColor="text1"/>
          <w:spacing w:val="4"/>
          <w:sz w:val="28"/>
          <w:szCs w:val="28"/>
        </w:rPr>
      </w:pPr>
      <w:r w:rsidRPr="00CE3519">
        <w:rPr>
          <w:rFonts w:ascii="Times New Roman" w:hAnsi="Times New Roman" w:cs="Times New Roman"/>
          <w:color w:val="000000" w:themeColor="text1"/>
          <w:spacing w:val="4"/>
          <w:sz w:val="28"/>
          <w:szCs w:val="28"/>
          <w:lang w:val="en-US"/>
        </w:rPr>
        <w:t>2</w:t>
      </w:r>
      <w:r w:rsidR="00370AE9" w:rsidRPr="00CE3519">
        <w:rPr>
          <w:rFonts w:ascii="Times New Roman" w:hAnsi="Times New Roman" w:cs="Times New Roman"/>
          <w:color w:val="000000" w:themeColor="text1"/>
          <w:spacing w:val="4"/>
          <w:sz w:val="28"/>
          <w:szCs w:val="28"/>
        </w:rPr>
        <w:t xml:space="preserve">. </w:t>
      </w:r>
      <w:r w:rsidR="00F172AA" w:rsidRPr="00CE3519">
        <w:rPr>
          <w:rFonts w:ascii="Times New Roman" w:eastAsia="Times New Roman" w:hAnsi="Times New Roman" w:cs="Times New Roman"/>
          <w:color w:val="000000" w:themeColor="text1"/>
          <w:spacing w:val="4"/>
          <w:sz w:val="28"/>
          <w:szCs w:val="28"/>
        </w:rPr>
        <w:t xml:space="preserve">Ngân sách nhà nước chi thường xuyên </w:t>
      </w:r>
      <w:r w:rsidR="00370AE9" w:rsidRPr="00CE3519">
        <w:rPr>
          <w:rFonts w:ascii="Times New Roman" w:hAnsi="Times New Roman" w:cs="Times New Roman"/>
          <w:color w:val="000000" w:themeColor="text1"/>
          <w:spacing w:val="4"/>
          <w:sz w:val="28"/>
          <w:szCs w:val="28"/>
        </w:rPr>
        <w:t>ch</w:t>
      </w:r>
      <w:r w:rsidR="00F172AA" w:rsidRPr="00CE3519">
        <w:rPr>
          <w:rFonts w:ascii="Times New Roman" w:hAnsi="Times New Roman" w:cs="Times New Roman"/>
          <w:color w:val="000000" w:themeColor="text1"/>
          <w:spacing w:val="4"/>
          <w:sz w:val="28"/>
          <w:szCs w:val="28"/>
          <w:lang w:val="en-US"/>
        </w:rPr>
        <w:t>o</w:t>
      </w:r>
      <w:r w:rsidR="00370AE9" w:rsidRPr="00CE3519">
        <w:rPr>
          <w:rFonts w:ascii="Times New Roman" w:hAnsi="Times New Roman" w:cs="Times New Roman"/>
          <w:color w:val="000000" w:themeColor="text1"/>
          <w:spacing w:val="4"/>
          <w:sz w:val="28"/>
          <w:szCs w:val="28"/>
        </w:rPr>
        <w:t xml:space="preserve"> an ninh và trật tự</w:t>
      </w:r>
      <w:r w:rsidR="00204C2A" w:rsidRPr="00CE3519">
        <w:rPr>
          <w:rFonts w:ascii="Times New Roman" w:hAnsi="Times New Roman" w:cs="Times New Roman"/>
          <w:color w:val="000000" w:themeColor="text1"/>
          <w:spacing w:val="4"/>
          <w:sz w:val="28"/>
          <w:szCs w:val="28"/>
          <w:lang w:val="en-US"/>
        </w:rPr>
        <w:t>,</w:t>
      </w:r>
      <w:r w:rsidR="00370AE9" w:rsidRPr="00CE3519">
        <w:rPr>
          <w:rFonts w:ascii="Times New Roman" w:hAnsi="Times New Roman" w:cs="Times New Roman"/>
          <w:color w:val="000000" w:themeColor="text1"/>
          <w:spacing w:val="4"/>
          <w:sz w:val="28"/>
          <w:szCs w:val="28"/>
        </w:rPr>
        <w:t xml:space="preserve"> an toàn xã hội.</w:t>
      </w:r>
    </w:p>
    <w:p w14:paraId="4AC824F3" w14:textId="51BEBA92" w:rsidR="00F172AA" w:rsidRPr="00CE3519" w:rsidRDefault="00AE13D9" w:rsidP="009F0C0B">
      <w:pPr>
        <w:shd w:val="clear" w:color="auto" w:fill="FFFFFF"/>
        <w:spacing w:before="120" w:after="120" w:line="283"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hAnsi="Times New Roman" w:cs="Times New Roman"/>
          <w:color w:val="000000" w:themeColor="text1"/>
          <w:spacing w:val="2"/>
          <w:sz w:val="28"/>
          <w:szCs w:val="28"/>
          <w:lang w:val="en-US"/>
        </w:rPr>
        <w:t>3</w:t>
      </w:r>
      <w:r w:rsidR="00370AE9" w:rsidRPr="00CE3519">
        <w:rPr>
          <w:rFonts w:ascii="Times New Roman" w:hAnsi="Times New Roman" w:cs="Times New Roman"/>
          <w:color w:val="000000" w:themeColor="text1"/>
          <w:spacing w:val="2"/>
          <w:sz w:val="28"/>
          <w:szCs w:val="28"/>
        </w:rPr>
        <w:t xml:space="preserve">. </w:t>
      </w:r>
      <w:r w:rsidR="00F172AA" w:rsidRPr="00CE3519">
        <w:rPr>
          <w:rFonts w:ascii="Times New Roman" w:eastAsia="Times New Roman" w:hAnsi="Times New Roman" w:cs="Times New Roman"/>
          <w:color w:val="000000" w:themeColor="text1"/>
          <w:spacing w:val="2"/>
          <w:sz w:val="28"/>
          <w:szCs w:val="28"/>
        </w:rPr>
        <w:t>Kinh phí của doanh nghiệp</w:t>
      </w:r>
      <w:r w:rsidRPr="00CE3519">
        <w:rPr>
          <w:rFonts w:ascii="Times New Roman" w:eastAsia="Times New Roman" w:hAnsi="Times New Roman" w:cs="Times New Roman"/>
          <w:color w:val="000000" w:themeColor="text1"/>
          <w:spacing w:val="2"/>
          <w:sz w:val="28"/>
          <w:szCs w:val="28"/>
          <w:lang w:val="en-US"/>
        </w:rPr>
        <w:t xml:space="preserve"> Công an</w:t>
      </w:r>
      <w:r w:rsidR="00F172AA" w:rsidRPr="00CE3519">
        <w:rPr>
          <w:rFonts w:ascii="Times New Roman" w:eastAsia="Times New Roman" w:hAnsi="Times New Roman" w:cs="Times New Roman"/>
          <w:color w:val="000000" w:themeColor="text1"/>
          <w:spacing w:val="2"/>
          <w:sz w:val="28"/>
          <w:szCs w:val="28"/>
        </w:rPr>
        <w:t>, đơn vị sự nghiệp công lập</w:t>
      </w:r>
      <w:r w:rsidRPr="00CE3519">
        <w:rPr>
          <w:rFonts w:ascii="Times New Roman" w:eastAsia="Times New Roman" w:hAnsi="Times New Roman" w:cs="Times New Roman"/>
          <w:color w:val="000000" w:themeColor="text1"/>
          <w:spacing w:val="2"/>
          <w:sz w:val="28"/>
          <w:szCs w:val="28"/>
          <w:lang w:val="en-US"/>
        </w:rPr>
        <w:t xml:space="preserve"> </w:t>
      </w:r>
      <w:r w:rsidR="00F172AA" w:rsidRPr="00CE3519">
        <w:rPr>
          <w:rFonts w:ascii="Times New Roman" w:eastAsia="Times New Roman" w:hAnsi="Times New Roman" w:cs="Times New Roman"/>
          <w:color w:val="000000" w:themeColor="text1"/>
          <w:spacing w:val="2"/>
          <w:sz w:val="28"/>
          <w:szCs w:val="28"/>
        </w:rPr>
        <w:t>tự chủ tài chính.</w:t>
      </w:r>
    </w:p>
    <w:p w14:paraId="6012C65A" w14:textId="2E386B1E" w:rsidR="00370AE9" w:rsidRPr="00CE3519" w:rsidRDefault="00C93910" w:rsidP="009F0C0B">
      <w:pPr>
        <w:spacing w:before="120" w:after="120" w:line="283"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4</w:t>
      </w:r>
      <w:r w:rsidR="00370AE9" w:rsidRPr="00CE3519">
        <w:rPr>
          <w:rFonts w:ascii="Times New Roman" w:hAnsi="Times New Roman" w:cs="Times New Roman"/>
          <w:color w:val="000000" w:themeColor="text1"/>
          <w:sz w:val="28"/>
          <w:szCs w:val="28"/>
        </w:rPr>
        <w:t>. Các nguồn kinh phí khác</w:t>
      </w:r>
      <w:r w:rsidR="00AE13D9" w:rsidRPr="00CE3519">
        <w:rPr>
          <w:rFonts w:ascii="Times New Roman" w:hAnsi="Times New Roman" w:cs="Times New Roman"/>
          <w:color w:val="000000" w:themeColor="text1"/>
          <w:sz w:val="28"/>
          <w:szCs w:val="28"/>
          <w:lang w:val="en-US"/>
        </w:rPr>
        <w:t xml:space="preserve"> theo quy định của pháp luật</w:t>
      </w:r>
      <w:r w:rsidR="00370AE9" w:rsidRPr="00CE3519">
        <w:rPr>
          <w:rFonts w:ascii="Times New Roman" w:hAnsi="Times New Roman" w:cs="Times New Roman"/>
          <w:color w:val="000000" w:themeColor="text1"/>
          <w:sz w:val="28"/>
          <w:szCs w:val="28"/>
        </w:rPr>
        <w:t>.</w:t>
      </w:r>
    </w:p>
    <w:p w14:paraId="02954A3D" w14:textId="4B52BDFC" w:rsidR="00311DC1" w:rsidRPr="00CE3519" w:rsidRDefault="00370AE9" w:rsidP="009F0C0B">
      <w:pPr>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lastRenderedPageBreak/>
        <w:t xml:space="preserve">Điều </w:t>
      </w:r>
      <w:r w:rsidR="002C6895" w:rsidRPr="00CE3519">
        <w:rPr>
          <w:rFonts w:ascii="Times New Roman" w:eastAsia="Times New Roman" w:hAnsi="Times New Roman" w:cs="Times New Roman"/>
          <w:b/>
          <w:bCs/>
          <w:color w:val="000000" w:themeColor="text1"/>
          <w:sz w:val="28"/>
          <w:szCs w:val="28"/>
          <w:lang w:val="en-US"/>
        </w:rPr>
        <w:t>4</w:t>
      </w:r>
      <w:r w:rsidR="00FA205C" w:rsidRPr="00CE3519">
        <w:rPr>
          <w:rFonts w:ascii="Times New Roman" w:eastAsia="Times New Roman" w:hAnsi="Times New Roman" w:cs="Times New Roman"/>
          <w:b/>
          <w:bCs/>
          <w:color w:val="000000" w:themeColor="text1"/>
          <w:sz w:val="28"/>
          <w:szCs w:val="28"/>
          <w:lang w:val="en-US"/>
        </w:rPr>
        <w:t>7</w:t>
      </w:r>
      <w:r w:rsidR="00311DC1" w:rsidRPr="00CE3519">
        <w:rPr>
          <w:rFonts w:ascii="Times New Roman" w:eastAsia="Times New Roman" w:hAnsi="Times New Roman" w:cs="Times New Roman"/>
          <w:b/>
          <w:bCs/>
          <w:color w:val="000000" w:themeColor="text1"/>
          <w:sz w:val="28"/>
          <w:szCs w:val="28"/>
        </w:rPr>
        <w:t>. Sử dụng kinh phí c</w:t>
      </w:r>
      <w:r w:rsidR="000578DB" w:rsidRPr="00CE3519">
        <w:rPr>
          <w:rFonts w:ascii="Times New Roman" w:eastAsia="Times New Roman" w:hAnsi="Times New Roman" w:cs="Times New Roman"/>
          <w:b/>
          <w:bCs/>
          <w:color w:val="000000" w:themeColor="text1"/>
          <w:sz w:val="28"/>
          <w:szCs w:val="28"/>
        </w:rPr>
        <w:t>ho hoạt động bảo vệ môi trường</w:t>
      </w:r>
    </w:p>
    <w:p w14:paraId="44E1C6FC" w14:textId="7718597E" w:rsidR="00972855" w:rsidRPr="00CE3519" w:rsidRDefault="0053283A" w:rsidP="009F0C0B">
      <w:pPr>
        <w:shd w:val="clear" w:color="auto" w:fill="FFFFFF"/>
        <w:spacing w:before="120" w:after="120" w:line="283" w:lineRule="auto"/>
        <w:ind w:firstLine="720"/>
        <w:jc w:val="both"/>
        <w:rPr>
          <w:rFonts w:ascii="Times New Roman" w:eastAsia="Times New Roman" w:hAnsi="Times New Roman" w:cs="Times New Roman"/>
          <w:strike/>
          <w:color w:val="000000" w:themeColor="text1"/>
          <w:spacing w:val="6"/>
          <w:sz w:val="28"/>
          <w:szCs w:val="28"/>
          <w:lang w:val="en-US"/>
        </w:rPr>
      </w:pPr>
      <w:r w:rsidRPr="00CE3519">
        <w:rPr>
          <w:rFonts w:ascii="Times New Roman" w:eastAsia="Times New Roman" w:hAnsi="Times New Roman" w:cs="Times New Roman"/>
          <w:color w:val="000000" w:themeColor="text1"/>
          <w:spacing w:val="6"/>
          <w:sz w:val="28"/>
          <w:szCs w:val="28"/>
        </w:rPr>
        <w:t xml:space="preserve">1. </w:t>
      </w:r>
      <w:r w:rsidR="00972855" w:rsidRPr="00CE3519">
        <w:rPr>
          <w:rFonts w:ascii="Times New Roman" w:eastAsia="Times New Roman" w:hAnsi="Times New Roman" w:cs="Times New Roman"/>
          <w:color w:val="000000" w:themeColor="text1"/>
          <w:spacing w:val="6"/>
          <w:sz w:val="28"/>
          <w:szCs w:val="28"/>
        </w:rPr>
        <w:t>Các nhiệm vụ bảo vệ môi trường</w:t>
      </w:r>
      <w:r w:rsidR="007E32C5" w:rsidRPr="00CE3519">
        <w:rPr>
          <w:rFonts w:ascii="Times New Roman" w:eastAsia="Times New Roman" w:hAnsi="Times New Roman" w:cs="Times New Roman"/>
          <w:color w:val="000000" w:themeColor="text1"/>
          <w:spacing w:val="6"/>
          <w:sz w:val="28"/>
          <w:szCs w:val="28"/>
          <w:lang w:val="en-US"/>
        </w:rPr>
        <w:t xml:space="preserve"> thuộc nội dung</w:t>
      </w:r>
      <w:r w:rsidR="00371B72" w:rsidRPr="00CE3519">
        <w:rPr>
          <w:rFonts w:ascii="Times New Roman" w:eastAsia="Times New Roman" w:hAnsi="Times New Roman" w:cs="Times New Roman"/>
          <w:color w:val="000000" w:themeColor="text1"/>
          <w:spacing w:val="6"/>
          <w:sz w:val="28"/>
          <w:szCs w:val="28"/>
          <w:lang w:val="en-US"/>
        </w:rPr>
        <w:t xml:space="preserve"> </w:t>
      </w:r>
      <w:r w:rsidR="00972855" w:rsidRPr="00CE3519">
        <w:rPr>
          <w:rFonts w:ascii="Times New Roman" w:eastAsia="Times New Roman" w:hAnsi="Times New Roman" w:cs="Times New Roman"/>
          <w:color w:val="000000" w:themeColor="text1"/>
          <w:spacing w:val="6"/>
          <w:sz w:val="28"/>
          <w:szCs w:val="28"/>
        </w:rPr>
        <w:t xml:space="preserve">sử dụng nguồn </w:t>
      </w:r>
      <w:r w:rsidR="00371B72" w:rsidRPr="00CE3519">
        <w:rPr>
          <w:rFonts w:ascii="Times New Roman" w:eastAsia="Times New Roman" w:hAnsi="Times New Roman" w:cs="Times New Roman"/>
          <w:color w:val="000000" w:themeColor="text1"/>
          <w:spacing w:val="6"/>
          <w:sz w:val="28"/>
          <w:szCs w:val="28"/>
          <w:lang w:val="en-US"/>
        </w:rPr>
        <w:t>n</w:t>
      </w:r>
      <w:r w:rsidR="00371B72" w:rsidRPr="00CE3519">
        <w:rPr>
          <w:rFonts w:ascii="Times New Roman" w:eastAsia="Times New Roman" w:hAnsi="Times New Roman" w:cs="Times New Roman"/>
          <w:color w:val="000000" w:themeColor="text1"/>
          <w:spacing w:val="6"/>
          <w:sz w:val="28"/>
          <w:szCs w:val="28"/>
        </w:rPr>
        <w:t xml:space="preserve">gân sách </w:t>
      </w:r>
      <w:r w:rsidR="001E3E4D" w:rsidRPr="00CE3519">
        <w:rPr>
          <w:rFonts w:ascii="Times New Roman" w:eastAsia="Times New Roman" w:hAnsi="Times New Roman" w:cs="Times New Roman"/>
          <w:color w:val="000000" w:themeColor="text1"/>
          <w:spacing w:val="6"/>
          <w:sz w:val="28"/>
          <w:szCs w:val="28"/>
          <w:lang w:val="en-US"/>
        </w:rPr>
        <w:t>sự nghiệp</w:t>
      </w:r>
      <w:r w:rsidR="00371B72" w:rsidRPr="00CE3519">
        <w:rPr>
          <w:rFonts w:ascii="Times New Roman" w:eastAsia="Times New Roman" w:hAnsi="Times New Roman" w:cs="Times New Roman"/>
          <w:color w:val="000000" w:themeColor="text1"/>
          <w:spacing w:val="6"/>
          <w:sz w:val="28"/>
          <w:szCs w:val="28"/>
        </w:rPr>
        <w:t xml:space="preserve"> bảo vệ môi trường</w:t>
      </w:r>
      <w:r w:rsidR="00371B72" w:rsidRPr="00CE3519">
        <w:rPr>
          <w:rFonts w:ascii="Times New Roman" w:eastAsia="Times New Roman" w:hAnsi="Times New Roman" w:cs="Times New Roman"/>
          <w:color w:val="000000" w:themeColor="text1"/>
          <w:spacing w:val="6"/>
          <w:sz w:val="28"/>
          <w:szCs w:val="28"/>
          <w:lang w:val="en-US"/>
        </w:rPr>
        <w:t xml:space="preserve"> </w:t>
      </w:r>
      <w:r w:rsidR="00972855" w:rsidRPr="00CE3519">
        <w:rPr>
          <w:rFonts w:ascii="Times New Roman" w:eastAsia="Times New Roman" w:hAnsi="Times New Roman" w:cs="Times New Roman"/>
          <w:color w:val="000000" w:themeColor="text1"/>
          <w:spacing w:val="6"/>
          <w:sz w:val="28"/>
          <w:szCs w:val="28"/>
        </w:rPr>
        <w:t>lập dự toán, chi tiêu và quản lý theo quy định</w:t>
      </w:r>
      <w:r w:rsidR="001F2578" w:rsidRPr="00CE3519">
        <w:rPr>
          <w:rFonts w:ascii="Times New Roman" w:eastAsia="Times New Roman" w:hAnsi="Times New Roman" w:cs="Times New Roman"/>
          <w:color w:val="000000" w:themeColor="text1"/>
          <w:spacing w:val="6"/>
          <w:sz w:val="28"/>
          <w:szCs w:val="28"/>
          <w:lang w:val="en-US"/>
        </w:rPr>
        <w:t xml:space="preserve"> </w:t>
      </w:r>
      <w:r w:rsidR="008848BA" w:rsidRPr="00CE3519">
        <w:rPr>
          <w:rFonts w:ascii="Times New Roman" w:eastAsia="Times New Roman" w:hAnsi="Times New Roman" w:cs="Times New Roman"/>
          <w:color w:val="000000" w:themeColor="text1"/>
          <w:spacing w:val="6"/>
          <w:sz w:val="28"/>
          <w:szCs w:val="28"/>
          <w:lang w:val="en-US"/>
        </w:rPr>
        <w:t>tại</w:t>
      </w:r>
      <w:r w:rsidR="008B4BC3" w:rsidRPr="00CE3519">
        <w:rPr>
          <w:rFonts w:ascii="Times New Roman" w:eastAsia="Times New Roman" w:hAnsi="Times New Roman" w:cs="Times New Roman"/>
          <w:color w:val="000000" w:themeColor="text1"/>
          <w:spacing w:val="6"/>
          <w:sz w:val="28"/>
          <w:szCs w:val="28"/>
          <w:lang w:val="en-US"/>
        </w:rPr>
        <w:t xml:space="preserve"> Thông tư này;</w:t>
      </w:r>
      <w:r w:rsidR="007E32C5" w:rsidRPr="00CE3519">
        <w:rPr>
          <w:rFonts w:ascii="Times New Roman" w:eastAsia="Times New Roman" w:hAnsi="Times New Roman" w:cs="Times New Roman"/>
          <w:color w:val="000000" w:themeColor="text1"/>
          <w:spacing w:val="6"/>
          <w:sz w:val="28"/>
          <w:szCs w:val="28"/>
          <w:lang w:val="en-US"/>
        </w:rPr>
        <w:t xml:space="preserve"> quy định</w:t>
      </w:r>
      <w:r w:rsidR="008B4BC3" w:rsidRPr="00CE3519">
        <w:rPr>
          <w:rFonts w:ascii="Times New Roman" w:eastAsia="Times New Roman" w:hAnsi="Times New Roman" w:cs="Times New Roman"/>
          <w:color w:val="000000" w:themeColor="text1"/>
          <w:spacing w:val="6"/>
          <w:sz w:val="28"/>
          <w:szCs w:val="28"/>
          <w:lang w:val="en-US"/>
        </w:rPr>
        <w:t>,</w:t>
      </w:r>
      <w:r w:rsidR="007E32C5" w:rsidRPr="00CE3519">
        <w:rPr>
          <w:rFonts w:ascii="Times New Roman" w:eastAsia="Times New Roman" w:hAnsi="Times New Roman" w:cs="Times New Roman"/>
          <w:color w:val="000000" w:themeColor="text1"/>
          <w:spacing w:val="6"/>
          <w:sz w:val="28"/>
          <w:szCs w:val="28"/>
          <w:lang w:val="en-US"/>
        </w:rPr>
        <w:t xml:space="preserve"> hướng dẫn của</w:t>
      </w:r>
      <w:r w:rsidR="001F2578" w:rsidRPr="00CE3519">
        <w:rPr>
          <w:rFonts w:ascii="Times New Roman" w:eastAsia="Times New Roman" w:hAnsi="Times New Roman" w:cs="Times New Roman"/>
          <w:color w:val="000000" w:themeColor="text1"/>
          <w:spacing w:val="6"/>
          <w:sz w:val="28"/>
          <w:szCs w:val="28"/>
          <w:lang w:val="en-US"/>
        </w:rPr>
        <w:t xml:space="preserve"> </w:t>
      </w:r>
      <w:r w:rsidR="001F2578" w:rsidRPr="00CE3519">
        <w:rPr>
          <w:rFonts w:ascii="Times New Roman" w:eastAsia="Times New Roman" w:hAnsi="Times New Roman" w:cs="Times New Roman"/>
          <w:color w:val="000000" w:themeColor="text1"/>
          <w:spacing w:val="6"/>
          <w:sz w:val="28"/>
          <w:szCs w:val="28"/>
        </w:rPr>
        <w:t>Bộ Tài chính, Bộ</w:t>
      </w:r>
      <w:r w:rsidR="001F2578" w:rsidRPr="00CE3519">
        <w:rPr>
          <w:rFonts w:ascii="Times New Roman" w:eastAsia="Times New Roman" w:hAnsi="Times New Roman" w:cs="Times New Roman"/>
          <w:color w:val="000000" w:themeColor="text1"/>
          <w:spacing w:val="6"/>
          <w:sz w:val="28"/>
          <w:szCs w:val="28"/>
          <w:lang w:val="en-US"/>
        </w:rPr>
        <w:t xml:space="preserve"> Tài nguyên và Môi trường</w:t>
      </w:r>
      <w:r w:rsidR="00972855" w:rsidRPr="00CE3519">
        <w:rPr>
          <w:rFonts w:ascii="Times New Roman" w:eastAsia="Times New Roman" w:hAnsi="Times New Roman" w:cs="Times New Roman"/>
          <w:color w:val="000000" w:themeColor="text1"/>
          <w:spacing w:val="6"/>
          <w:sz w:val="28"/>
          <w:szCs w:val="28"/>
        </w:rPr>
        <w:t>.</w:t>
      </w:r>
    </w:p>
    <w:p w14:paraId="24DD33A2" w14:textId="4A0D5B20" w:rsidR="00311DC1" w:rsidRPr="00CE3519" w:rsidRDefault="00ED7D48" w:rsidP="009F0C0B">
      <w:pPr>
        <w:spacing w:before="120" w:after="120" w:line="283" w:lineRule="auto"/>
        <w:jc w:val="both"/>
        <w:rPr>
          <w:rFonts w:ascii="Times New Roman" w:eastAsia="Times New Roman" w:hAnsi="Times New Roman" w:cs="Times New Roman"/>
          <w:color w:val="000000" w:themeColor="text1"/>
          <w:spacing w:val="6"/>
          <w:sz w:val="28"/>
          <w:szCs w:val="28"/>
        </w:rPr>
      </w:pPr>
      <w:r w:rsidRPr="00CE3519">
        <w:rPr>
          <w:rFonts w:ascii="Times New Roman" w:eastAsia="Times New Roman" w:hAnsi="Times New Roman" w:cs="Times New Roman"/>
          <w:color w:val="000000" w:themeColor="text1"/>
          <w:sz w:val="28"/>
          <w:szCs w:val="28"/>
        </w:rPr>
        <w:tab/>
      </w:r>
      <w:r w:rsidR="0053283A" w:rsidRPr="00CE3519">
        <w:rPr>
          <w:rFonts w:ascii="Times New Roman" w:eastAsia="Times New Roman" w:hAnsi="Times New Roman" w:cs="Times New Roman"/>
          <w:color w:val="000000" w:themeColor="text1"/>
          <w:spacing w:val="6"/>
          <w:sz w:val="28"/>
          <w:szCs w:val="28"/>
        </w:rPr>
        <w:t xml:space="preserve">2. </w:t>
      </w:r>
      <w:r w:rsidR="007E3EDE" w:rsidRPr="00CE3519">
        <w:rPr>
          <w:rFonts w:ascii="Times New Roman" w:eastAsia="Times New Roman" w:hAnsi="Times New Roman" w:cs="Times New Roman"/>
          <w:color w:val="000000" w:themeColor="text1"/>
          <w:spacing w:val="6"/>
          <w:sz w:val="28"/>
          <w:szCs w:val="28"/>
        </w:rPr>
        <w:t xml:space="preserve">Các đề tài, nhiệm vụ, chương trình nghiên cứu bảo vệ môi trường </w:t>
      </w:r>
      <w:r w:rsidR="00FE64C6" w:rsidRPr="00CE3519">
        <w:rPr>
          <w:rFonts w:ascii="Times New Roman" w:eastAsia="Times New Roman" w:hAnsi="Times New Roman" w:cs="Times New Roman"/>
          <w:color w:val="000000" w:themeColor="text1"/>
          <w:spacing w:val="6"/>
          <w:sz w:val="28"/>
          <w:szCs w:val="28"/>
        </w:rPr>
        <w:t xml:space="preserve">thuộc nội dung sử dụng nguồn kinh phí sự nghiệp khoa học và công nghệ </w:t>
      </w:r>
      <w:r w:rsidR="00311DC1" w:rsidRPr="00CE3519">
        <w:rPr>
          <w:rFonts w:ascii="Times New Roman" w:eastAsia="Times New Roman" w:hAnsi="Times New Roman" w:cs="Times New Roman"/>
          <w:color w:val="000000" w:themeColor="text1"/>
          <w:spacing w:val="6"/>
          <w:sz w:val="28"/>
          <w:szCs w:val="28"/>
        </w:rPr>
        <w:t>được lập dự toán</w:t>
      </w:r>
      <w:r w:rsidR="001D41C1" w:rsidRPr="00CE3519">
        <w:rPr>
          <w:rFonts w:ascii="Times New Roman" w:eastAsia="Times New Roman" w:hAnsi="Times New Roman" w:cs="Times New Roman"/>
          <w:color w:val="000000" w:themeColor="text1"/>
          <w:spacing w:val="6"/>
          <w:sz w:val="28"/>
          <w:szCs w:val="28"/>
          <w:lang w:val="en-US"/>
        </w:rPr>
        <w:t>,</w:t>
      </w:r>
      <w:r w:rsidR="00311DC1" w:rsidRPr="00CE3519">
        <w:rPr>
          <w:rFonts w:ascii="Times New Roman" w:eastAsia="Times New Roman" w:hAnsi="Times New Roman" w:cs="Times New Roman"/>
          <w:color w:val="000000" w:themeColor="text1"/>
          <w:spacing w:val="6"/>
          <w:sz w:val="28"/>
          <w:szCs w:val="28"/>
        </w:rPr>
        <w:t xml:space="preserve"> chi tiêu và quản lý theo quy định </w:t>
      </w:r>
      <w:r w:rsidR="00C35A82" w:rsidRPr="00CE3519">
        <w:rPr>
          <w:rFonts w:ascii="Times New Roman" w:eastAsia="Times New Roman" w:hAnsi="Times New Roman" w:cs="Times New Roman"/>
          <w:color w:val="000000" w:themeColor="text1"/>
          <w:spacing w:val="6"/>
          <w:sz w:val="28"/>
          <w:szCs w:val="28"/>
        </w:rPr>
        <w:t>về c</w:t>
      </w:r>
      <w:r w:rsidR="00311DC1" w:rsidRPr="00CE3519">
        <w:rPr>
          <w:rFonts w:ascii="Times New Roman" w:eastAsia="Times New Roman" w:hAnsi="Times New Roman" w:cs="Times New Roman"/>
          <w:color w:val="000000" w:themeColor="text1"/>
          <w:spacing w:val="6"/>
          <w:sz w:val="28"/>
          <w:szCs w:val="28"/>
        </w:rPr>
        <w:t xml:space="preserve">ông tác khoa học và công nghệ </w:t>
      </w:r>
      <w:r w:rsidR="00C35A82" w:rsidRPr="00CE3519">
        <w:rPr>
          <w:rFonts w:ascii="Times New Roman" w:eastAsia="Times New Roman" w:hAnsi="Times New Roman" w:cs="Times New Roman"/>
          <w:color w:val="000000" w:themeColor="text1"/>
          <w:spacing w:val="6"/>
          <w:sz w:val="28"/>
          <w:szCs w:val="28"/>
        </w:rPr>
        <w:t>trong Công an</w:t>
      </w:r>
      <w:r w:rsidR="00960F7E" w:rsidRPr="00CE3519">
        <w:rPr>
          <w:rFonts w:ascii="Times New Roman" w:eastAsia="Times New Roman" w:hAnsi="Times New Roman" w:cs="Times New Roman"/>
          <w:color w:val="000000" w:themeColor="text1"/>
          <w:spacing w:val="6"/>
          <w:sz w:val="28"/>
          <w:szCs w:val="28"/>
          <w:lang w:val="en-US"/>
        </w:rPr>
        <w:t xml:space="preserve"> nhân dân</w:t>
      </w:r>
      <w:r w:rsidR="004D7684" w:rsidRPr="00CE3519">
        <w:rPr>
          <w:rFonts w:ascii="Times New Roman" w:eastAsia="Times New Roman" w:hAnsi="Times New Roman" w:cs="Times New Roman"/>
          <w:color w:val="000000" w:themeColor="text1"/>
          <w:spacing w:val="6"/>
          <w:sz w:val="28"/>
          <w:szCs w:val="28"/>
          <w:lang w:val="en-US"/>
        </w:rPr>
        <w:t xml:space="preserve">; </w:t>
      </w:r>
      <w:r w:rsidR="00311DC1" w:rsidRPr="00CE3519">
        <w:rPr>
          <w:rFonts w:ascii="Times New Roman" w:eastAsia="Times New Roman" w:hAnsi="Times New Roman" w:cs="Times New Roman"/>
          <w:color w:val="000000" w:themeColor="text1"/>
          <w:spacing w:val="6"/>
          <w:sz w:val="28"/>
          <w:szCs w:val="28"/>
        </w:rPr>
        <w:t xml:space="preserve">quy định, hướng dẫn của </w:t>
      </w:r>
      <w:r w:rsidR="0053283A" w:rsidRPr="00CE3519">
        <w:rPr>
          <w:rFonts w:ascii="Times New Roman" w:eastAsia="Times New Roman" w:hAnsi="Times New Roman" w:cs="Times New Roman"/>
          <w:color w:val="000000" w:themeColor="text1"/>
          <w:spacing w:val="6"/>
          <w:sz w:val="28"/>
          <w:szCs w:val="28"/>
        </w:rPr>
        <w:t>Bộ Tài chính</w:t>
      </w:r>
      <w:r w:rsidR="00311DC1" w:rsidRPr="00CE3519">
        <w:rPr>
          <w:rFonts w:ascii="Times New Roman" w:eastAsia="Times New Roman" w:hAnsi="Times New Roman" w:cs="Times New Roman"/>
          <w:color w:val="000000" w:themeColor="text1"/>
          <w:spacing w:val="6"/>
          <w:sz w:val="28"/>
          <w:szCs w:val="28"/>
        </w:rPr>
        <w:t xml:space="preserve">, </w:t>
      </w:r>
      <w:r w:rsidR="0053283A" w:rsidRPr="00CE3519">
        <w:rPr>
          <w:rFonts w:ascii="Times New Roman" w:eastAsia="Times New Roman" w:hAnsi="Times New Roman" w:cs="Times New Roman"/>
          <w:color w:val="000000" w:themeColor="text1"/>
          <w:spacing w:val="6"/>
          <w:sz w:val="28"/>
          <w:szCs w:val="28"/>
        </w:rPr>
        <w:t xml:space="preserve">Bộ Khoa học và </w:t>
      </w:r>
      <w:r w:rsidR="00C506FB" w:rsidRPr="00CE3519">
        <w:rPr>
          <w:rFonts w:ascii="Times New Roman" w:eastAsia="Times New Roman" w:hAnsi="Times New Roman" w:cs="Times New Roman"/>
          <w:color w:val="000000" w:themeColor="text1"/>
          <w:spacing w:val="6"/>
          <w:sz w:val="28"/>
          <w:szCs w:val="28"/>
          <w:lang w:val="en-US"/>
        </w:rPr>
        <w:t>C</w:t>
      </w:r>
      <w:r w:rsidR="0053283A" w:rsidRPr="00CE3519">
        <w:rPr>
          <w:rFonts w:ascii="Times New Roman" w:eastAsia="Times New Roman" w:hAnsi="Times New Roman" w:cs="Times New Roman"/>
          <w:color w:val="000000" w:themeColor="text1"/>
          <w:spacing w:val="6"/>
          <w:sz w:val="28"/>
          <w:szCs w:val="28"/>
        </w:rPr>
        <w:t>ông nghệ</w:t>
      </w:r>
      <w:r w:rsidR="00311DC1" w:rsidRPr="00CE3519">
        <w:rPr>
          <w:rFonts w:ascii="Times New Roman" w:eastAsia="Times New Roman" w:hAnsi="Times New Roman" w:cs="Times New Roman"/>
          <w:color w:val="000000" w:themeColor="text1"/>
          <w:spacing w:val="6"/>
          <w:sz w:val="28"/>
          <w:szCs w:val="28"/>
        </w:rPr>
        <w:t>.</w:t>
      </w:r>
    </w:p>
    <w:p w14:paraId="418CE862" w14:textId="1B730596" w:rsidR="00B4370E" w:rsidRPr="00CE3519" w:rsidRDefault="00B4370E" w:rsidP="009F0C0B">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lang w:val="en-US"/>
        </w:rPr>
        <w:t xml:space="preserve">3. </w:t>
      </w:r>
      <w:r w:rsidRPr="00CE3519">
        <w:rPr>
          <w:rFonts w:ascii="Times New Roman" w:eastAsia="Times New Roman" w:hAnsi="Times New Roman" w:cs="Times New Roman"/>
          <w:color w:val="000000" w:themeColor="text1"/>
          <w:sz w:val="28"/>
          <w:szCs w:val="28"/>
        </w:rPr>
        <w:t>Các dự án, đề án bảo vệ môi trường</w:t>
      </w:r>
      <w:r w:rsidRPr="00CE3519">
        <w:rPr>
          <w:rFonts w:ascii="Times New Roman" w:eastAsia="Times New Roman" w:hAnsi="Times New Roman" w:cs="Times New Roman"/>
          <w:color w:val="000000" w:themeColor="text1"/>
          <w:sz w:val="28"/>
          <w:szCs w:val="28"/>
          <w:lang w:val="en-US"/>
        </w:rPr>
        <w:t xml:space="preserve"> t</w:t>
      </w:r>
      <w:r w:rsidRPr="00CE3519">
        <w:rPr>
          <w:rFonts w:ascii="Times New Roman" w:eastAsia="Times New Roman" w:hAnsi="Times New Roman" w:cs="Times New Roman"/>
          <w:color w:val="000000" w:themeColor="text1"/>
          <w:sz w:val="28"/>
          <w:szCs w:val="28"/>
        </w:rPr>
        <w:t>huộc nội dung sử dụng nguồn vốn sự nghiệp kinh tế, điều tra cơ bản, đầu tư phát triển</w:t>
      </w:r>
      <w:r w:rsidRPr="00CE3519">
        <w:rPr>
          <w:rFonts w:ascii="Times New Roman" w:eastAsia="Times New Roman" w:hAnsi="Times New Roman" w:cs="Times New Roman"/>
          <w:color w:val="000000" w:themeColor="text1"/>
          <w:sz w:val="28"/>
          <w:szCs w:val="28"/>
          <w:lang w:val="en-US"/>
        </w:rPr>
        <w:t xml:space="preserve"> và</w:t>
      </w:r>
      <w:r w:rsidRPr="00CE3519">
        <w:rPr>
          <w:rFonts w:ascii="Times New Roman" w:eastAsia="Times New Roman" w:hAnsi="Times New Roman" w:cs="Times New Roman"/>
          <w:color w:val="000000" w:themeColor="text1"/>
          <w:sz w:val="28"/>
          <w:szCs w:val="28"/>
        </w:rPr>
        <w:t xml:space="preserve"> </w:t>
      </w:r>
      <w:r w:rsidRPr="00CE3519">
        <w:rPr>
          <w:rFonts w:ascii="Times New Roman" w:eastAsia="Times New Roman" w:hAnsi="Times New Roman" w:cs="Times New Roman"/>
          <w:color w:val="000000" w:themeColor="text1"/>
          <w:sz w:val="28"/>
          <w:szCs w:val="28"/>
          <w:lang w:val="en-US"/>
        </w:rPr>
        <w:t xml:space="preserve">các </w:t>
      </w:r>
      <w:r w:rsidRPr="00CE3519">
        <w:rPr>
          <w:rFonts w:ascii="Times New Roman" w:eastAsia="Times New Roman" w:hAnsi="Times New Roman" w:cs="Times New Roman"/>
          <w:color w:val="000000" w:themeColor="text1"/>
          <w:sz w:val="28"/>
          <w:szCs w:val="28"/>
        </w:rPr>
        <w:t xml:space="preserve">nguồn </w:t>
      </w:r>
      <w:r w:rsidR="001D41C1" w:rsidRPr="00CE3519">
        <w:rPr>
          <w:rFonts w:ascii="Times New Roman" w:eastAsia="Times New Roman" w:hAnsi="Times New Roman" w:cs="Times New Roman"/>
          <w:color w:val="000000" w:themeColor="text1"/>
          <w:sz w:val="28"/>
          <w:szCs w:val="28"/>
          <w:lang w:val="en-US"/>
        </w:rPr>
        <w:t xml:space="preserve">kinh phí </w:t>
      </w:r>
      <w:r w:rsidRPr="00CE3519">
        <w:rPr>
          <w:rFonts w:ascii="Times New Roman" w:eastAsia="Times New Roman" w:hAnsi="Times New Roman" w:cs="Times New Roman"/>
          <w:color w:val="000000" w:themeColor="text1"/>
          <w:sz w:val="28"/>
          <w:szCs w:val="28"/>
        </w:rPr>
        <w:t>khác</w:t>
      </w:r>
      <w:r w:rsidR="007C3FED" w:rsidRPr="00CE3519">
        <w:rPr>
          <w:rFonts w:ascii="Times New Roman" w:eastAsia="Times New Roman" w:hAnsi="Times New Roman" w:cs="Times New Roman"/>
          <w:color w:val="000000" w:themeColor="text1"/>
          <w:sz w:val="28"/>
          <w:szCs w:val="28"/>
          <w:lang w:val="en-US"/>
        </w:rPr>
        <w:t xml:space="preserve"> </w:t>
      </w:r>
      <w:r w:rsidRPr="00CE3519">
        <w:rPr>
          <w:rFonts w:ascii="Times New Roman" w:eastAsia="Times New Roman" w:hAnsi="Times New Roman" w:cs="Times New Roman"/>
          <w:color w:val="000000" w:themeColor="text1"/>
          <w:sz w:val="28"/>
          <w:szCs w:val="28"/>
        </w:rPr>
        <w:t xml:space="preserve">được thực hiện theo quy định của </w:t>
      </w:r>
      <w:r w:rsidRPr="00CE3519">
        <w:rPr>
          <w:rFonts w:ascii="Times New Roman" w:eastAsia="Times New Roman" w:hAnsi="Times New Roman" w:cs="Times New Roman"/>
          <w:color w:val="000000" w:themeColor="text1"/>
          <w:sz w:val="28"/>
          <w:szCs w:val="28"/>
          <w:lang w:val="en-US"/>
        </w:rPr>
        <w:t>N</w:t>
      </w:r>
      <w:r w:rsidRPr="00CE3519">
        <w:rPr>
          <w:rFonts w:ascii="Times New Roman" w:eastAsia="Times New Roman" w:hAnsi="Times New Roman" w:cs="Times New Roman"/>
          <w:color w:val="000000" w:themeColor="text1"/>
          <w:sz w:val="28"/>
          <w:szCs w:val="28"/>
        </w:rPr>
        <w:t xml:space="preserve">hà nước và Bộ </w:t>
      </w:r>
      <w:r w:rsidRPr="00CE3519">
        <w:rPr>
          <w:rFonts w:ascii="Times New Roman" w:eastAsia="Times New Roman" w:hAnsi="Times New Roman" w:cs="Times New Roman"/>
          <w:color w:val="000000" w:themeColor="text1"/>
          <w:sz w:val="28"/>
          <w:szCs w:val="28"/>
          <w:lang w:val="en-US"/>
        </w:rPr>
        <w:t>Công an</w:t>
      </w:r>
      <w:r w:rsidRPr="00CE3519">
        <w:rPr>
          <w:rFonts w:ascii="Times New Roman" w:eastAsia="Times New Roman" w:hAnsi="Times New Roman" w:cs="Times New Roman"/>
          <w:color w:val="000000" w:themeColor="text1"/>
          <w:sz w:val="28"/>
          <w:szCs w:val="28"/>
        </w:rPr>
        <w:t>. Việc lập và thực hiện dự án</w:t>
      </w:r>
      <w:r w:rsidR="001D41C1" w:rsidRPr="00CE3519">
        <w:rPr>
          <w:rFonts w:ascii="Times New Roman" w:eastAsia="Times New Roman" w:hAnsi="Times New Roman" w:cs="Times New Roman"/>
          <w:color w:val="000000" w:themeColor="text1"/>
          <w:sz w:val="28"/>
          <w:szCs w:val="28"/>
          <w:lang w:val="en-US"/>
        </w:rPr>
        <w:t>, đề án</w:t>
      </w:r>
      <w:r w:rsidRPr="00CE3519">
        <w:rPr>
          <w:rFonts w:ascii="Times New Roman" w:eastAsia="Times New Roman" w:hAnsi="Times New Roman" w:cs="Times New Roman"/>
          <w:color w:val="000000" w:themeColor="text1"/>
          <w:sz w:val="28"/>
          <w:szCs w:val="28"/>
        </w:rPr>
        <w:t xml:space="preserve"> được thực hiện theo quy định của pháp luật về đầu tư và hướng dẫn của cơ quan quản lý đầu tư trong </w:t>
      </w:r>
      <w:r w:rsidRPr="00CE3519">
        <w:rPr>
          <w:rFonts w:ascii="Times New Roman" w:eastAsia="Times New Roman" w:hAnsi="Times New Roman" w:cs="Times New Roman"/>
          <w:color w:val="000000" w:themeColor="text1"/>
          <w:sz w:val="28"/>
          <w:szCs w:val="28"/>
          <w:lang w:val="en-US"/>
        </w:rPr>
        <w:t>Công an</w:t>
      </w:r>
      <w:r w:rsidR="00960F7E" w:rsidRPr="00CE3519">
        <w:rPr>
          <w:rFonts w:ascii="Times New Roman" w:eastAsia="Times New Roman" w:hAnsi="Times New Roman" w:cs="Times New Roman"/>
          <w:color w:val="000000" w:themeColor="text1"/>
          <w:sz w:val="28"/>
          <w:szCs w:val="28"/>
          <w:lang w:val="en-US"/>
        </w:rPr>
        <w:t xml:space="preserve"> nhân dân</w:t>
      </w:r>
      <w:r w:rsidRPr="00CE3519">
        <w:rPr>
          <w:rFonts w:ascii="Times New Roman" w:eastAsia="Times New Roman" w:hAnsi="Times New Roman" w:cs="Times New Roman"/>
          <w:color w:val="000000" w:themeColor="text1"/>
          <w:sz w:val="28"/>
          <w:szCs w:val="28"/>
        </w:rPr>
        <w:t>.</w:t>
      </w:r>
    </w:p>
    <w:p w14:paraId="640E6B6E" w14:textId="320ABA87" w:rsidR="00311DC1" w:rsidRPr="00CE3519" w:rsidRDefault="00311DC1" w:rsidP="009F0C0B">
      <w:pPr>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Điều </w:t>
      </w:r>
      <w:r w:rsidR="009D79AF" w:rsidRPr="00CE3519">
        <w:rPr>
          <w:rFonts w:ascii="Times New Roman" w:eastAsia="Times New Roman" w:hAnsi="Times New Roman" w:cs="Times New Roman"/>
          <w:b/>
          <w:bCs/>
          <w:color w:val="000000" w:themeColor="text1"/>
          <w:sz w:val="28"/>
          <w:szCs w:val="28"/>
          <w:lang w:val="en-US"/>
        </w:rPr>
        <w:t>4</w:t>
      </w:r>
      <w:r w:rsidR="00FA205C" w:rsidRPr="00CE3519">
        <w:rPr>
          <w:rFonts w:ascii="Times New Roman" w:eastAsia="Times New Roman" w:hAnsi="Times New Roman" w:cs="Times New Roman"/>
          <w:b/>
          <w:bCs/>
          <w:color w:val="000000" w:themeColor="text1"/>
          <w:sz w:val="28"/>
          <w:szCs w:val="28"/>
          <w:lang w:val="en-US"/>
        </w:rPr>
        <w:t>8</w:t>
      </w:r>
      <w:r w:rsidRPr="00CE3519">
        <w:rPr>
          <w:rFonts w:ascii="Times New Roman" w:eastAsia="Times New Roman" w:hAnsi="Times New Roman" w:cs="Times New Roman"/>
          <w:b/>
          <w:bCs/>
          <w:color w:val="000000" w:themeColor="text1"/>
          <w:sz w:val="28"/>
          <w:szCs w:val="28"/>
        </w:rPr>
        <w:t>. Bảo đảm kinh phí cho hoạt động bảo vệ mô</w:t>
      </w:r>
      <w:r w:rsidR="008177C7" w:rsidRPr="00CE3519">
        <w:rPr>
          <w:rFonts w:ascii="Times New Roman" w:eastAsia="Times New Roman" w:hAnsi="Times New Roman" w:cs="Times New Roman"/>
          <w:b/>
          <w:bCs/>
          <w:color w:val="000000" w:themeColor="text1"/>
          <w:sz w:val="28"/>
          <w:szCs w:val="28"/>
        </w:rPr>
        <w:t>i trường</w:t>
      </w:r>
    </w:p>
    <w:p w14:paraId="7DF74746" w14:textId="77777777" w:rsidR="00AF2E61" w:rsidRPr="00CE3519" w:rsidRDefault="00AF2E61" w:rsidP="009F0C0B">
      <w:pPr>
        <w:shd w:val="clear" w:color="auto" w:fill="FFFFFF"/>
        <w:spacing w:before="120" w:after="120" w:line="283" w:lineRule="auto"/>
        <w:ind w:firstLine="720"/>
        <w:jc w:val="both"/>
        <w:rPr>
          <w:rFonts w:ascii="Times New Roman" w:eastAsia="Times New Roman" w:hAnsi="Times New Roman" w:cs="Times New Roman"/>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1. </w:t>
      </w:r>
      <w:r w:rsidR="00546BA0" w:rsidRPr="00CE3519">
        <w:rPr>
          <w:rFonts w:ascii="Times New Roman" w:eastAsia="Times New Roman" w:hAnsi="Times New Roman" w:cs="Times New Roman"/>
          <w:color w:val="000000" w:themeColor="text1"/>
          <w:sz w:val="28"/>
          <w:szCs w:val="28"/>
          <w:lang w:val="en-US"/>
        </w:rPr>
        <w:t>K</w:t>
      </w:r>
      <w:r w:rsidR="00EE1C6E" w:rsidRPr="00CE3519">
        <w:rPr>
          <w:rFonts w:ascii="Times New Roman" w:eastAsia="Times New Roman" w:hAnsi="Times New Roman" w:cs="Times New Roman"/>
          <w:color w:val="000000" w:themeColor="text1"/>
          <w:sz w:val="28"/>
          <w:szCs w:val="28"/>
        </w:rPr>
        <w:t>inh phí</w:t>
      </w:r>
      <w:r w:rsidR="00546BA0" w:rsidRPr="00CE3519">
        <w:rPr>
          <w:rFonts w:ascii="Times New Roman" w:eastAsia="Times New Roman" w:hAnsi="Times New Roman" w:cs="Times New Roman"/>
          <w:color w:val="000000" w:themeColor="text1"/>
          <w:sz w:val="28"/>
          <w:szCs w:val="28"/>
          <w:lang w:val="en-US"/>
        </w:rPr>
        <w:t xml:space="preserve"> chi</w:t>
      </w:r>
      <w:r w:rsidR="00EE1C6E" w:rsidRPr="00CE3519">
        <w:rPr>
          <w:rFonts w:ascii="Times New Roman" w:eastAsia="Times New Roman" w:hAnsi="Times New Roman" w:cs="Times New Roman"/>
          <w:color w:val="000000" w:themeColor="text1"/>
          <w:sz w:val="28"/>
          <w:szCs w:val="28"/>
        </w:rPr>
        <w:t xml:space="preserve"> cho các hoạt động bảo vệ môi trường</w:t>
      </w:r>
      <w:r w:rsidR="00546BA0" w:rsidRPr="00CE3519">
        <w:rPr>
          <w:rFonts w:ascii="Times New Roman" w:eastAsia="Times New Roman" w:hAnsi="Times New Roman" w:cs="Times New Roman"/>
          <w:color w:val="000000" w:themeColor="text1"/>
          <w:sz w:val="28"/>
          <w:szCs w:val="28"/>
          <w:lang w:val="en-US"/>
        </w:rPr>
        <w:t xml:space="preserve"> của Công an các đơn vị, địa phương </w:t>
      </w:r>
      <w:r w:rsidR="00EE1C6E" w:rsidRPr="00CE3519">
        <w:rPr>
          <w:rFonts w:ascii="Times New Roman" w:eastAsia="Times New Roman" w:hAnsi="Times New Roman" w:cs="Times New Roman"/>
          <w:color w:val="000000" w:themeColor="text1"/>
          <w:sz w:val="28"/>
          <w:szCs w:val="28"/>
        </w:rPr>
        <w:t xml:space="preserve">được bảo đảm </w:t>
      </w:r>
      <w:r w:rsidR="00546BA0" w:rsidRPr="00CE3519">
        <w:rPr>
          <w:rFonts w:ascii="Times New Roman" w:eastAsia="Times New Roman" w:hAnsi="Times New Roman" w:cs="Times New Roman"/>
          <w:color w:val="000000" w:themeColor="text1"/>
          <w:sz w:val="28"/>
          <w:szCs w:val="28"/>
          <w:lang w:val="en-US"/>
        </w:rPr>
        <w:t>theo</w:t>
      </w:r>
      <w:r w:rsidR="00EE1C6E" w:rsidRPr="00CE3519">
        <w:rPr>
          <w:rFonts w:ascii="Times New Roman" w:eastAsia="Times New Roman" w:hAnsi="Times New Roman" w:cs="Times New Roman"/>
          <w:color w:val="000000" w:themeColor="text1"/>
          <w:sz w:val="28"/>
          <w:szCs w:val="28"/>
        </w:rPr>
        <w:t xml:space="preserve"> kế hoạch và dự toán</w:t>
      </w:r>
      <w:r w:rsidR="00546BA0" w:rsidRPr="00CE3519">
        <w:rPr>
          <w:rFonts w:ascii="Times New Roman" w:eastAsia="Times New Roman" w:hAnsi="Times New Roman" w:cs="Times New Roman"/>
          <w:color w:val="000000" w:themeColor="text1"/>
          <w:sz w:val="28"/>
          <w:szCs w:val="28"/>
          <w:lang w:val="en-US"/>
        </w:rPr>
        <w:t xml:space="preserve"> ngân sách</w:t>
      </w:r>
      <w:r w:rsidR="00EE1C6E" w:rsidRPr="00CE3519">
        <w:rPr>
          <w:rFonts w:ascii="Times New Roman" w:eastAsia="Times New Roman" w:hAnsi="Times New Roman" w:cs="Times New Roman"/>
          <w:color w:val="000000" w:themeColor="text1"/>
          <w:sz w:val="28"/>
          <w:szCs w:val="28"/>
        </w:rPr>
        <w:t xml:space="preserve"> hằng năm, trung hạn và dài hạn</w:t>
      </w:r>
      <w:r w:rsidR="00546BA0" w:rsidRPr="00CE3519">
        <w:rPr>
          <w:rFonts w:ascii="Times New Roman" w:eastAsia="Times New Roman" w:hAnsi="Times New Roman" w:cs="Times New Roman"/>
          <w:color w:val="000000" w:themeColor="text1"/>
          <w:sz w:val="28"/>
          <w:szCs w:val="28"/>
          <w:lang w:val="en-US"/>
        </w:rPr>
        <w:t>.</w:t>
      </w:r>
    </w:p>
    <w:p w14:paraId="43141317" w14:textId="7F8842C9" w:rsidR="00EE1C6E" w:rsidRPr="00CE3519" w:rsidRDefault="00AF2E61" w:rsidP="009F0C0B">
      <w:pPr>
        <w:shd w:val="clear" w:color="auto" w:fill="FFFFFF"/>
        <w:spacing w:before="120" w:after="120" w:line="283" w:lineRule="auto"/>
        <w:ind w:firstLine="720"/>
        <w:jc w:val="both"/>
        <w:rPr>
          <w:rFonts w:ascii="Times New Roman" w:eastAsia="Times New Roman" w:hAnsi="Times New Roman" w:cs="Times New Roman"/>
          <w:strike/>
          <w:color w:val="000000" w:themeColor="text1"/>
          <w:sz w:val="28"/>
          <w:szCs w:val="28"/>
          <w:lang w:val="en-US"/>
        </w:rPr>
      </w:pPr>
      <w:r w:rsidRPr="00CE3519">
        <w:rPr>
          <w:rFonts w:ascii="Times New Roman" w:eastAsia="Times New Roman" w:hAnsi="Times New Roman" w:cs="Times New Roman"/>
          <w:color w:val="000000" w:themeColor="text1"/>
          <w:sz w:val="28"/>
          <w:szCs w:val="28"/>
          <w:lang w:val="en-US"/>
        </w:rPr>
        <w:t xml:space="preserve">2. </w:t>
      </w:r>
      <w:r w:rsidR="00546BA0" w:rsidRPr="00CE3519">
        <w:rPr>
          <w:rFonts w:ascii="Times New Roman" w:eastAsia="Times New Roman" w:hAnsi="Times New Roman" w:cs="Times New Roman"/>
          <w:color w:val="000000" w:themeColor="text1"/>
          <w:sz w:val="28"/>
          <w:szCs w:val="28"/>
        </w:rPr>
        <w:t>Kinh phí cho hoạt động bảo vệ môi trường</w:t>
      </w:r>
      <w:r w:rsidR="00546BA0" w:rsidRPr="00CE3519">
        <w:rPr>
          <w:rFonts w:ascii="Times New Roman" w:eastAsia="Times New Roman" w:hAnsi="Times New Roman" w:cs="Times New Roman"/>
          <w:color w:val="000000" w:themeColor="text1"/>
          <w:sz w:val="28"/>
          <w:szCs w:val="28"/>
          <w:lang w:val="en-US"/>
        </w:rPr>
        <w:t xml:space="preserve"> của các doanh nghiệp Công </w:t>
      </w:r>
      <w:r w:rsidR="00546BA0" w:rsidRPr="00CE3519">
        <w:rPr>
          <w:rFonts w:ascii="Times New Roman" w:eastAsia="Times New Roman" w:hAnsi="Times New Roman" w:cs="Times New Roman"/>
          <w:color w:val="000000" w:themeColor="text1"/>
          <w:spacing w:val="-4"/>
          <w:sz w:val="28"/>
          <w:szCs w:val="28"/>
          <w:lang w:val="en-US"/>
        </w:rPr>
        <w:t xml:space="preserve">an, đơn vị sự nghiệp công lập tự chủ tài chính </w:t>
      </w:r>
      <w:r w:rsidR="00546BA0" w:rsidRPr="00CE3519">
        <w:rPr>
          <w:rFonts w:ascii="Times New Roman" w:eastAsia="Times New Roman" w:hAnsi="Times New Roman" w:cs="Times New Roman"/>
          <w:color w:val="000000" w:themeColor="text1"/>
          <w:spacing w:val="-4"/>
          <w:sz w:val="28"/>
          <w:szCs w:val="28"/>
        </w:rPr>
        <w:t>được chi</w:t>
      </w:r>
      <w:r w:rsidR="00546BA0" w:rsidRPr="00CE3519">
        <w:rPr>
          <w:rFonts w:ascii="Times New Roman" w:eastAsia="Times New Roman" w:hAnsi="Times New Roman" w:cs="Times New Roman"/>
          <w:color w:val="000000" w:themeColor="text1"/>
          <w:spacing w:val="-4"/>
          <w:sz w:val="28"/>
          <w:szCs w:val="28"/>
          <w:lang w:val="en-US"/>
        </w:rPr>
        <w:t xml:space="preserve"> từ </w:t>
      </w:r>
      <w:r w:rsidR="00246654" w:rsidRPr="00CE3519">
        <w:rPr>
          <w:rFonts w:ascii="Times New Roman" w:eastAsia="Times New Roman" w:hAnsi="Times New Roman" w:cs="Times New Roman"/>
          <w:color w:val="000000" w:themeColor="text1"/>
          <w:spacing w:val="-4"/>
          <w:sz w:val="28"/>
          <w:szCs w:val="28"/>
          <w:lang w:val="en-US"/>
        </w:rPr>
        <w:t>nguồn kinh phí của đơn vị</w:t>
      </w:r>
      <w:r w:rsidR="00546BA0" w:rsidRPr="00CE3519">
        <w:rPr>
          <w:rFonts w:ascii="Times New Roman" w:eastAsia="Times New Roman" w:hAnsi="Times New Roman" w:cs="Times New Roman"/>
          <w:color w:val="000000" w:themeColor="text1"/>
          <w:spacing w:val="-4"/>
          <w:sz w:val="28"/>
          <w:szCs w:val="28"/>
        </w:rPr>
        <w:t>.</w:t>
      </w:r>
    </w:p>
    <w:p w14:paraId="13FF9E40" w14:textId="3F800B1C" w:rsidR="00311DC1" w:rsidRPr="00CE3519" w:rsidRDefault="00C35A82" w:rsidP="009F0C0B">
      <w:pPr>
        <w:shd w:val="clear" w:color="auto" w:fill="FFFFFF"/>
        <w:spacing w:before="120" w:after="120" w:line="283" w:lineRule="auto"/>
        <w:ind w:firstLine="720"/>
        <w:jc w:val="both"/>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Điều </w:t>
      </w:r>
      <w:r w:rsidR="00FA205C" w:rsidRPr="00CE3519">
        <w:rPr>
          <w:rFonts w:ascii="Times New Roman" w:eastAsia="Times New Roman" w:hAnsi="Times New Roman" w:cs="Times New Roman"/>
          <w:b/>
          <w:bCs/>
          <w:color w:val="000000" w:themeColor="text1"/>
          <w:sz w:val="28"/>
          <w:szCs w:val="28"/>
          <w:lang w:val="en-US"/>
        </w:rPr>
        <w:t>49</w:t>
      </w:r>
      <w:r w:rsidR="00311DC1" w:rsidRPr="00CE3519">
        <w:rPr>
          <w:rFonts w:ascii="Times New Roman" w:eastAsia="Times New Roman" w:hAnsi="Times New Roman" w:cs="Times New Roman"/>
          <w:b/>
          <w:bCs/>
          <w:color w:val="000000" w:themeColor="text1"/>
          <w:sz w:val="28"/>
          <w:szCs w:val="28"/>
        </w:rPr>
        <w:t>. Bảo đảm nguồn nhân lực ch</w:t>
      </w:r>
      <w:r w:rsidR="008177C7" w:rsidRPr="00CE3519">
        <w:rPr>
          <w:rFonts w:ascii="Times New Roman" w:eastAsia="Times New Roman" w:hAnsi="Times New Roman" w:cs="Times New Roman"/>
          <w:b/>
          <w:bCs/>
          <w:color w:val="000000" w:themeColor="text1"/>
          <w:sz w:val="28"/>
          <w:szCs w:val="28"/>
        </w:rPr>
        <w:t>o hoạt động bảo vệ môi trường</w:t>
      </w:r>
    </w:p>
    <w:p w14:paraId="6C2A1E93" w14:textId="071A5CB7" w:rsidR="00290003" w:rsidRPr="00CE3519" w:rsidRDefault="00290003" w:rsidP="009F0C0B">
      <w:pPr>
        <w:shd w:val="clear" w:color="auto" w:fill="FFFFFF"/>
        <w:spacing w:before="120" w:after="120" w:line="283" w:lineRule="auto"/>
        <w:ind w:firstLine="720"/>
        <w:jc w:val="both"/>
        <w:rPr>
          <w:rFonts w:ascii="Times New Roman" w:eastAsia="Times New Roman" w:hAnsi="Times New Roman" w:cs="Times New Roman"/>
          <w:iCs/>
          <w:color w:val="000000" w:themeColor="text1"/>
          <w:sz w:val="28"/>
          <w:szCs w:val="28"/>
          <w:lang w:val="en-US"/>
        </w:rPr>
      </w:pPr>
      <w:r w:rsidRPr="00CE3519">
        <w:rPr>
          <w:rFonts w:ascii="Times New Roman" w:eastAsia="Times New Roman" w:hAnsi="Times New Roman" w:cs="Times New Roman"/>
          <w:iCs/>
          <w:color w:val="000000" w:themeColor="text1"/>
          <w:sz w:val="28"/>
          <w:szCs w:val="28"/>
          <w:lang w:val="en-US"/>
        </w:rPr>
        <w:t xml:space="preserve">1. Nhân sự thực hiện công tác </w:t>
      </w:r>
      <w:r w:rsidR="004347AC" w:rsidRPr="00CE3519">
        <w:rPr>
          <w:rFonts w:ascii="Times New Roman" w:eastAsia="Times New Roman" w:hAnsi="Times New Roman" w:cs="Times New Roman"/>
          <w:iCs/>
          <w:color w:val="000000" w:themeColor="text1"/>
          <w:sz w:val="28"/>
          <w:szCs w:val="28"/>
          <w:lang w:val="en-US"/>
        </w:rPr>
        <w:t>bảo vệ môi trường</w:t>
      </w:r>
      <w:r w:rsidRPr="00CE3519">
        <w:rPr>
          <w:rFonts w:ascii="Times New Roman" w:eastAsia="Times New Roman" w:hAnsi="Times New Roman" w:cs="Times New Roman"/>
          <w:iCs/>
          <w:color w:val="000000" w:themeColor="text1"/>
          <w:sz w:val="28"/>
          <w:szCs w:val="28"/>
          <w:lang w:val="en-US"/>
        </w:rPr>
        <w:t xml:space="preserve"> </w:t>
      </w:r>
      <w:r w:rsidR="004347AC" w:rsidRPr="00CE3519">
        <w:rPr>
          <w:rFonts w:ascii="Times New Roman" w:eastAsia="Times New Roman" w:hAnsi="Times New Roman" w:cs="Times New Roman"/>
          <w:iCs/>
          <w:color w:val="000000" w:themeColor="text1"/>
          <w:sz w:val="28"/>
          <w:szCs w:val="28"/>
          <w:lang w:val="en-US"/>
        </w:rPr>
        <w:t>tại</w:t>
      </w:r>
      <w:r w:rsidRPr="00CE3519">
        <w:rPr>
          <w:rFonts w:ascii="Times New Roman" w:eastAsia="Times New Roman" w:hAnsi="Times New Roman" w:cs="Times New Roman"/>
          <w:iCs/>
          <w:color w:val="000000" w:themeColor="text1"/>
          <w:sz w:val="28"/>
          <w:szCs w:val="28"/>
          <w:lang w:val="en-US"/>
        </w:rPr>
        <w:t xml:space="preserve"> Công an</w:t>
      </w:r>
      <w:r w:rsidR="004347AC" w:rsidRPr="00CE3519">
        <w:rPr>
          <w:rFonts w:ascii="Times New Roman" w:eastAsia="Times New Roman" w:hAnsi="Times New Roman" w:cs="Times New Roman"/>
          <w:iCs/>
          <w:color w:val="000000" w:themeColor="text1"/>
          <w:sz w:val="28"/>
          <w:szCs w:val="28"/>
          <w:lang w:val="en-US"/>
        </w:rPr>
        <w:t xml:space="preserve"> các tỉnh, thành phố trực thuộc Trung ương</w:t>
      </w:r>
      <w:r w:rsidRPr="00CE3519">
        <w:rPr>
          <w:rFonts w:ascii="Times New Roman" w:eastAsia="Times New Roman" w:hAnsi="Times New Roman" w:cs="Times New Roman"/>
          <w:iCs/>
          <w:color w:val="000000" w:themeColor="text1"/>
          <w:sz w:val="28"/>
          <w:szCs w:val="28"/>
          <w:lang w:val="en-US"/>
        </w:rPr>
        <w:t>:</w:t>
      </w:r>
    </w:p>
    <w:p w14:paraId="6C758525" w14:textId="347F37FF" w:rsidR="002F5168" w:rsidRPr="00CE3519" w:rsidRDefault="006F3E36" w:rsidP="009F0C0B">
      <w:pPr>
        <w:shd w:val="clear" w:color="auto" w:fill="FFFFFF"/>
        <w:spacing w:before="120" w:after="120" w:line="283" w:lineRule="auto"/>
        <w:ind w:firstLine="720"/>
        <w:jc w:val="both"/>
        <w:rPr>
          <w:rFonts w:ascii="Times New Roman" w:eastAsia="Times New Roman" w:hAnsi="Times New Roman" w:cs="Times New Roman"/>
          <w:iCs/>
          <w:color w:val="000000" w:themeColor="text1"/>
          <w:sz w:val="28"/>
          <w:szCs w:val="28"/>
          <w:lang w:val="en-US"/>
        </w:rPr>
      </w:pPr>
      <w:r w:rsidRPr="00CE3519">
        <w:rPr>
          <w:rFonts w:ascii="Times New Roman" w:eastAsia="Times New Roman" w:hAnsi="Times New Roman" w:cs="Times New Roman"/>
          <w:iCs/>
          <w:color w:val="000000" w:themeColor="text1"/>
          <w:sz w:val="28"/>
          <w:szCs w:val="28"/>
          <w:lang w:val="en-US"/>
        </w:rPr>
        <w:t xml:space="preserve">a) Thành lập bộ phận thường trực thuộc phòng Hậu cần </w:t>
      </w:r>
      <w:r w:rsidR="002F5168" w:rsidRPr="00CE3519">
        <w:rPr>
          <w:rFonts w:ascii="Times New Roman" w:eastAsia="Times New Roman" w:hAnsi="Times New Roman" w:cs="Times New Roman"/>
          <w:iCs/>
          <w:color w:val="000000" w:themeColor="text1"/>
          <w:sz w:val="28"/>
          <w:szCs w:val="28"/>
          <w:lang w:val="en-US"/>
        </w:rPr>
        <w:t>có trách nhiệm tham mưu cho Ban Giám đốc tổ chức triển khai toàn diện các mặt công tác bảo vệ môi trường tại các đơn vị thuộc Công an tỉnh, thành phố</w:t>
      </w:r>
      <w:r w:rsidR="008B4BC3" w:rsidRPr="00CE3519">
        <w:rPr>
          <w:rFonts w:ascii="Times New Roman" w:eastAsia="Times New Roman" w:hAnsi="Times New Roman" w:cs="Times New Roman"/>
          <w:iCs/>
          <w:color w:val="000000" w:themeColor="text1"/>
          <w:sz w:val="28"/>
          <w:szCs w:val="28"/>
          <w:lang w:val="en-US"/>
        </w:rPr>
        <w:t xml:space="preserve"> trực thuộc Trung ương</w:t>
      </w:r>
      <w:r w:rsidR="002F5168" w:rsidRPr="00CE3519">
        <w:rPr>
          <w:rFonts w:ascii="Times New Roman" w:eastAsia="Times New Roman" w:hAnsi="Times New Roman" w:cs="Times New Roman"/>
          <w:iCs/>
          <w:color w:val="000000" w:themeColor="text1"/>
          <w:sz w:val="28"/>
          <w:szCs w:val="28"/>
          <w:lang w:val="en-US"/>
        </w:rPr>
        <w:t>, Công an cấp huyện. Thành phần gồm 05 đồng chí, do lãnh đạo Phòng Hậu cần chỉ đạo chung; có tối thiểu 01 thành viên được đào tạo chuyên môn về môi trường, các thành viên khác thuộc lĩnh vực công tác tham mưu - tổn</w:t>
      </w:r>
      <w:r w:rsidR="0009713E" w:rsidRPr="00CE3519">
        <w:rPr>
          <w:rFonts w:ascii="Times New Roman" w:eastAsia="Times New Roman" w:hAnsi="Times New Roman" w:cs="Times New Roman"/>
          <w:iCs/>
          <w:color w:val="000000" w:themeColor="text1"/>
          <w:sz w:val="28"/>
          <w:szCs w:val="28"/>
          <w:lang w:val="en-US"/>
        </w:rPr>
        <w:t>g hợp, xây dựng, quản trị, y tế;</w:t>
      </w:r>
    </w:p>
    <w:p w14:paraId="6D1B5A5B" w14:textId="1EE27B48" w:rsidR="002F5168" w:rsidRPr="00CE3519" w:rsidRDefault="002F5168" w:rsidP="009F0C0B">
      <w:pPr>
        <w:shd w:val="clear" w:color="auto" w:fill="FFFFFF"/>
        <w:spacing w:before="120" w:after="120" w:line="283" w:lineRule="auto"/>
        <w:ind w:firstLine="720"/>
        <w:jc w:val="both"/>
        <w:rPr>
          <w:rFonts w:ascii="Times New Roman" w:eastAsia="Times New Roman" w:hAnsi="Times New Roman" w:cs="Times New Roman"/>
          <w:iCs/>
          <w:color w:val="000000" w:themeColor="text1"/>
          <w:sz w:val="28"/>
          <w:szCs w:val="28"/>
          <w:lang w:val="en-US"/>
        </w:rPr>
      </w:pPr>
      <w:r w:rsidRPr="00CE3519">
        <w:rPr>
          <w:rFonts w:ascii="Times New Roman" w:eastAsia="Times New Roman" w:hAnsi="Times New Roman" w:cs="Times New Roman"/>
          <w:iCs/>
          <w:color w:val="000000" w:themeColor="text1"/>
          <w:sz w:val="28"/>
          <w:szCs w:val="28"/>
          <w:lang w:val="en-US"/>
        </w:rPr>
        <w:t>b) Các đơn vị trực thuộc Công an tỉnh, thành phố</w:t>
      </w:r>
      <w:r w:rsidR="008B4BC3" w:rsidRPr="00CE3519">
        <w:rPr>
          <w:rFonts w:ascii="Times New Roman" w:eastAsia="Times New Roman" w:hAnsi="Times New Roman" w:cs="Times New Roman"/>
          <w:iCs/>
          <w:color w:val="000000" w:themeColor="text1"/>
          <w:sz w:val="28"/>
          <w:szCs w:val="28"/>
          <w:lang w:val="en-US"/>
        </w:rPr>
        <w:t xml:space="preserve"> trực thuộc Trung ương</w:t>
      </w:r>
      <w:r w:rsidRPr="00CE3519">
        <w:rPr>
          <w:rFonts w:ascii="Times New Roman" w:eastAsia="Times New Roman" w:hAnsi="Times New Roman" w:cs="Times New Roman"/>
          <w:iCs/>
          <w:color w:val="000000" w:themeColor="text1"/>
          <w:sz w:val="28"/>
          <w:szCs w:val="28"/>
          <w:lang w:val="en-US"/>
        </w:rPr>
        <w:t xml:space="preserve"> phân công 01 đồng chí cán bộ tham mưu - tổng hợp thực hiện công tác bảo vệ môi trường của đơn vị theo hình thức chuyên trách hoặc kiêm nhiệm.</w:t>
      </w:r>
    </w:p>
    <w:p w14:paraId="4DA7786B" w14:textId="04E34069" w:rsidR="00290003" w:rsidRPr="00CE3519" w:rsidRDefault="006F3E36" w:rsidP="009F0C0B">
      <w:pPr>
        <w:shd w:val="clear" w:color="auto" w:fill="FFFFFF"/>
        <w:spacing w:before="120" w:after="120" w:line="283" w:lineRule="auto"/>
        <w:ind w:firstLine="720"/>
        <w:jc w:val="both"/>
        <w:rPr>
          <w:rFonts w:ascii="Times New Roman" w:eastAsia="Times New Roman" w:hAnsi="Times New Roman" w:cs="Times New Roman"/>
          <w:iCs/>
          <w:color w:val="000000" w:themeColor="text1"/>
          <w:sz w:val="28"/>
          <w:szCs w:val="28"/>
          <w:lang w:val="en-US"/>
        </w:rPr>
      </w:pPr>
      <w:r w:rsidRPr="00CE3519">
        <w:rPr>
          <w:rFonts w:ascii="Times New Roman" w:eastAsia="Times New Roman" w:hAnsi="Times New Roman" w:cs="Times New Roman"/>
          <w:iCs/>
          <w:color w:val="000000" w:themeColor="text1"/>
          <w:sz w:val="28"/>
          <w:szCs w:val="28"/>
          <w:lang w:val="en-US"/>
        </w:rPr>
        <w:t xml:space="preserve">2. </w:t>
      </w:r>
      <w:r w:rsidR="00501254" w:rsidRPr="00CE3519">
        <w:rPr>
          <w:rFonts w:ascii="Times New Roman" w:eastAsia="Times New Roman" w:hAnsi="Times New Roman" w:cs="Times New Roman"/>
          <w:iCs/>
          <w:color w:val="000000" w:themeColor="text1"/>
          <w:sz w:val="28"/>
          <w:szCs w:val="28"/>
          <w:lang w:val="en-US"/>
        </w:rPr>
        <w:t>C</w:t>
      </w:r>
      <w:r w:rsidRPr="00CE3519">
        <w:rPr>
          <w:rFonts w:ascii="Times New Roman" w:eastAsia="Times New Roman" w:hAnsi="Times New Roman" w:cs="Times New Roman"/>
          <w:iCs/>
          <w:color w:val="000000" w:themeColor="text1"/>
          <w:sz w:val="28"/>
          <w:szCs w:val="28"/>
          <w:lang w:val="en-US"/>
        </w:rPr>
        <w:t>ác đơn vị trực thuộc</w:t>
      </w:r>
      <w:r w:rsidR="0029705F" w:rsidRPr="00CE3519">
        <w:rPr>
          <w:rFonts w:ascii="Times New Roman" w:eastAsia="Times New Roman" w:hAnsi="Times New Roman" w:cs="Times New Roman"/>
          <w:iCs/>
          <w:color w:val="000000" w:themeColor="text1"/>
          <w:sz w:val="28"/>
          <w:szCs w:val="28"/>
          <w:lang w:val="en-US"/>
        </w:rPr>
        <w:t xml:space="preserve"> </w:t>
      </w:r>
      <w:r w:rsidR="00C7475B" w:rsidRPr="00CE3519">
        <w:rPr>
          <w:rFonts w:ascii="Times New Roman" w:eastAsia="Times New Roman" w:hAnsi="Times New Roman" w:cs="Times New Roman"/>
          <w:iCs/>
          <w:color w:val="000000" w:themeColor="text1"/>
          <w:sz w:val="28"/>
          <w:szCs w:val="28"/>
          <w:lang w:val="en-US"/>
        </w:rPr>
        <w:t>Bộ</w:t>
      </w:r>
      <w:r w:rsidRPr="00CE3519">
        <w:rPr>
          <w:rFonts w:ascii="Times New Roman" w:eastAsia="Times New Roman" w:hAnsi="Times New Roman" w:cs="Times New Roman"/>
          <w:iCs/>
          <w:color w:val="000000" w:themeColor="text1"/>
          <w:sz w:val="28"/>
          <w:szCs w:val="28"/>
          <w:lang w:val="en-US"/>
        </w:rPr>
        <w:t xml:space="preserve">, Trại giam, cơ sở giáo dục bắt buộc, trường giáo </w:t>
      </w:r>
      <w:r w:rsidRPr="00CE3519">
        <w:rPr>
          <w:rFonts w:ascii="Times New Roman" w:eastAsia="Times New Roman" w:hAnsi="Times New Roman" w:cs="Times New Roman"/>
          <w:iCs/>
          <w:color w:val="000000" w:themeColor="text1"/>
          <w:sz w:val="28"/>
          <w:szCs w:val="28"/>
          <w:lang w:val="en-US"/>
        </w:rPr>
        <w:lastRenderedPageBreak/>
        <w:t>dưỡng</w:t>
      </w:r>
      <w:r w:rsidR="00501254" w:rsidRPr="00CE3519">
        <w:rPr>
          <w:rFonts w:ascii="Times New Roman" w:eastAsia="Times New Roman" w:hAnsi="Times New Roman" w:cs="Times New Roman"/>
          <w:iCs/>
          <w:color w:val="000000" w:themeColor="text1"/>
          <w:sz w:val="28"/>
          <w:szCs w:val="28"/>
          <w:lang w:val="en-US"/>
        </w:rPr>
        <w:t xml:space="preserve"> </w:t>
      </w:r>
      <w:r w:rsidR="00DA375B" w:rsidRPr="00CE3519">
        <w:rPr>
          <w:rFonts w:ascii="Times New Roman" w:eastAsia="Times New Roman" w:hAnsi="Times New Roman" w:cs="Times New Roman"/>
          <w:iCs/>
          <w:color w:val="000000" w:themeColor="text1"/>
          <w:sz w:val="28"/>
          <w:szCs w:val="28"/>
          <w:lang w:val="en-US"/>
        </w:rPr>
        <w:t>quyết định</w:t>
      </w:r>
      <w:r w:rsidR="00501254" w:rsidRPr="00CE3519">
        <w:rPr>
          <w:rFonts w:ascii="Times New Roman" w:eastAsia="Times New Roman" w:hAnsi="Times New Roman" w:cs="Times New Roman"/>
          <w:iCs/>
          <w:color w:val="000000" w:themeColor="text1"/>
          <w:sz w:val="28"/>
          <w:szCs w:val="28"/>
          <w:lang w:val="en-US"/>
        </w:rPr>
        <w:t xml:space="preserve"> thành lập bộ phận thường trực,</w:t>
      </w:r>
      <w:r w:rsidR="00DA375B" w:rsidRPr="00CE3519">
        <w:rPr>
          <w:rFonts w:ascii="Times New Roman" w:eastAsia="Times New Roman" w:hAnsi="Times New Roman" w:cs="Times New Roman"/>
          <w:iCs/>
          <w:color w:val="000000" w:themeColor="text1"/>
          <w:sz w:val="28"/>
          <w:szCs w:val="28"/>
          <w:lang w:val="en-US"/>
        </w:rPr>
        <w:t xml:space="preserve"> phân</w:t>
      </w:r>
      <w:r w:rsidR="008B4BC3" w:rsidRPr="00CE3519">
        <w:rPr>
          <w:rFonts w:ascii="Times New Roman" w:eastAsia="Times New Roman" w:hAnsi="Times New Roman" w:cs="Times New Roman"/>
          <w:iCs/>
          <w:color w:val="000000" w:themeColor="text1"/>
          <w:sz w:val="28"/>
          <w:szCs w:val="28"/>
          <w:lang w:val="en-US"/>
        </w:rPr>
        <w:t xml:space="preserve"> công l</w:t>
      </w:r>
      <w:r w:rsidR="00DA375B" w:rsidRPr="00CE3519">
        <w:rPr>
          <w:rFonts w:ascii="Times New Roman" w:eastAsia="Times New Roman" w:hAnsi="Times New Roman" w:cs="Times New Roman"/>
          <w:iCs/>
          <w:color w:val="000000" w:themeColor="text1"/>
          <w:sz w:val="28"/>
          <w:szCs w:val="28"/>
          <w:lang w:val="en-US"/>
        </w:rPr>
        <w:t>ãnh đạo và cán bộ phụ trách</w:t>
      </w:r>
      <w:r w:rsidR="00501254" w:rsidRPr="00CE3519">
        <w:rPr>
          <w:rFonts w:ascii="Times New Roman" w:eastAsia="Times New Roman" w:hAnsi="Times New Roman" w:cs="Times New Roman"/>
          <w:iCs/>
          <w:color w:val="000000" w:themeColor="text1"/>
          <w:sz w:val="28"/>
          <w:szCs w:val="28"/>
          <w:lang w:val="en-US"/>
        </w:rPr>
        <w:t xml:space="preserve"> tổ</w:t>
      </w:r>
      <w:r w:rsidR="00DA375B" w:rsidRPr="00CE3519">
        <w:rPr>
          <w:rFonts w:ascii="Times New Roman" w:eastAsia="Times New Roman" w:hAnsi="Times New Roman" w:cs="Times New Roman"/>
          <w:iCs/>
          <w:color w:val="000000" w:themeColor="text1"/>
          <w:sz w:val="28"/>
          <w:szCs w:val="28"/>
          <w:lang w:val="en-US"/>
        </w:rPr>
        <w:t xml:space="preserve"> </w:t>
      </w:r>
      <w:r w:rsidR="00501254" w:rsidRPr="00CE3519">
        <w:rPr>
          <w:rFonts w:ascii="Times New Roman" w:eastAsia="Times New Roman" w:hAnsi="Times New Roman" w:cs="Times New Roman"/>
          <w:iCs/>
          <w:color w:val="000000" w:themeColor="text1"/>
          <w:sz w:val="28"/>
          <w:szCs w:val="28"/>
          <w:lang w:val="en-US"/>
        </w:rPr>
        <w:t>chức triển khai toàn diện các mặt công tác bảo vệ môi trường</w:t>
      </w:r>
      <w:r w:rsidR="00DA375B" w:rsidRPr="00CE3519">
        <w:rPr>
          <w:rFonts w:ascii="Times New Roman" w:eastAsia="Times New Roman" w:hAnsi="Times New Roman" w:cs="Times New Roman"/>
          <w:iCs/>
          <w:color w:val="000000" w:themeColor="text1"/>
          <w:sz w:val="28"/>
          <w:szCs w:val="28"/>
          <w:lang w:val="en-US"/>
        </w:rPr>
        <w:t xml:space="preserve">, bảo </w:t>
      </w:r>
      <w:r w:rsidR="00AA2736" w:rsidRPr="00CE3519">
        <w:rPr>
          <w:rFonts w:ascii="Times New Roman" w:eastAsia="Times New Roman" w:hAnsi="Times New Roman" w:cs="Times New Roman"/>
          <w:iCs/>
          <w:color w:val="000000" w:themeColor="text1"/>
          <w:sz w:val="28"/>
          <w:szCs w:val="28"/>
          <w:lang w:val="en-US"/>
        </w:rPr>
        <w:t xml:space="preserve">đảm </w:t>
      </w:r>
      <w:r w:rsidR="00DA375B" w:rsidRPr="00CE3519">
        <w:rPr>
          <w:rFonts w:ascii="Times New Roman" w:eastAsia="Times New Roman" w:hAnsi="Times New Roman" w:cs="Times New Roman"/>
          <w:iCs/>
          <w:color w:val="000000" w:themeColor="text1"/>
          <w:sz w:val="28"/>
          <w:szCs w:val="28"/>
          <w:lang w:val="en-US"/>
        </w:rPr>
        <w:t>phù hợp với đặc thù của đơn vị, thống nhất với phương án nhân sự quy định tại khoản 1 Điều này.</w:t>
      </w:r>
    </w:p>
    <w:p w14:paraId="279F4D47" w14:textId="5D3E8BE8" w:rsidR="00501254" w:rsidRPr="00CE3519" w:rsidRDefault="00501254" w:rsidP="009F0C0B">
      <w:pPr>
        <w:shd w:val="clear" w:color="auto" w:fill="FFFFFF"/>
        <w:spacing w:before="120" w:after="120" w:line="283" w:lineRule="auto"/>
        <w:ind w:firstLine="720"/>
        <w:jc w:val="both"/>
        <w:rPr>
          <w:rFonts w:ascii="Times New Roman" w:eastAsia="Times New Roman" w:hAnsi="Times New Roman" w:cs="Times New Roman"/>
          <w:iCs/>
          <w:color w:val="000000" w:themeColor="text1"/>
          <w:sz w:val="28"/>
          <w:szCs w:val="28"/>
          <w:lang w:val="en-US"/>
        </w:rPr>
      </w:pPr>
      <w:r w:rsidRPr="00CE3519">
        <w:rPr>
          <w:rFonts w:ascii="Times New Roman" w:eastAsia="Times New Roman" w:hAnsi="Times New Roman" w:cs="Times New Roman"/>
          <w:iCs/>
          <w:color w:val="000000" w:themeColor="text1"/>
          <w:sz w:val="28"/>
          <w:szCs w:val="28"/>
          <w:lang w:val="en-US"/>
        </w:rPr>
        <w:t>3. Công an các đơn vị, địa phương có trách nhiệm bảo đảm</w:t>
      </w:r>
      <w:r w:rsidR="00376169" w:rsidRPr="00CE3519">
        <w:rPr>
          <w:rFonts w:ascii="Times New Roman" w:eastAsia="Times New Roman" w:hAnsi="Times New Roman" w:cs="Times New Roman"/>
          <w:iCs/>
          <w:color w:val="000000" w:themeColor="text1"/>
          <w:sz w:val="28"/>
          <w:szCs w:val="28"/>
          <w:lang w:val="en-US"/>
        </w:rPr>
        <w:t xml:space="preserve"> </w:t>
      </w:r>
      <w:r w:rsidRPr="00CE3519">
        <w:rPr>
          <w:rFonts w:ascii="Times New Roman" w:eastAsia="Times New Roman" w:hAnsi="Times New Roman" w:cs="Times New Roman"/>
          <w:iCs/>
          <w:color w:val="000000" w:themeColor="text1"/>
          <w:sz w:val="28"/>
          <w:szCs w:val="28"/>
          <w:lang w:val="en-US"/>
        </w:rPr>
        <w:t xml:space="preserve">nguồn nhân lực </w:t>
      </w:r>
      <w:r w:rsidR="00531165" w:rsidRPr="00CE3519">
        <w:rPr>
          <w:rFonts w:ascii="Times New Roman" w:eastAsia="Times New Roman" w:hAnsi="Times New Roman" w:cs="Times New Roman"/>
          <w:iCs/>
          <w:color w:val="000000" w:themeColor="text1"/>
          <w:sz w:val="28"/>
          <w:szCs w:val="28"/>
          <w:lang w:val="en-US"/>
        </w:rPr>
        <w:t>thực hiện</w:t>
      </w:r>
      <w:r w:rsidRPr="00CE3519">
        <w:rPr>
          <w:rFonts w:ascii="Times New Roman" w:eastAsia="Times New Roman" w:hAnsi="Times New Roman" w:cs="Times New Roman"/>
          <w:iCs/>
          <w:color w:val="000000" w:themeColor="text1"/>
          <w:sz w:val="28"/>
          <w:szCs w:val="28"/>
          <w:lang w:val="en-US"/>
        </w:rPr>
        <w:t xml:space="preserve"> công tác bảo vệ môi trường</w:t>
      </w:r>
      <w:r w:rsidR="00376169" w:rsidRPr="00CE3519">
        <w:rPr>
          <w:rFonts w:ascii="Times New Roman" w:eastAsia="Times New Roman" w:hAnsi="Times New Roman" w:cs="Times New Roman"/>
          <w:iCs/>
          <w:color w:val="000000" w:themeColor="text1"/>
          <w:sz w:val="28"/>
          <w:szCs w:val="28"/>
          <w:lang w:val="en-US"/>
        </w:rPr>
        <w:t>; c</w:t>
      </w:r>
      <w:r w:rsidRPr="00CE3519">
        <w:rPr>
          <w:rFonts w:ascii="Times New Roman" w:eastAsia="Times New Roman" w:hAnsi="Times New Roman" w:cs="Times New Roman"/>
          <w:iCs/>
          <w:color w:val="000000" w:themeColor="text1"/>
          <w:sz w:val="28"/>
          <w:szCs w:val="28"/>
          <w:lang w:val="en-US"/>
        </w:rPr>
        <w:t>ó kế hoạch đào tạo, bồi dưỡng</w:t>
      </w:r>
      <w:r w:rsidR="00531165" w:rsidRPr="00CE3519">
        <w:rPr>
          <w:rFonts w:ascii="Times New Roman" w:eastAsia="Times New Roman" w:hAnsi="Times New Roman" w:cs="Times New Roman"/>
          <w:iCs/>
          <w:color w:val="000000" w:themeColor="text1"/>
          <w:sz w:val="28"/>
          <w:szCs w:val="28"/>
          <w:lang w:val="en-US"/>
        </w:rPr>
        <w:t xml:space="preserve"> </w:t>
      </w:r>
      <w:r w:rsidRPr="00CE3519">
        <w:rPr>
          <w:rFonts w:ascii="Times New Roman" w:eastAsia="Times New Roman" w:hAnsi="Times New Roman" w:cs="Times New Roman"/>
          <w:iCs/>
          <w:color w:val="000000" w:themeColor="text1"/>
          <w:sz w:val="28"/>
          <w:szCs w:val="28"/>
          <w:lang w:val="en-US"/>
        </w:rPr>
        <w:t xml:space="preserve">nâng cao trình độ và chất lượng đội ngũ cán bộ </w:t>
      </w:r>
      <w:r w:rsidR="00531165" w:rsidRPr="00CE3519">
        <w:rPr>
          <w:rFonts w:ascii="Times New Roman" w:eastAsia="Times New Roman" w:hAnsi="Times New Roman" w:cs="Times New Roman"/>
          <w:iCs/>
          <w:color w:val="000000" w:themeColor="text1"/>
          <w:sz w:val="28"/>
          <w:szCs w:val="28"/>
          <w:lang w:val="en-US"/>
        </w:rPr>
        <w:t>thực hiện</w:t>
      </w:r>
      <w:r w:rsidRPr="00CE3519">
        <w:rPr>
          <w:rFonts w:ascii="Times New Roman" w:eastAsia="Times New Roman" w:hAnsi="Times New Roman" w:cs="Times New Roman"/>
          <w:iCs/>
          <w:color w:val="000000" w:themeColor="text1"/>
          <w:sz w:val="28"/>
          <w:szCs w:val="28"/>
          <w:lang w:val="en-US"/>
        </w:rPr>
        <w:t xml:space="preserve"> công tác bảo vệ môi trường.</w:t>
      </w:r>
    </w:p>
    <w:p w14:paraId="753BEBC2" w14:textId="77777777" w:rsidR="007D2F20" w:rsidRPr="00CE3519" w:rsidRDefault="007D2F20" w:rsidP="00183843">
      <w:pPr>
        <w:shd w:val="clear" w:color="auto" w:fill="FFFFFF"/>
        <w:jc w:val="center"/>
        <w:rPr>
          <w:rFonts w:ascii="Times New Roman" w:eastAsia="Times New Roman" w:hAnsi="Times New Roman" w:cs="Times New Roman"/>
          <w:b/>
          <w:bCs/>
          <w:color w:val="000000" w:themeColor="text1"/>
          <w:sz w:val="28"/>
          <w:szCs w:val="28"/>
        </w:rPr>
      </w:pPr>
    </w:p>
    <w:p w14:paraId="145902D0" w14:textId="6FB45C0A" w:rsidR="00311DC1" w:rsidRPr="00CE3519" w:rsidRDefault="00311DC1" w:rsidP="00183843">
      <w:pPr>
        <w:shd w:val="clear" w:color="auto" w:fill="FFFFFF"/>
        <w:jc w:val="center"/>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Chương </w:t>
      </w:r>
      <w:r w:rsidR="00CE1747" w:rsidRPr="00CE3519">
        <w:rPr>
          <w:rFonts w:ascii="Times New Roman" w:eastAsia="Times New Roman" w:hAnsi="Times New Roman" w:cs="Times New Roman"/>
          <w:b/>
          <w:bCs/>
          <w:color w:val="000000" w:themeColor="text1"/>
          <w:sz w:val="28"/>
          <w:szCs w:val="28"/>
          <w:lang w:val="en-US"/>
        </w:rPr>
        <w:t>I</w:t>
      </w:r>
      <w:r w:rsidR="000A312E" w:rsidRPr="00CE3519">
        <w:rPr>
          <w:rFonts w:ascii="Times New Roman" w:eastAsia="Times New Roman" w:hAnsi="Times New Roman" w:cs="Times New Roman"/>
          <w:b/>
          <w:bCs/>
          <w:color w:val="000000" w:themeColor="text1"/>
          <w:sz w:val="28"/>
          <w:szCs w:val="28"/>
        </w:rPr>
        <w:t>V</w:t>
      </w:r>
    </w:p>
    <w:p w14:paraId="3C911DB1" w14:textId="77777777" w:rsidR="00183843" w:rsidRPr="00CE3519" w:rsidRDefault="00B744B5" w:rsidP="00183843">
      <w:pPr>
        <w:shd w:val="clear" w:color="auto" w:fill="FFFFFF"/>
        <w:jc w:val="center"/>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TRÁCH NHIỆM CỦA </w:t>
      </w:r>
      <w:r w:rsidR="00183843" w:rsidRPr="00CE3519">
        <w:rPr>
          <w:rFonts w:ascii="Times New Roman" w:eastAsia="Times New Roman" w:hAnsi="Times New Roman" w:cs="Times New Roman"/>
          <w:b/>
          <w:bCs/>
          <w:color w:val="000000" w:themeColor="text1"/>
          <w:sz w:val="28"/>
          <w:szCs w:val="28"/>
        </w:rPr>
        <w:t>CÔNG AN CÁC ĐƠN VỊ, ĐỊA PHƯƠNG</w:t>
      </w:r>
    </w:p>
    <w:p w14:paraId="0FFE771C" w14:textId="3EA36620" w:rsidR="00183843" w:rsidRPr="00CE3519" w:rsidRDefault="00B744B5" w:rsidP="00183843">
      <w:pPr>
        <w:shd w:val="clear" w:color="auto" w:fill="FFFFFF"/>
        <w:jc w:val="center"/>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 xml:space="preserve"> TRO</w:t>
      </w:r>
      <w:r w:rsidR="003D4BB0" w:rsidRPr="00CE3519">
        <w:rPr>
          <w:rFonts w:ascii="Times New Roman" w:eastAsia="Times New Roman" w:hAnsi="Times New Roman" w:cs="Times New Roman"/>
          <w:b/>
          <w:bCs/>
          <w:color w:val="000000" w:themeColor="text1"/>
          <w:sz w:val="28"/>
          <w:szCs w:val="28"/>
        </w:rPr>
        <w:t>NG CÔNG TÁC BẢO VỆ MÔI TRƯỜNG</w:t>
      </w:r>
    </w:p>
    <w:p w14:paraId="1D91BA36" w14:textId="77777777" w:rsidR="003D4BB0" w:rsidRPr="00CE3519" w:rsidRDefault="003D4BB0" w:rsidP="00183843">
      <w:pPr>
        <w:shd w:val="clear" w:color="auto" w:fill="FFFFFF"/>
        <w:jc w:val="center"/>
        <w:rPr>
          <w:rFonts w:ascii="Times New Roman" w:eastAsia="Times New Roman" w:hAnsi="Times New Roman" w:cs="Times New Roman"/>
          <w:b/>
          <w:bCs/>
          <w:color w:val="000000" w:themeColor="text1"/>
          <w:sz w:val="28"/>
          <w:szCs w:val="28"/>
        </w:rPr>
      </w:pPr>
    </w:p>
    <w:p w14:paraId="30959294" w14:textId="7EF6A78E" w:rsidR="00BC2CDD" w:rsidRPr="00CE3519" w:rsidRDefault="00BC2CDD" w:rsidP="007D2F20">
      <w:pPr>
        <w:spacing w:before="120" w:after="120" w:line="285" w:lineRule="auto"/>
        <w:ind w:firstLine="709"/>
        <w:jc w:val="both"/>
        <w:rPr>
          <w:rFonts w:ascii="Times New Roman" w:hAnsi="Times New Roman" w:cs="Times New Roman"/>
          <w:iCs/>
          <w:color w:val="000000" w:themeColor="text1"/>
          <w:sz w:val="28"/>
          <w:szCs w:val="28"/>
        </w:rPr>
      </w:pPr>
      <w:r w:rsidRPr="00CE3519">
        <w:rPr>
          <w:rFonts w:ascii="Times New Roman" w:hAnsi="Times New Roman" w:cs="Times New Roman"/>
          <w:b/>
          <w:color w:val="000000" w:themeColor="text1"/>
          <w:sz w:val="28"/>
          <w:szCs w:val="28"/>
        </w:rPr>
        <w:t xml:space="preserve">Điều </w:t>
      </w:r>
      <w:r w:rsidR="00DC308C" w:rsidRPr="00CE3519">
        <w:rPr>
          <w:rFonts w:ascii="Times New Roman" w:hAnsi="Times New Roman" w:cs="Times New Roman"/>
          <w:b/>
          <w:color w:val="000000" w:themeColor="text1"/>
          <w:sz w:val="28"/>
          <w:szCs w:val="28"/>
          <w:lang w:val="en-US"/>
        </w:rPr>
        <w:t>5</w:t>
      </w:r>
      <w:r w:rsidR="00FA205C" w:rsidRPr="00CE3519">
        <w:rPr>
          <w:rFonts w:ascii="Times New Roman" w:hAnsi="Times New Roman" w:cs="Times New Roman"/>
          <w:b/>
          <w:color w:val="000000" w:themeColor="text1"/>
          <w:sz w:val="28"/>
          <w:szCs w:val="28"/>
          <w:lang w:val="en-US"/>
        </w:rPr>
        <w:t>0</w:t>
      </w:r>
      <w:r w:rsidRPr="00CE3519">
        <w:rPr>
          <w:rFonts w:ascii="Times New Roman" w:hAnsi="Times New Roman" w:cs="Times New Roman"/>
          <w:b/>
          <w:color w:val="000000" w:themeColor="text1"/>
          <w:sz w:val="28"/>
          <w:szCs w:val="28"/>
        </w:rPr>
        <w:t xml:space="preserve">. Trách nhiệm chung của </w:t>
      </w:r>
      <w:r w:rsidRPr="00CE3519">
        <w:rPr>
          <w:rFonts w:ascii="Times New Roman" w:hAnsi="Times New Roman" w:cs="Times New Roman"/>
          <w:b/>
          <w:iCs/>
          <w:color w:val="000000" w:themeColor="text1"/>
          <w:sz w:val="28"/>
          <w:szCs w:val="28"/>
        </w:rPr>
        <w:t>Công an các đơn vị, địa phương</w:t>
      </w:r>
    </w:p>
    <w:p w14:paraId="4288E4D7" w14:textId="503D59F6" w:rsidR="00BC2CDD" w:rsidRPr="00CE3519" w:rsidRDefault="00F56E2C" w:rsidP="007D2F20">
      <w:pPr>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hAnsi="Times New Roman" w:cs="Times New Roman"/>
          <w:color w:val="000000" w:themeColor="text1"/>
          <w:sz w:val="28"/>
          <w:szCs w:val="28"/>
          <w:lang w:val="en-US"/>
        </w:rPr>
        <w:t>1</w:t>
      </w:r>
      <w:r w:rsidR="00BC2CDD" w:rsidRPr="00CE3519">
        <w:rPr>
          <w:rFonts w:ascii="Times New Roman" w:hAnsi="Times New Roman" w:cs="Times New Roman"/>
          <w:color w:val="000000" w:themeColor="text1"/>
          <w:sz w:val="28"/>
          <w:szCs w:val="28"/>
        </w:rPr>
        <w:t xml:space="preserve">. Xây dựng </w:t>
      </w:r>
      <w:r w:rsidR="00BC2CDD" w:rsidRPr="00CE3519">
        <w:rPr>
          <w:rFonts w:ascii="Times New Roman" w:eastAsia="Calibri" w:hAnsi="Times New Roman" w:cs="Times New Roman"/>
          <w:bCs/>
          <w:color w:val="000000" w:themeColor="text1"/>
          <w:kern w:val="24"/>
          <w:sz w:val="28"/>
          <w:szCs w:val="28"/>
        </w:rPr>
        <w:t>kế hoạch và dự toán ngân sách hằng năm, trung hạn và dài hạn về bảo vệ môi trườ</w:t>
      </w:r>
      <w:r w:rsidR="00B636B8" w:rsidRPr="00CE3519">
        <w:rPr>
          <w:rFonts w:ascii="Times New Roman" w:eastAsia="Calibri" w:hAnsi="Times New Roman" w:cs="Times New Roman"/>
          <w:bCs/>
          <w:color w:val="000000" w:themeColor="text1"/>
          <w:kern w:val="24"/>
          <w:sz w:val="28"/>
          <w:szCs w:val="28"/>
        </w:rPr>
        <w:t>ng</w:t>
      </w:r>
      <w:r w:rsidR="00831823" w:rsidRPr="00CE3519">
        <w:rPr>
          <w:rFonts w:ascii="Times New Roman" w:eastAsia="Calibri" w:hAnsi="Times New Roman" w:cs="Times New Roman"/>
          <w:bCs/>
          <w:color w:val="000000" w:themeColor="text1"/>
          <w:kern w:val="24"/>
          <w:sz w:val="28"/>
          <w:szCs w:val="28"/>
          <w:lang w:val="en-US"/>
        </w:rPr>
        <w:t>.</w:t>
      </w:r>
    </w:p>
    <w:p w14:paraId="18BFD863" w14:textId="3E244C26" w:rsidR="00BC2CDD" w:rsidRPr="00CE3519" w:rsidRDefault="00F56E2C" w:rsidP="007D2F20">
      <w:pPr>
        <w:autoSpaceDE w:val="0"/>
        <w:autoSpaceDN w:val="0"/>
        <w:adjustRightInd w:val="0"/>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lang w:val="en-US"/>
        </w:rPr>
        <w:t>2</w:t>
      </w:r>
      <w:r w:rsidR="00BC2CDD" w:rsidRPr="00CE3519">
        <w:rPr>
          <w:rFonts w:ascii="Times New Roman" w:eastAsia="Calibri" w:hAnsi="Times New Roman" w:cs="Times New Roman"/>
          <w:bCs/>
          <w:color w:val="000000" w:themeColor="text1"/>
          <w:kern w:val="24"/>
          <w:sz w:val="28"/>
          <w:szCs w:val="28"/>
        </w:rPr>
        <w:t>. Thực hiện</w:t>
      </w:r>
      <w:r w:rsidR="00BC2CDD" w:rsidRPr="00CE3519">
        <w:rPr>
          <w:rFonts w:ascii="Times New Roman" w:hAnsi="Times New Roman" w:cs="Times New Roman"/>
          <w:color w:val="000000" w:themeColor="text1"/>
          <w:sz w:val="28"/>
          <w:szCs w:val="28"/>
        </w:rPr>
        <w:t xml:space="preserve"> đánh giá sơ bộ tác động môi trường</w:t>
      </w:r>
      <w:r w:rsidR="0094075A" w:rsidRPr="00CE3519">
        <w:rPr>
          <w:rFonts w:ascii="Times New Roman" w:hAnsi="Times New Roman" w:cs="Times New Roman"/>
          <w:color w:val="000000" w:themeColor="text1"/>
          <w:sz w:val="28"/>
          <w:szCs w:val="28"/>
          <w:lang w:val="en-US"/>
        </w:rPr>
        <w:t>;</w:t>
      </w:r>
      <w:r w:rsidR="00BC2CDD" w:rsidRPr="00CE3519">
        <w:rPr>
          <w:rFonts w:ascii="Times New Roman" w:hAnsi="Times New Roman" w:cs="Times New Roman"/>
          <w:color w:val="000000" w:themeColor="text1"/>
          <w:sz w:val="28"/>
          <w:szCs w:val="28"/>
        </w:rPr>
        <w:t xml:space="preserve"> đánh giá tác động môi trường</w:t>
      </w:r>
      <w:r w:rsidR="0094075A" w:rsidRPr="00CE3519">
        <w:rPr>
          <w:rFonts w:ascii="Times New Roman" w:hAnsi="Times New Roman" w:cs="Times New Roman"/>
          <w:color w:val="000000" w:themeColor="text1"/>
          <w:sz w:val="28"/>
          <w:szCs w:val="28"/>
          <w:lang w:val="en-US"/>
        </w:rPr>
        <w:t>; lập</w:t>
      </w:r>
      <w:r w:rsidR="00831823" w:rsidRPr="00CE3519">
        <w:rPr>
          <w:rFonts w:ascii="Times New Roman" w:hAnsi="Times New Roman" w:cs="Times New Roman"/>
          <w:color w:val="000000" w:themeColor="text1"/>
          <w:sz w:val="28"/>
          <w:szCs w:val="28"/>
          <w:lang w:val="en-US"/>
        </w:rPr>
        <w:t xml:space="preserve"> hồ sơ đề nghị cấp</w:t>
      </w:r>
      <w:r w:rsidR="00BC2CDD" w:rsidRPr="00CE3519">
        <w:rPr>
          <w:rFonts w:ascii="Times New Roman" w:hAnsi="Times New Roman" w:cs="Times New Roman"/>
          <w:color w:val="000000" w:themeColor="text1"/>
          <w:sz w:val="28"/>
          <w:szCs w:val="28"/>
        </w:rPr>
        <w:t xml:space="preserve"> giấy phép môi trường</w:t>
      </w:r>
      <w:r w:rsidR="0094075A" w:rsidRPr="00CE3519">
        <w:rPr>
          <w:rFonts w:ascii="Times New Roman" w:hAnsi="Times New Roman" w:cs="Times New Roman"/>
          <w:color w:val="000000" w:themeColor="text1"/>
          <w:sz w:val="28"/>
          <w:szCs w:val="28"/>
          <w:lang w:val="en-US"/>
        </w:rPr>
        <w:t>;</w:t>
      </w:r>
      <w:r w:rsidR="00BC2CDD" w:rsidRPr="00CE3519">
        <w:rPr>
          <w:rFonts w:ascii="Times New Roman" w:hAnsi="Times New Roman" w:cs="Times New Roman"/>
          <w:color w:val="000000" w:themeColor="text1"/>
          <w:sz w:val="28"/>
          <w:szCs w:val="28"/>
        </w:rPr>
        <w:t xml:space="preserve"> đăng ký môi trường đối với các dự án đầu tư, cơ sở thuộc quyền quản lý.</w:t>
      </w:r>
    </w:p>
    <w:p w14:paraId="12DCFDFF" w14:textId="39CE38BD" w:rsidR="00BC2CDD" w:rsidRPr="00CE3519" w:rsidRDefault="00F56E2C" w:rsidP="007D2F20">
      <w:pPr>
        <w:autoSpaceDE w:val="0"/>
        <w:autoSpaceDN w:val="0"/>
        <w:adjustRightInd w:val="0"/>
        <w:spacing w:before="120" w:after="120" w:line="285" w:lineRule="auto"/>
        <w:ind w:firstLine="709"/>
        <w:jc w:val="both"/>
        <w:rPr>
          <w:rFonts w:ascii="Times New Roman" w:eastAsia="Calibri" w:hAnsi="Times New Roman" w:cs="Times New Roman"/>
          <w:bCs/>
          <w:color w:val="000000" w:themeColor="text1"/>
          <w:spacing w:val="2"/>
          <w:kern w:val="24"/>
          <w:sz w:val="28"/>
          <w:szCs w:val="28"/>
        </w:rPr>
      </w:pPr>
      <w:r w:rsidRPr="00CE3519">
        <w:rPr>
          <w:rFonts w:ascii="Times New Roman" w:eastAsia="Calibri" w:hAnsi="Times New Roman" w:cs="Times New Roman"/>
          <w:bCs/>
          <w:color w:val="000000" w:themeColor="text1"/>
          <w:spacing w:val="2"/>
          <w:kern w:val="24"/>
          <w:sz w:val="28"/>
          <w:szCs w:val="28"/>
          <w:lang w:val="en-US"/>
        </w:rPr>
        <w:t>3</w:t>
      </w:r>
      <w:r w:rsidR="00BC2CDD" w:rsidRPr="00CE3519">
        <w:rPr>
          <w:rFonts w:ascii="Times New Roman" w:eastAsia="Calibri" w:hAnsi="Times New Roman" w:cs="Times New Roman"/>
          <w:bCs/>
          <w:color w:val="000000" w:themeColor="text1"/>
          <w:spacing w:val="2"/>
          <w:kern w:val="24"/>
          <w:sz w:val="28"/>
          <w:szCs w:val="28"/>
        </w:rPr>
        <w:t>. Tổ chức công tác thông tin tuyên truyền, tập huấn, giáo dục về bảo vệ môi trườ</w:t>
      </w:r>
      <w:r w:rsidR="00B636B8" w:rsidRPr="00CE3519">
        <w:rPr>
          <w:rFonts w:ascii="Times New Roman" w:eastAsia="Calibri" w:hAnsi="Times New Roman" w:cs="Times New Roman"/>
          <w:bCs/>
          <w:color w:val="000000" w:themeColor="text1"/>
          <w:spacing w:val="2"/>
          <w:kern w:val="24"/>
          <w:sz w:val="28"/>
          <w:szCs w:val="28"/>
        </w:rPr>
        <w:t>ng</w:t>
      </w:r>
      <w:r w:rsidR="00BC2CDD" w:rsidRPr="00CE3519">
        <w:rPr>
          <w:rFonts w:ascii="Times New Roman" w:eastAsia="Calibri" w:hAnsi="Times New Roman" w:cs="Times New Roman"/>
          <w:bCs/>
          <w:color w:val="000000" w:themeColor="text1"/>
          <w:spacing w:val="2"/>
          <w:kern w:val="24"/>
          <w:sz w:val="28"/>
          <w:szCs w:val="28"/>
        </w:rPr>
        <w:t>.</w:t>
      </w:r>
    </w:p>
    <w:p w14:paraId="4308E3AC" w14:textId="60F76BD6" w:rsidR="00BC2CDD" w:rsidRPr="00CE3519" w:rsidRDefault="00F56E2C" w:rsidP="007D2F20">
      <w:pPr>
        <w:autoSpaceDE w:val="0"/>
        <w:autoSpaceDN w:val="0"/>
        <w:adjustRightInd w:val="0"/>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lang w:val="en-US"/>
        </w:rPr>
        <w:t>4</w:t>
      </w:r>
      <w:r w:rsidR="00BC2CDD" w:rsidRPr="00CE3519">
        <w:rPr>
          <w:rFonts w:ascii="Times New Roman" w:eastAsia="Calibri" w:hAnsi="Times New Roman" w:cs="Times New Roman"/>
          <w:bCs/>
          <w:color w:val="000000" w:themeColor="text1"/>
          <w:kern w:val="24"/>
          <w:sz w:val="28"/>
          <w:szCs w:val="28"/>
        </w:rPr>
        <w:t xml:space="preserve">. Định kỳ kiểm tra việc tuân thủ các quy định của pháp luật về bảo vệ môi trường </w:t>
      </w:r>
      <w:r w:rsidR="0011043E" w:rsidRPr="00CE3519">
        <w:rPr>
          <w:rFonts w:ascii="Times New Roman" w:eastAsia="Calibri" w:hAnsi="Times New Roman" w:cs="Times New Roman"/>
          <w:bCs/>
          <w:color w:val="000000" w:themeColor="text1"/>
          <w:kern w:val="24"/>
          <w:sz w:val="28"/>
          <w:szCs w:val="28"/>
          <w:lang w:val="en-US"/>
        </w:rPr>
        <w:t>đối với</w:t>
      </w:r>
      <w:r w:rsidR="00BC2CDD" w:rsidRPr="00CE3519">
        <w:rPr>
          <w:rFonts w:ascii="Times New Roman" w:eastAsia="Calibri" w:hAnsi="Times New Roman" w:cs="Times New Roman"/>
          <w:bCs/>
          <w:color w:val="000000" w:themeColor="text1"/>
          <w:kern w:val="24"/>
          <w:sz w:val="28"/>
          <w:szCs w:val="28"/>
        </w:rPr>
        <w:t xml:space="preserve"> các đơn vị, cơ sở trực thuộc.</w:t>
      </w:r>
    </w:p>
    <w:p w14:paraId="77DD9195" w14:textId="50F783DB" w:rsidR="00715960" w:rsidRPr="00CE3519" w:rsidRDefault="00CB5D85" w:rsidP="007D2F20">
      <w:pPr>
        <w:autoSpaceDE w:val="0"/>
        <w:autoSpaceDN w:val="0"/>
        <w:adjustRightInd w:val="0"/>
        <w:spacing w:before="120" w:after="120" w:line="285" w:lineRule="auto"/>
        <w:ind w:firstLine="709"/>
        <w:jc w:val="both"/>
        <w:rPr>
          <w:rFonts w:ascii="Times New Roman" w:eastAsia="Calibri" w:hAnsi="Times New Roman" w:cs="Times New Roman"/>
          <w:bCs/>
          <w:color w:val="000000" w:themeColor="text1"/>
          <w:kern w:val="24"/>
          <w:sz w:val="28"/>
          <w:szCs w:val="28"/>
          <w:lang w:val="en-US"/>
        </w:rPr>
      </w:pPr>
      <w:r w:rsidRPr="00CE3519">
        <w:rPr>
          <w:rFonts w:ascii="Times New Roman" w:eastAsia="Calibri" w:hAnsi="Times New Roman" w:cs="Times New Roman"/>
          <w:bCs/>
          <w:color w:val="000000" w:themeColor="text1"/>
          <w:kern w:val="24"/>
          <w:sz w:val="28"/>
          <w:szCs w:val="28"/>
          <w:lang w:val="en-US"/>
        </w:rPr>
        <w:t>5</w:t>
      </w:r>
      <w:r w:rsidR="00BC2CDD" w:rsidRPr="00CE3519">
        <w:rPr>
          <w:rFonts w:ascii="Times New Roman" w:eastAsia="Calibri" w:hAnsi="Times New Roman" w:cs="Times New Roman"/>
          <w:bCs/>
          <w:color w:val="000000" w:themeColor="text1"/>
          <w:kern w:val="24"/>
          <w:sz w:val="28"/>
          <w:szCs w:val="28"/>
        </w:rPr>
        <w:t xml:space="preserve">. </w:t>
      </w:r>
      <w:r w:rsidR="00715960" w:rsidRPr="00CE3519">
        <w:rPr>
          <w:rFonts w:ascii="Times New Roman" w:eastAsia="Times New Roman" w:hAnsi="Times New Roman" w:cs="Times New Roman"/>
          <w:color w:val="000000" w:themeColor="text1"/>
          <w:sz w:val="28"/>
          <w:szCs w:val="28"/>
          <w:lang w:val="en-US"/>
        </w:rPr>
        <w:t>P</w:t>
      </w:r>
      <w:r w:rsidR="00715960" w:rsidRPr="00CE3519">
        <w:rPr>
          <w:rFonts w:ascii="Times New Roman" w:eastAsia="Times New Roman" w:hAnsi="Times New Roman" w:cs="Times New Roman"/>
          <w:color w:val="000000" w:themeColor="text1"/>
          <w:sz w:val="28"/>
          <w:szCs w:val="28"/>
        </w:rPr>
        <w:t>hân loại, thu gom, lưu giữ, vận chuyển, tái sử dụng, tái chế, xử lý, tiêu hủy</w:t>
      </w:r>
      <w:r w:rsidR="00715960" w:rsidRPr="00CE3519">
        <w:rPr>
          <w:rFonts w:ascii="Times New Roman" w:eastAsia="Calibri" w:hAnsi="Times New Roman" w:cs="Times New Roman"/>
          <w:bCs/>
          <w:color w:val="000000" w:themeColor="text1"/>
          <w:kern w:val="24"/>
          <w:sz w:val="28"/>
          <w:szCs w:val="28"/>
        </w:rPr>
        <w:t xml:space="preserve"> chất thải; quản lý</w:t>
      </w:r>
      <w:r w:rsidR="00FE1653" w:rsidRPr="00CE3519">
        <w:rPr>
          <w:rFonts w:ascii="Times New Roman" w:eastAsia="Calibri" w:hAnsi="Times New Roman" w:cs="Times New Roman"/>
          <w:bCs/>
          <w:color w:val="000000" w:themeColor="text1"/>
          <w:kern w:val="24"/>
          <w:sz w:val="28"/>
          <w:szCs w:val="28"/>
          <w:lang w:val="en-US"/>
        </w:rPr>
        <w:t>, vận hành</w:t>
      </w:r>
      <w:r w:rsidR="00715960" w:rsidRPr="00CE3519">
        <w:rPr>
          <w:rFonts w:ascii="Times New Roman" w:eastAsia="Calibri" w:hAnsi="Times New Roman" w:cs="Times New Roman"/>
          <w:bCs/>
          <w:color w:val="000000" w:themeColor="text1"/>
          <w:kern w:val="24"/>
          <w:sz w:val="28"/>
          <w:szCs w:val="28"/>
        </w:rPr>
        <w:t xml:space="preserve"> các</w:t>
      </w:r>
      <w:r w:rsidR="00FE1653" w:rsidRPr="00CE3519">
        <w:rPr>
          <w:rFonts w:ascii="Times New Roman" w:eastAsia="Calibri" w:hAnsi="Times New Roman" w:cs="Times New Roman"/>
          <w:bCs/>
          <w:color w:val="000000" w:themeColor="text1"/>
          <w:kern w:val="24"/>
          <w:sz w:val="28"/>
          <w:szCs w:val="28"/>
          <w:lang w:val="en-US"/>
        </w:rPr>
        <w:t xml:space="preserve"> </w:t>
      </w:r>
      <w:r w:rsidR="00FE1653" w:rsidRPr="00CE3519">
        <w:rPr>
          <w:rFonts w:ascii="Times New Roman" w:eastAsia="Calibri" w:hAnsi="Times New Roman" w:cs="Times New Roman"/>
          <w:bCs/>
          <w:color w:val="000000" w:themeColor="text1"/>
          <w:kern w:val="24"/>
          <w:sz w:val="28"/>
          <w:szCs w:val="28"/>
        </w:rPr>
        <w:t>trang thiết bị, phương tiện</w:t>
      </w:r>
      <w:r w:rsidR="00FE1653" w:rsidRPr="00CE3519">
        <w:rPr>
          <w:rFonts w:ascii="Times New Roman" w:eastAsia="Calibri" w:hAnsi="Times New Roman" w:cs="Times New Roman"/>
          <w:bCs/>
          <w:color w:val="000000" w:themeColor="text1"/>
          <w:kern w:val="24"/>
          <w:sz w:val="28"/>
          <w:szCs w:val="28"/>
          <w:lang w:val="en-US"/>
        </w:rPr>
        <w:t>,</w:t>
      </w:r>
      <w:r w:rsidR="00FE1653" w:rsidRPr="00CE3519">
        <w:rPr>
          <w:rFonts w:ascii="Times New Roman" w:eastAsia="Calibri" w:hAnsi="Times New Roman" w:cs="Times New Roman"/>
          <w:bCs/>
          <w:color w:val="000000" w:themeColor="text1"/>
          <w:kern w:val="24"/>
          <w:sz w:val="28"/>
          <w:szCs w:val="28"/>
        </w:rPr>
        <w:t xml:space="preserve"> </w:t>
      </w:r>
      <w:r w:rsidR="00715960" w:rsidRPr="00CE3519">
        <w:rPr>
          <w:rFonts w:ascii="Times New Roman" w:eastAsia="Calibri" w:hAnsi="Times New Roman" w:cs="Times New Roman"/>
          <w:bCs/>
          <w:color w:val="000000" w:themeColor="text1"/>
          <w:kern w:val="24"/>
          <w:sz w:val="28"/>
          <w:szCs w:val="28"/>
        </w:rPr>
        <w:t>công trình</w:t>
      </w:r>
      <w:r w:rsidR="00715960" w:rsidRPr="00CE3519">
        <w:rPr>
          <w:rFonts w:ascii="Times New Roman" w:eastAsia="Calibri" w:hAnsi="Times New Roman" w:cs="Times New Roman"/>
          <w:bCs/>
          <w:color w:val="000000" w:themeColor="text1"/>
          <w:kern w:val="24"/>
          <w:sz w:val="28"/>
          <w:szCs w:val="28"/>
          <w:lang w:val="en-US"/>
        </w:rPr>
        <w:t>, hệ thống kỹ thuật xử lý ô nhiễm</w:t>
      </w:r>
      <w:r w:rsidR="00715960" w:rsidRPr="00CE3519">
        <w:rPr>
          <w:rFonts w:ascii="Times New Roman" w:eastAsia="Calibri" w:hAnsi="Times New Roman" w:cs="Times New Roman"/>
          <w:bCs/>
          <w:color w:val="000000" w:themeColor="text1"/>
          <w:kern w:val="24"/>
          <w:sz w:val="28"/>
          <w:szCs w:val="28"/>
        </w:rPr>
        <w:t xml:space="preserve"> môi trường</w:t>
      </w:r>
      <w:r w:rsidR="00FE1653" w:rsidRPr="00CE3519">
        <w:rPr>
          <w:rFonts w:ascii="Times New Roman" w:eastAsia="Calibri" w:hAnsi="Times New Roman" w:cs="Times New Roman"/>
          <w:bCs/>
          <w:color w:val="000000" w:themeColor="text1"/>
          <w:kern w:val="24"/>
          <w:sz w:val="28"/>
          <w:szCs w:val="28"/>
          <w:lang w:val="en-US"/>
        </w:rPr>
        <w:t>.</w:t>
      </w:r>
    </w:p>
    <w:p w14:paraId="5308066B" w14:textId="1EC4D6C7" w:rsidR="000159D1" w:rsidRPr="00CE3519" w:rsidRDefault="00E22E88"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lang w:val="en-US"/>
        </w:rPr>
      </w:pPr>
      <w:r w:rsidRPr="00CE3519">
        <w:rPr>
          <w:rFonts w:ascii="Times New Roman" w:hAnsi="Times New Roman" w:cs="Times New Roman"/>
          <w:color w:val="000000" w:themeColor="text1"/>
          <w:spacing w:val="-2"/>
          <w:sz w:val="28"/>
          <w:szCs w:val="28"/>
        </w:rPr>
        <w:t>6</w:t>
      </w:r>
      <w:r w:rsidR="00BC2CDD" w:rsidRPr="00CE3519">
        <w:rPr>
          <w:rFonts w:ascii="Times New Roman" w:hAnsi="Times New Roman" w:cs="Times New Roman"/>
          <w:color w:val="000000" w:themeColor="text1"/>
          <w:spacing w:val="-2"/>
          <w:sz w:val="28"/>
          <w:szCs w:val="28"/>
        </w:rPr>
        <w:t>.</w:t>
      </w:r>
      <w:r w:rsidR="00BC2CDD" w:rsidRPr="00CE3519">
        <w:rPr>
          <w:rFonts w:ascii="Times New Roman" w:hAnsi="Times New Roman" w:cs="Times New Roman"/>
          <w:b/>
          <w:bCs/>
          <w:color w:val="000000" w:themeColor="text1"/>
          <w:spacing w:val="-2"/>
          <w:sz w:val="28"/>
          <w:szCs w:val="28"/>
        </w:rPr>
        <w:t xml:space="preserve"> </w:t>
      </w:r>
      <w:r w:rsidR="00DA10D4" w:rsidRPr="00CE3519">
        <w:rPr>
          <w:rFonts w:ascii="Times New Roman" w:hAnsi="Times New Roman" w:cs="Times New Roman"/>
          <w:color w:val="000000" w:themeColor="text1"/>
          <w:sz w:val="28"/>
          <w:szCs w:val="28"/>
        </w:rPr>
        <w:t xml:space="preserve">Xây dựng kế hoạch và triển khai các hoạt động </w:t>
      </w:r>
      <w:r w:rsidR="00C02570" w:rsidRPr="00CE3519">
        <w:rPr>
          <w:rFonts w:ascii="Times New Roman" w:hAnsi="Times New Roman" w:cs="Times New Roman"/>
          <w:color w:val="000000" w:themeColor="text1"/>
          <w:sz w:val="28"/>
          <w:szCs w:val="28"/>
          <w:lang w:val="en-US"/>
        </w:rPr>
        <w:t>thích ứng</w:t>
      </w:r>
      <w:r w:rsidR="00DA10D4" w:rsidRPr="00CE3519">
        <w:rPr>
          <w:rFonts w:ascii="Times New Roman" w:hAnsi="Times New Roman" w:cs="Times New Roman"/>
          <w:color w:val="000000" w:themeColor="text1"/>
          <w:sz w:val="28"/>
          <w:szCs w:val="28"/>
        </w:rPr>
        <w:t xml:space="preserve"> với biến đổi khí hậu</w:t>
      </w:r>
      <w:r w:rsidR="0077212B" w:rsidRPr="00CE3519">
        <w:rPr>
          <w:rFonts w:ascii="Times New Roman" w:hAnsi="Times New Roman" w:cs="Times New Roman"/>
          <w:color w:val="000000" w:themeColor="text1"/>
          <w:sz w:val="28"/>
          <w:szCs w:val="28"/>
          <w:lang w:val="en-US"/>
        </w:rPr>
        <w:t xml:space="preserve">, </w:t>
      </w:r>
      <w:r w:rsidR="002F2024" w:rsidRPr="00CE3519">
        <w:rPr>
          <w:rFonts w:ascii="Times New Roman" w:hAnsi="Times New Roman" w:cs="Times New Roman"/>
          <w:color w:val="000000" w:themeColor="text1"/>
          <w:sz w:val="28"/>
          <w:szCs w:val="28"/>
        </w:rPr>
        <w:t>giảm</w:t>
      </w:r>
      <w:r w:rsidR="00E21A21" w:rsidRPr="00CE3519">
        <w:rPr>
          <w:rFonts w:ascii="Times New Roman" w:hAnsi="Times New Roman" w:cs="Times New Roman"/>
          <w:color w:val="000000" w:themeColor="text1"/>
          <w:sz w:val="28"/>
          <w:szCs w:val="28"/>
          <w:lang w:val="en-US"/>
        </w:rPr>
        <w:t xml:space="preserve"> </w:t>
      </w:r>
      <w:r w:rsidR="00C02570" w:rsidRPr="00CE3519">
        <w:rPr>
          <w:rFonts w:ascii="Times New Roman" w:hAnsi="Times New Roman" w:cs="Times New Roman"/>
          <w:color w:val="000000" w:themeColor="text1"/>
          <w:sz w:val="28"/>
          <w:szCs w:val="28"/>
          <w:lang w:val="en-US"/>
        </w:rPr>
        <w:t>nhẹ</w:t>
      </w:r>
      <w:r w:rsidR="002F2024" w:rsidRPr="00CE3519">
        <w:rPr>
          <w:rFonts w:ascii="Times New Roman" w:hAnsi="Times New Roman" w:cs="Times New Roman"/>
          <w:color w:val="000000" w:themeColor="text1"/>
          <w:sz w:val="28"/>
          <w:szCs w:val="28"/>
        </w:rPr>
        <w:t xml:space="preserve"> phát thải khí nhà kính;</w:t>
      </w:r>
      <w:r w:rsidR="002F2024" w:rsidRPr="00CE3519">
        <w:rPr>
          <w:rFonts w:ascii="Times New Roman" w:hAnsi="Times New Roman" w:cs="Times New Roman"/>
          <w:color w:val="000000" w:themeColor="text1"/>
          <w:sz w:val="28"/>
          <w:szCs w:val="28"/>
          <w:lang w:val="en-US"/>
        </w:rPr>
        <w:t xml:space="preserve"> </w:t>
      </w:r>
      <w:r w:rsidR="00DA10D4" w:rsidRPr="00CE3519">
        <w:rPr>
          <w:rFonts w:ascii="Times New Roman" w:hAnsi="Times New Roman" w:cs="Times New Roman"/>
          <w:color w:val="000000" w:themeColor="text1"/>
          <w:spacing w:val="-2"/>
          <w:sz w:val="28"/>
          <w:szCs w:val="28"/>
          <w:lang w:val="en-US"/>
        </w:rPr>
        <w:t>l</w:t>
      </w:r>
      <w:r w:rsidR="00BC2CDD" w:rsidRPr="00CE3519">
        <w:rPr>
          <w:rFonts w:ascii="Times New Roman" w:hAnsi="Times New Roman" w:cs="Times New Roman"/>
          <w:color w:val="000000" w:themeColor="text1"/>
          <w:spacing w:val="-2"/>
          <w:sz w:val="28"/>
          <w:szCs w:val="28"/>
        </w:rPr>
        <w:t>ồng ghép nội dung ứng phó với biến đổi khí hậu vào</w:t>
      </w:r>
      <w:r w:rsidR="004F182E" w:rsidRPr="00CE3519">
        <w:rPr>
          <w:rFonts w:ascii="Times New Roman" w:hAnsi="Times New Roman" w:cs="Times New Roman"/>
          <w:color w:val="000000" w:themeColor="text1"/>
          <w:spacing w:val="-2"/>
          <w:sz w:val="28"/>
          <w:szCs w:val="28"/>
          <w:lang w:val="en-US"/>
        </w:rPr>
        <w:t xml:space="preserve"> </w:t>
      </w:r>
      <w:r w:rsidR="00BC2CDD" w:rsidRPr="00CE3519">
        <w:rPr>
          <w:rFonts w:ascii="Times New Roman" w:hAnsi="Times New Roman" w:cs="Times New Roman"/>
          <w:color w:val="000000" w:themeColor="text1"/>
          <w:spacing w:val="-2"/>
          <w:sz w:val="28"/>
          <w:szCs w:val="28"/>
        </w:rPr>
        <w:t>quy hoạch, dự án</w:t>
      </w:r>
      <w:r w:rsidR="004F182E" w:rsidRPr="00CE3519">
        <w:rPr>
          <w:rFonts w:ascii="Times New Roman" w:hAnsi="Times New Roman" w:cs="Times New Roman"/>
          <w:color w:val="000000" w:themeColor="text1"/>
          <w:spacing w:val="-2"/>
          <w:sz w:val="28"/>
          <w:szCs w:val="28"/>
          <w:lang w:val="en-US"/>
        </w:rPr>
        <w:t>, kế hoạch công tác</w:t>
      </w:r>
      <w:r w:rsidR="00BC2CDD" w:rsidRPr="00CE3519">
        <w:rPr>
          <w:rFonts w:ascii="Times New Roman" w:hAnsi="Times New Roman" w:cs="Times New Roman"/>
          <w:color w:val="000000" w:themeColor="text1"/>
          <w:spacing w:val="-2"/>
          <w:sz w:val="28"/>
          <w:szCs w:val="28"/>
        </w:rPr>
        <w:t xml:space="preserve"> của đơn vị</w:t>
      </w:r>
      <w:r w:rsidR="00604CC6" w:rsidRPr="00CE3519">
        <w:rPr>
          <w:rFonts w:ascii="Times New Roman" w:hAnsi="Times New Roman" w:cs="Times New Roman"/>
          <w:color w:val="000000" w:themeColor="text1"/>
          <w:spacing w:val="-2"/>
          <w:sz w:val="28"/>
          <w:szCs w:val="28"/>
          <w:lang w:val="en-US"/>
        </w:rPr>
        <w:t xml:space="preserve">. </w:t>
      </w:r>
    </w:p>
    <w:p w14:paraId="599D31D1" w14:textId="77777777" w:rsidR="00603963" w:rsidRPr="00CE3519" w:rsidRDefault="004D183F" w:rsidP="00603963">
      <w:pPr>
        <w:autoSpaceDE w:val="0"/>
        <w:autoSpaceDN w:val="0"/>
        <w:adjustRightInd w:val="0"/>
        <w:spacing w:before="120" w:after="120" w:line="285" w:lineRule="auto"/>
        <w:ind w:firstLine="709"/>
        <w:jc w:val="both"/>
        <w:rPr>
          <w:rStyle w:val="Vnbnnidung"/>
          <w:rFonts w:ascii="Times New Roman" w:hAnsi="Times New Roman"/>
          <w:color w:val="000000" w:themeColor="text1"/>
          <w:sz w:val="28"/>
          <w:szCs w:val="28"/>
        </w:rPr>
      </w:pPr>
      <w:r w:rsidRPr="00CE3519">
        <w:rPr>
          <w:rFonts w:ascii="Times New Roman" w:hAnsi="Times New Roman" w:cs="Times New Roman"/>
          <w:color w:val="000000" w:themeColor="text1"/>
          <w:sz w:val="28"/>
          <w:szCs w:val="28"/>
          <w:lang w:val="en-US"/>
        </w:rPr>
        <w:t>7</w:t>
      </w:r>
      <w:r w:rsidR="00542E42" w:rsidRPr="00CE3519">
        <w:rPr>
          <w:rFonts w:ascii="Times New Roman" w:hAnsi="Times New Roman" w:cs="Times New Roman"/>
          <w:color w:val="000000" w:themeColor="text1"/>
          <w:sz w:val="28"/>
          <w:szCs w:val="28"/>
          <w:lang w:val="en-US"/>
        </w:rPr>
        <w:t xml:space="preserve">. </w:t>
      </w:r>
      <w:r w:rsidR="00AA2736" w:rsidRPr="00CE3519">
        <w:rPr>
          <w:rFonts w:ascii="Times New Roman" w:hAnsi="Times New Roman" w:cs="Times New Roman"/>
          <w:color w:val="000000" w:themeColor="text1"/>
          <w:spacing w:val="2"/>
          <w:sz w:val="28"/>
          <w:szCs w:val="28"/>
          <w:lang w:val="en-US"/>
        </w:rPr>
        <w:t>Bảo đảm</w:t>
      </w:r>
      <w:r w:rsidR="006050FE" w:rsidRPr="00CE3519">
        <w:rPr>
          <w:rFonts w:ascii="Times New Roman" w:hAnsi="Times New Roman" w:cs="Times New Roman"/>
          <w:color w:val="000000" w:themeColor="text1"/>
          <w:spacing w:val="2"/>
          <w:sz w:val="28"/>
          <w:szCs w:val="28"/>
        </w:rPr>
        <w:t xml:space="preserve"> lực lượng, phương tiện, trang thiết bị </w:t>
      </w:r>
      <w:r w:rsidR="006050FE" w:rsidRPr="00CE3519">
        <w:rPr>
          <w:rFonts w:ascii="Times New Roman" w:hAnsi="Times New Roman" w:cs="Times New Roman"/>
          <w:color w:val="000000" w:themeColor="text1"/>
          <w:spacing w:val="2"/>
          <w:sz w:val="28"/>
          <w:szCs w:val="28"/>
          <w:lang w:val="en-US"/>
        </w:rPr>
        <w:t>trong</w:t>
      </w:r>
      <w:r w:rsidR="00D00F9E" w:rsidRPr="00CE3519">
        <w:rPr>
          <w:rFonts w:ascii="Times New Roman" w:hAnsi="Times New Roman" w:cs="Times New Roman"/>
          <w:color w:val="000000" w:themeColor="text1"/>
          <w:spacing w:val="2"/>
          <w:sz w:val="28"/>
          <w:szCs w:val="28"/>
          <w:lang w:val="en-US"/>
        </w:rPr>
        <w:t xml:space="preserve"> phòng cháy, chữa cháy,</w:t>
      </w:r>
      <w:r w:rsidR="006050FE" w:rsidRPr="00CE3519">
        <w:rPr>
          <w:rFonts w:ascii="Times New Roman" w:hAnsi="Times New Roman" w:cs="Times New Roman"/>
          <w:color w:val="000000" w:themeColor="text1"/>
          <w:spacing w:val="2"/>
          <w:sz w:val="28"/>
          <w:szCs w:val="28"/>
          <w:lang w:val="en-US"/>
        </w:rPr>
        <w:t xml:space="preserve"> </w:t>
      </w:r>
      <w:r w:rsidR="006050FE" w:rsidRPr="00CE3519">
        <w:rPr>
          <w:rFonts w:ascii="Times New Roman" w:hAnsi="Times New Roman" w:cs="Times New Roman"/>
          <w:color w:val="000000" w:themeColor="text1"/>
          <w:spacing w:val="2"/>
          <w:sz w:val="28"/>
          <w:szCs w:val="28"/>
        </w:rPr>
        <w:t>phòng</w:t>
      </w:r>
      <w:r w:rsidR="006050FE" w:rsidRPr="00CE3519">
        <w:rPr>
          <w:rFonts w:ascii="Times New Roman" w:hAnsi="Times New Roman" w:cs="Times New Roman"/>
          <w:color w:val="000000" w:themeColor="text1"/>
          <w:spacing w:val="2"/>
          <w:sz w:val="28"/>
          <w:szCs w:val="28"/>
          <w:lang w:val="en-US"/>
        </w:rPr>
        <w:t>,</w:t>
      </w:r>
      <w:r w:rsidR="006050FE" w:rsidRPr="00CE3519">
        <w:rPr>
          <w:rFonts w:ascii="Times New Roman" w:hAnsi="Times New Roman" w:cs="Times New Roman"/>
          <w:color w:val="000000" w:themeColor="text1"/>
          <w:spacing w:val="2"/>
          <w:sz w:val="28"/>
          <w:szCs w:val="28"/>
        </w:rPr>
        <w:t xml:space="preserve"> chống thiên tai, tìm kiếm cứu nạn</w:t>
      </w:r>
      <w:r w:rsidR="006050FE" w:rsidRPr="00CE3519">
        <w:rPr>
          <w:rFonts w:ascii="Times New Roman" w:hAnsi="Times New Roman" w:cs="Times New Roman"/>
          <w:color w:val="000000" w:themeColor="text1"/>
          <w:spacing w:val="2"/>
          <w:sz w:val="28"/>
          <w:szCs w:val="28"/>
          <w:lang w:val="en-US"/>
        </w:rPr>
        <w:t>, khắc phục sự cố môi trường</w:t>
      </w:r>
      <w:r w:rsidR="00603963" w:rsidRPr="00CE3519">
        <w:rPr>
          <w:rStyle w:val="Vnbnnidung"/>
          <w:rFonts w:ascii="Times New Roman" w:hAnsi="Times New Roman"/>
          <w:color w:val="000000" w:themeColor="text1"/>
          <w:sz w:val="28"/>
          <w:szCs w:val="28"/>
        </w:rPr>
        <w:t xml:space="preserve">. </w:t>
      </w:r>
    </w:p>
    <w:p w14:paraId="6E3CF648" w14:textId="4E1194A3" w:rsidR="00603963" w:rsidRPr="00CE3519" w:rsidRDefault="00603963" w:rsidP="00603963">
      <w:pPr>
        <w:autoSpaceDE w:val="0"/>
        <w:autoSpaceDN w:val="0"/>
        <w:adjustRightInd w:val="0"/>
        <w:spacing w:before="120" w:after="120" w:line="285" w:lineRule="auto"/>
        <w:ind w:firstLine="709"/>
        <w:jc w:val="both"/>
        <w:rPr>
          <w:rStyle w:val="Vnbnnidung"/>
          <w:rFonts w:ascii="Times New Roman" w:hAnsi="Times New Roman"/>
          <w:color w:val="000000" w:themeColor="text1"/>
          <w:spacing w:val="2"/>
          <w:sz w:val="28"/>
          <w:szCs w:val="28"/>
        </w:rPr>
      </w:pPr>
      <w:r w:rsidRPr="00CE3519">
        <w:rPr>
          <w:rStyle w:val="Vnbnnidung"/>
          <w:rFonts w:ascii="Times New Roman" w:hAnsi="Times New Roman"/>
          <w:color w:val="000000" w:themeColor="text1"/>
          <w:spacing w:val="2"/>
          <w:sz w:val="28"/>
          <w:szCs w:val="28"/>
          <w:lang w:val="en-US"/>
        </w:rPr>
        <w:t xml:space="preserve">8. </w:t>
      </w:r>
      <w:r w:rsidRPr="00CE3519">
        <w:rPr>
          <w:rStyle w:val="Vnbnnidung"/>
          <w:rFonts w:ascii="Times New Roman" w:hAnsi="Times New Roman"/>
          <w:color w:val="000000" w:themeColor="text1"/>
          <w:spacing w:val="2"/>
          <w:sz w:val="28"/>
          <w:szCs w:val="28"/>
        </w:rPr>
        <w:t>Tham gia ứng phó sự cố môi trường theo yêu cầu của cơ quan, cấp có thẩm quyền</w:t>
      </w:r>
      <w:r w:rsidRPr="00CE3519">
        <w:rPr>
          <w:rStyle w:val="Vnbnnidung"/>
          <w:rFonts w:ascii="Times New Roman" w:hAnsi="Times New Roman"/>
          <w:color w:val="000000" w:themeColor="text1"/>
          <w:spacing w:val="2"/>
          <w:sz w:val="28"/>
          <w:szCs w:val="28"/>
          <w:lang w:val="en-US"/>
        </w:rPr>
        <w:t>.</w:t>
      </w:r>
    </w:p>
    <w:p w14:paraId="6B6767E1" w14:textId="38C41D03" w:rsidR="00DA10D4" w:rsidRPr="00CE3519" w:rsidRDefault="00603963" w:rsidP="007D2F20">
      <w:pPr>
        <w:pStyle w:val="Vnbnnidung40"/>
        <w:shd w:val="clear" w:color="auto" w:fill="auto"/>
        <w:spacing w:before="120" w:after="120" w:line="285" w:lineRule="auto"/>
        <w:ind w:firstLine="720"/>
        <w:jc w:val="both"/>
        <w:rPr>
          <w:b w:val="0"/>
          <w:bCs w:val="0"/>
          <w:color w:val="000000" w:themeColor="text1"/>
          <w:lang w:val="vi-VN"/>
        </w:rPr>
      </w:pPr>
      <w:r w:rsidRPr="00CE3519">
        <w:rPr>
          <w:b w:val="0"/>
          <w:bCs w:val="0"/>
          <w:color w:val="000000" w:themeColor="text1"/>
        </w:rPr>
        <w:t>9</w:t>
      </w:r>
      <w:r w:rsidR="00DA10D4" w:rsidRPr="00CE3519">
        <w:rPr>
          <w:b w:val="0"/>
          <w:bCs w:val="0"/>
          <w:color w:val="000000" w:themeColor="text1"/>
          <w:lang w:val="vi-VN"/>
        </w:rPr>
        <w:t>. Nghiên cứu, ứng dụng tiến bộ khoa học và công nghệ về bảo vệ môi trường; hợp tác trong nước và quốc tế về bảo vệ môi trường.</w:t>
      </w:r>
    </w:p>
    <w:p w14:paraId="1D95595C" w14:textId="7774DEB7" w:rsidR="00F56E2C" w:rsidRPr="00CE3519" w:rsidRDefault="00603963"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10</w:t>
      </w:r>
      <w:r w:rsidR="00F56E2C" w:rsidRPr="00CE3519">
        <w:rPr>
          <w:rFonts w:ascii="Times New Roman" w:hAnsi="Times New Roman" w:cs="Times New Roman"/>
          <w:color w:val="000000" w:themeColor="text1"/>
          <w:sz w:val="28"/>
          <w:szCs w:val="28"/>
        </w:rPr>
        <w:t xml:space="preserve">. </w:t>
      </w:r>
      <w:r w:rsidR="006A6981" w:rsidRPr="00CE3519">
        <w:rPr>
          <w:rFonts w:ascii="Times New Roman" w:hAnsi="Times New Roman" w:cs="Times New Roman"/>
          <w:color w:val="000000" w:themeColor="text1"/>
          <w:sz w:val="28"/>
          <w:szCs w:val="28"/>
          <w:lang w:val="en-US"/>
        </w:rPr>
        <w:t>T</w:t>
      </w:r>
      <w:r w:rsidR="00F56E2C" w:rsidRPr="00CE3519">
        <w:rPr>
          <w:rFonts w:ascii="Times New Roman" w:hAnsi="Times New Roman" w:cs="Times New Roman"/>
          <w:color w:val="000000" w:themeColor="text1"/>
          <w:sz w:val="28"/>
          <w:szCs w:val="28"/>
        </w:rPr>
        <w:t xml:space="preserve">hực hiện các quy định </w:t>
      </w:r>
      <w:r w:rsidR="00E368C6" w:rsidRPr="00CE3519">
        <w:rPr>
          <w:rFonts w:ascii="Times New Roman" w:hAnsi="Times New Roman" w:cs="Times New Roman"/>
          <w:color w:val="000000" w:themeColor="text1"/>
          <w:sz w:val="28"/>
          <w:szCs w:val="28"/>
          <w:lang w:val="en-US"/>
        </w:rPr>
        <w:t xml:space="preserve">khác </w:t>
      </w:r>
      <w:r w:rsidR="00AB020A" w:rsidRPr="00CE3519">
        <w:rPr>
          <w:rFonts w:ascii="Times New Roman" w:hAnsi="Times New Roman" w:cs="Times New Roman"/>
          <w:color w:val="000000" w:themeColor="text1"/>
          <w:sz w:val="28"/>
          <w:szCs w:val="28"/>
        </w:rPr>
        <w:t xml:space="preserve">về bảo vệ môi trường </w:t>
      </w:r>
      <w:r w:rsidR="00F56E2C" w:rsidRPr="00CE3519">
        <w:rPr>
          <w:rFonts w:ascii="Times New Roman" w:hAnsi="Times New Roman" w:cs="Times New Roman"/>
          <w:color w:val="000000" w:themeColor="text1"/>
          <w:sz w:val="28"/>
          <w:szCs w:val="28"/>
        </w:rPr>
        <w:t xml:space="preserve">của </w:t>
      </w:r>
      <w:r w:rsidR="001B69DD" w:rsidRPr="00CE3519">
        <w:rPr>
          <w:rFonts w:ascii="Times New Roman" w:hAnsi="Times New Roman" w:cs="Times New Roman"/>
          <w:color w:val="000000" w:themeColor="text1"/>
          <w:sz w:val="28"/>
          <w:szCs w:val="28"/>
          <w:lang w:val="en-US"/>
        </w:rPr>
        <w:t>N</w:t>
      </w:r>
      <w:r w:rsidR="00AB020A" w:rsidRPr="00CE3519">
        <w:rPr>
          <w:rFonts w:ascii="Times New Roman" w:hAnsi="Times New Roman" w:cs="Times New Roman"/>
          <w:color w:val="000000" w:themeColor="text1"/>
          <w:sz w:val="28"/>
          <w:szCs w:val="28"/>
          <w:lang w:val="en-US"/>
        </w:rPr>
        <w:t>hà nước</w:t>
      </w:r>
      <w:r w:rsidR="00F56E2C" w:rsidRPr="00CE3519">
        <w:rPr>
          <w:rFonts w:ascii="Times New Roman" w:hAnsi="Times New Roman" w:cs="Times New Roman"/>
          <w:color w:val="000000" w:themeColor="text1"/>
          <w:sz w:val="28"/>
          <w:szCs w:val="28"/>
        </w:rPr>
        <w:t xml:space="preserve"> và của </w:t>
      </w:r>
      <w:r w:rsidR="001B69DD" w:rsidRPr="00CE3519">
        <w:rPr>
          <w:rFonts w:ascii="Times New Roman" w:hAnsi="Times New Roman" w:cs="Times New Roman"/>
          <w:color w:val="000000" w:themeColor="text1"/>
          <w:sz w:val="28"/>
          <w:szCs w:val="28"/>
          <w:lang w:val="en-US"/>
        </w:rPr>
        <w:lastRenderedPageBreak/>
        <w:t>Bộ</w:t>
      </w:r>
      <w:r w:rsidR="00F56E2C" w:rsidRPr="00CE3519">
        <w:rPr>
          <w:rFonts w:ascii="Times New Roman" w:hAnsi="Times New Roman" w:cs="Times New Roman"/>
          <w:color w:val="000000" w:themeColor="text1"/>
          <w:sz w:val="28"/>
          <w:szCs w:val="28"/>
        </w:rPr>
        <w:t xml:space="preserve"> Công an.</w:t>
      </w:r>
    </w:p>
    <w:p w14:paraId="4A7340EC" w14:textId="42E0483D" w:rsidR="00BC2CDD" w:rsidRPr="00CE3519" w:rsidRDefault="00BC2CDD" w:rsidP="007D2F20">
      <w:pPr>
        <w:autoSpaceDE w:val="0"/>
        <w:autoSpaceDN w:val="0"/>
        <w:adjustRightInd w:val="0"/>
        <w:spacing w:before="120" w:after="120" w:line="285" w:lineRule="auto"/>
        <w:ind w:firstLine="709"/>
        <w:jc w:val="both"/>
        <w:rPr>
          <w:rFonts w:ascii="Times New Roman" w:hAnsi="Times New Roman" w:cs="Times New Roman"/>
          <w:b/>
          <w:color w:val="000000" w:themeColor="text1"/>
          <w:sz w:val="28"/>
          <w:szCs w:val="28"/>
        </w:rPr>
      </w:pPr>
      <w:r w:rsidRPr="00CE3519">
        <w:rPr>
          <w:rFonts w:ascii="Times New Roman" w:hAnsi="Times New Roman" w:cs="Times New Roman"/>
          <w:b/>
          <w:color w:val="000000" w:themeColor="text1"/>
          <w:sz w:val="28"/>
          <w:szCs w:val="28"/>
        </w:rPr>
        <w:t xml:space="preserve">Điều </w:t>
      </w:r>
      <w:r w:rsidR="00DD6D5F" w:rsidRPr="00CE3519">
        <w:rPr>
          <w:rFonts w:ascii="Times New Roman" w:hAnsi="Times New Roman" w:cs="Times New Roman"/>
          <w:b/>
          <w:color w:val="000000" w:themeColor="text1"/>
          <w:sz w:val="28"/>
          <w:szCs w:val="28"/>
          <w:lang w:val="en-US"/>
        </w:rPr>
        <w:t>5</w:t>
      </w:r>
      <w:r w:rsidR="00FA205C" w:rsidRPr="00CE3519">
        <w:rPr>
          <w:rFonts w:ascii="Times New Roman" w:hAnsi="Times New Roman" w:cs="Times New Roman"/>
          <w:b/>
          <w:color w:val="000000" w:themeColor="text1"/>
          <w:sz w:val="28"/>
          <w:szCs w:val="28"/>
          <w:lang w:val="en-US"/>
        </w:rPr>
        <w:t>1</w:t>
      </w:r>
      <w:r w:rsidRPr="00CE3519">
        <w:rPr>
          <w:rFonts w:ascii="Times New Roman" w:hAnsi="Times New Roman" w:cs="Times New Roman"/>
          <w:b/>
          <w:color w:val="000000" w:themeColor="text1"/>
          <w:sz w:val="28"/>
          <w:szCs w:val="28"/>
        </w:rPr>
        <w:t xml:space="preserve">. Trách nhiệm của Văn phòng Bộ </w:t>
      </w:r>
    </w:p>
    <w:p w14:paraId="428E752D" w14:textId="25635261" w:rsidR="00BC2CDD" w:rsidRPr="00CE3519" w:rsidRDefault="00BC2CDD" w:rsidP="007D2F20">
      <w:pPr>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 xml:space="preserve">1. Phối hợp với Cục Y tế xây dựng, trình cấp có thẩm quyền ban hành các nghị quyết, chỉ thị, quyết định, quy định về </w:t>
      </w:r>
      <w:r w:rsidR="00E54068" w:rsidRPr="00CE3519">
        <w:rPr>
          <w:rFonts w:ascii="Times New Roman" w:eastAsia="Calibri" w:hAnsi="Times New Roman" w:cs="Times New Roman"/>
          <w:bCs/>
          <w:color w:val="000000" w:themeColor="text1"/>
          <w:kern w:val="24"/>
          <w:sz w:val="28"/>
          <w:szCs w:val="28"/>
          <w:lang w:val="en-US"/>
        </w:rPr>
        <w:t>công tác bảo vệ môi trường</w:t>
      </w:r>
      <w:r w:rsidRPr="00CE3519">
        <w:rPr>
          <w:rFonts w:ascii="Times New Roman" w:eastAsia="Calibri" w:hAnsi="Times New Roman" w:cs="Times New Roman"/>
          <w:bCs/>
          <w:color w:val="000000" w:themeColor="text1"/>
          <w:kern w:val="24"/>
          <w:sz w:val="28"/>
          <w:szCs w:val="28"/>
        </w:rPr>
        <w:t xml:space="preserve">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6E321836" w14:textId="2CB891E8" w:rsidR="00BC2CDD" w:rsidRPr="00CE3519" w:rsidRDefault="00BC2CDD" w:rsidP="007D2F20">
      <w:pPr>
        <w:spacing w:before="120" w:after="120" w:line="285" w:lineRule="auto"/>
        <w:ind w:firstLine="709"/>
        <w:jc w:val="both"/>
        <w:rPr>
          <w:rFonts w:ascii="Times New Roman" w:hAnsi="Times New Roman" w:cs="Times New Roman"/>
          <w:color w:val="000000" w:themeColor="text1"/>
          <w:spacing w:val="-2"/>
          <w:sz w:val="28"/>
          <w:szCs w:val="28"/>
          <w:lang w:val="en-US"/>
        </w:rPr>
      </w:pPr>
      <w:r w:rsidRPr="00CE3519">
        <w:rPr>
          <w:rFonts w:ascii="Times New Roman" w:hAnsi="Times New Roman" w:cs="Times New Roman"/>
          <w:color w:val="000000" w:themeColor="text1"/>
          <w:sz w:val="28"/>
          <w:szCs w:val="28"/>
        </w:rPr>
        <w:t xml:space="preserve">2. </w:t>
      </w:r>
      <w:r w:rsidR="0082165C" w:rsidRPr="00CE3519">
        <w:rPr>
          <w:rFonts w:ascii="Times New Roman" w:hAnsi="Times New Roman" w:cs="Times New Roman"/>
          <w:color w:val="000000" w:themeColor="text1"/>
          <w:sz w:val="28"/>
          <w:szCs w:val="28"/>
          <w:lang w:val="en-US"/>
        </w:rPr>
        <w:t>T</w:t>
      </w:r>
      <w:r w:rsidRPr="00CE3519">
        <w:rPr>
          <w:rFonts w:ascii="Times New Roman" w:hAnsi="Times New Roman" w:cs="Times New Roman"/>
          <w:color w:val="000000" w:themeColor="text1"/>
          <w:sz w:val="28"/>
          <w:szCs w:val="28"/>
        </w:rPr>
        <w:t xml:space="preserve">ổ chức tập huấn, diễn tập </w:t>
      </w:r>
      <w:r w:rsidR="0082165C" w:rsidRPr="00CE3519">
        <w:rPr>
          <w:rFonts w:ascii="Times New Roman" w:hAnsi="Times New Roman" w:cs="Times New Roman"/>
          <w:color w:val="000000" w:themeColor="text1"/>
          <w:sz w:val="28"/>
          <w:szCs w:val="28"/>
        </w:rPr>
        <w:t xml:space="preserve">ứng phó với </w:t>
      </w:r>
      <w:r w:rsidRPr="00CE3519">
        <w:rPr>
          <w:rFonts w:ascii="Times New Roman" w:hAnsi="Times New Roman" w:cs="Times New Roman"/>
          <w:color w:val="000000" w:themeColor="text1"/>
          <w:sz w:val="28"/>
          <w:szCs w:val="28"/>
        </w:rPr>
        <w:t>các sự cố</w:t>
      </w:r>
      <w:r w:rsidR="0082165C" w:rsidRPr="00CE3519">
        <w:rPr>
          <w:rFonts w:ascii="Times New Roman" w:hAnsi="Times New Roman" w:cs="Times New Roman"/>
          <w:color w:val="000000" w:themeColor="text1"/>
          <w:sz w:val="28"/>
          <w:szCs w:val="28"/>
          <w:lang w:val="en-US"/>
        </w:rPr>
        <w:t>,</w:t>
      </w:r>
      <w:r w:rsidRPr="00CE3519">
        <w:rPr>
          <w:rFonts w:ascii="Times New Roman" w:hAnsi="Times New Roman" w:cs="Times New Roman"/>
          <w:color w:val="000000" w:themeColor="text1"/>
          <w:sz w:val="28"/>
          <w:szCs w:val="28"/>
        </w:rPr>
        <w:t xml:space="preserve"> thiên tai, tìm kiếm cứu nạn</w:t>
      </w:r>
      <w:r w:rsidR="00C413D8" w:rsidRPr="00CE3519">
        <w:rPr>
          <w:rFonts w:ascii="Times New Roman" w:hAnsi="Times New Roman" w:cs="Times New Roman"/>
          <w:color w:val="000000" w:themeColor="text1"/>
          <w:sz w:val="28"/>
          <w:szCs w:val="28"/>
          <w:lang w:val="en-US"/>
        </w:rPr>
        <w:t>, cứu hộ</w:t>
      </w:r>
      <w:r w:rsidRPr="00CE3519">
        <w:rPr>
          <w:rFonts w:ascii="Times New Roman" w:hAnsi="Times New Roman" w:cs="Times New Roman"/>
          <w:color w:val="000000" w:themeColor="text1"/>
          <w:spacing w:val="-2"/>
          <w:sz w:val="28"/>
          <w:szCs w:val="28"/>
        </w:rPr>
        <w:t>; chủ trì</w:t>
      </w:r>
      <w:r w:rsidR="008A5363" w:rsidRPr="00CE3519">
        <w:rPr>
          <w:rFonts w:ascii="Times New Roman" w:hAnsi="Times New Roman" w:cs="Times New Roman"/>
          <w:color w:val="000000" w:themeColor="text1"/>
          <w:spacing w:val="-2"/>
          <w:sz w:val="28"/>
          <w:szCs w:val="28"/>
          <w:lang w:val="en-US"/>
        </w:rPr>
        <w:t xml:space="preserve"> phân công, tổ chức, </w:t>
      </w:r>
      <w:r w:rsidRPr="00CE3519">
        <w:rPr>
          <w:rFonts w:ascii="Times New Roman" w:hAnsi="Times New Roman" w:cs="Times New Roman"/>
          <w:color w:val="000000" w:themeColor="text1"/>
          <w:spacing w:val="-2"/>
          <w:sz w:val="28"/>
          <w:szCs w:val="28"/>
        </w:rPr>
        <w:t>huy động lực lượng</w:t>
      </w:r>
      <w:r w:rsidR="008A5363" w:rsidRPr="00CE3519">
        <w:rPr>
          <w:rFonts w:ascii="Times New Roman" w:hAnsi="Times New Roman" w:cs="Times New Roman"/>
          <w:color w:val="000000" w:themeColor="text1"/>
          <w:spacing w:val="-2"/>
          <w:sz w:val="28"/>
          <w:szCs w:val="28"/>
          <w:lang w:val="en-US"/>
        </w:rPr>
        <w:t xml:space="preserve"> tác chiến trong phòng, chống thiên tai, tìm kiếm cứu nạn, cứu hộ theo chức năng, nhiệm vụ được giao.</w:t>
      </w:r>
    </w:p>
    <w:p w14:paraId="12D7B9CB" w14:textId="2C2B002E" w:rsidR="00BC2CDD" w:rsidRPr="00CE3519" w:rsidRDefault="00BC2CDD" w:rsidP="007D2F20">
      <w:pPr>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hAnsi="Times New Roman" w:cs="Times New Roman"/>
          <w:color w:val="000000" w:themeColor="text1"/>
          <w:sz w:val="28"/>
          <w:szCs w:val="28"/>
        </w:rPr>
        <w:t xml:space="preserve">3. </w:t>
      </w:r>
      <w:r w:rsidR="003D0EC7" w:rsidRPr="00CE3519">
        <w:rPr>
          <w:rFonts w:ascii="Times New Roman" w:hAnsi="Times New Roman" w:cs="Times New Roman"/>
          <w:color w:val="000000" w:themeColor="text1"/>
          <w:sz w:val="28"/>
          <w:szCs w:val="28"/>
          <w:lang w:val="en-US"/>
        </w:rPr>
        <w:t>N</w:t>
      </w:r>
      <w:r w:rsidRPr="00CE3519">
        <w:rPr>
          <w:rFonts w:ascii="Times New Roman" w:hAnsi="Times New Roman" w:cs="Times New Roman"/>
          <w:color w:val="000000" w:themeColor="text1"/>
          <w:sz w:val="28"/>
          <w:szCs w:val="28"/>
        </w:rPr>
        <w:t>ghiên cứu,</w:t>
      </w:r>
      <w:r w:rsidR="003D0EC7" w:rsidRPr="00CE3519">
        <w:rPr>
          <w:rFonts w:ascii="Times New Roman" w:hAnsi="Times New Roman" w:cs="Times New Roman"/>
          <w:color w:val="000000" w:themeColor="text1"/>
          <w:sz w:val="28"/>
          <w:szCs w:val="28"/>
          <w:lang w:val="en-US"/>
        </w:rPr>
        <w:t xml:space="preserve"> tham gia ý kiến </w:t>
      </w:r>
      <w:r w:rsidRPr="00CE3519">
        <w:rPr>
          <w:rFonts w:ascii="Times New Roman" w:hAnsi="Times New Roman" w:cs="Times New Roman"/>
          <w:color w:val="000000" w:themeColor="text1"/>
          <w:sz w:val="28"/>
          <w:szCs w:val="28"/>
        </w:rPr>
        <w:t>lồng ghép nội dung bảo vệ môi trườ</w:t>
      </w:r>
      <w:r w:rsidR="00204C2A" w:rsidRPr="00CE3519">
        <w:rPr>
          <w:rFonts w:ascii="Times New Roman" w:hAnsi="Times New Roman" w:cs="Times New Roman"/>
          <w:color w:val="000000" w:themeColor="text1"/>
          <w:sz w:val="28"/>
          <w:szCs w:val="28"/>
        </w:rPr>
        <w:t xml:space="preserve">ng </w:t>
      </w:r>
      <w:r w:rsidRPr="00CE3519">
        <w:rPr>
          <w:rFonts w:ascii="Times New Roman" w:hAnsi="Times New Roman" w:cs="Times New Roman"/>
          <w:color w:val="000000" w:themeColor="text1"/>
          <w:sz w:val="28"/>
          <w:szCs w:val="28"/>
        </w:rPr>
        <w:t xml:space="preserve">vào các chiến lược, quy hoạch của </w:t>
      </w:r>
      <w:r w:rsidRPr="00CE3519">
        <w:rPr>
          <w:rFonts w:ascii="Times New Roman" w:eastAsia="Calibri" w:hAnsi="Times New Roman" w:cs="Times New Roman"/>
          <w:bCs/>
          <w:color w:val="000000" w:themeColor="text1"/>
          <w:kern w:val="24"/>
          <w:sz w:val="28"/>
          <w:szCs w:val="28"/>
        </w:rPr>
        <w:t>ngành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78FF630E" w14:textId="3F62D1F6"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4. Thực hiện các trách nhiệm khác quy định tại Điề</w:t>
      </w:r>
      <w:r w:rsidR="009E0CAA" w:rsidRPr="00CE3519">
        <w:rPr>
          <w:rFonts w:ascii="Times New Roman" w:hAnsi="Times New Roman" w:cs="Times New Roman"/>
          <w:color w:val="000000" w:themeColor="text1"/>
          <w:sz w:val="28"/>
          <w:szCs w:val="28"/>
        </w:rPr>
        <w:t xml:space="preserve">u </w:t>
      </w:r>
      <w:r w:rsidR="008209CD" w:rsidRPr="00CE3519">
        <w:rPr>
          <w:rFonts w:ascii="Times New Roman" w:hAnsi="Times New Roman" w:cs="Times New Roman"/>
          <w:color w:val="000000" w:themeColor="text1"/>
          <w:sz w:val="28"/>
          <w:szCs w:val="28"/>
          <w:lang w:val="en-US"/>
        </w:rPr>
        <w:t>50</w:t>
      </w:r>
      <w:r w:rsidRPr="00CE3519">
        <w:rPr>
          <w:rFonts w:ascii="Times New Roman" w:hAnsi="Times New Roman" w:cs="Times New Roman"/>
          <w:color w:val="000000" w:themeColor="text1"/>
          <w:sz w:val="28"/>
          <w:szCs w:val="28"/>
        </w:rPr>
        <w:t xml:space="preserve"> của Thông tư này.</w:t>
      </w:r>
    </w:p>
    <w:p w14:paraId="3FB4732A" w14:textId="7E5EA5FF" w:rsidR="00BC2CDD" w:rsidRPr="00CE3519" w:rsidRDefault="00BC2CDD" w:rsidP="007D2F20">
      <w:pPr>
        <w:autoSpaceDE w:val="0"/>
        <w:autoSpaceDN w:val="0"/>
        <w:adjustRightInd w:val="0"/>
        <w:spacing w:before="120" w:after="120" w:line="285" w:lineRule="auto"/>
        <w:ind w:firstLine="709"/>
        <w:jc w:val="both"/>
        <w:rPr>
          <w:rFonts w:ascii="Times New Roman" w:hAnsi="Times New Roman" w:cs="Times New Roman"/>
          <w:b/>
          <w:bCs/>
          <w:color w:val="000000" w:themeColor="text1"/>
          <w:kern w:val="24"/>
          <w:sz w:val="28"/>
          <w:szCs w:val="28"/>
        </w:rPr>
      </w:pPr>
      <w:r w:rsidRPr="00CE3519">
        <w:rPr>
          <w:rFonts w:ascii="Times New Roman" w:hAnsi="Times New Roman" w:cs="Times New Roman"/>
          <w:b/>
          <w:bCs/>
          <w:color w:val="000000" w:themeColor="text1"/>
          <w:kern w:val="24"/>
          <w:sz w:val="28"/>
          <w:szCs w:val="28"/>
        </w:rPr>
        <w:t xml:space="preserve">Điều </w:t>
      </w:r>
      <w:r w:rsidR="00C04CC6" w:rsidRPr="00CE3519">
        <w:rPr>
          <w:rFonts w:ascii="Times New Roman" w:hAnsi="Times New Roman" w:cs="Times New Roman"/>
          <w:b/>
          <w:bCs/>
          <w:color w:val="000000" w:themeColor="text1"/>
          <w:kern w:val="24"/>
          <w:sz w:val="28"/>
          <w:szCs w:val="28"/>
          <w:lang w:val="en-US"/>
        </w:rPr>
        <w:t>5</w:t>
      </w:r>
      <w:r w:rsidR="00FA205C" w:rsidRPr="00CE3519">
        <w:rPr>
          <w:rFonts w:ascii="Times New Roman" w:hAnsi="Times New Roman" w:cs="Times New Roman"/>
          <w:b/>
          <w:bCs/>
          <w:color w:val="000000" w:themeColor="text1"/>
          <w:kern w:val="24"/>
          <w:sz w:val="28"/>
          <w:szCs w:val="28"/>
          <w:lang w:val="en-US"/>
        </w:rPr>
        <w:t>2</w:t>
      </w:r>
      <w:r w:rsidRPr="00CE3519">
        <w:rPr>
          <w:rFonts w:ascii="Times New Roman" w:hAnsi="Times New Roman" w:cs="Times New Roman"/>
          <w:b/>
          <w:bCs/>
          <w:color w:val="000000" w:themeColor="text1"/>
          <w:kern w:val="24"/>
          <w:sz w:val="28"/>
          <w:szCs w:val="28"/>
        </w:rPr>
        <w:t xml:space="preserve">. Trách nhiệm của </w:t>
      </w:r>
      <w:r w:rsidR="003342E6" w:rsidRPr="00CE3519">
        <w:rPr>
          <w:rFonts w:ascii="Times New Roman" w:hAnsi="Times New Roman" w:cs="Times New Roman"/>
          <w:b/>
          <w:bCs/>
          <w:color w:val="000000" w:themeColor="text1"/>
          <w:kern w:val="24"/>
          <w:sz w:val="28"/>
          <w:szCs w:val="28"/>
          <w:lang w:val="en-US"/>
        </w:rPr>
        <w:t xml:space="preserve">Cục </w:t>
      </w:r>
      <w:r w:rsidRPr="00CE3519">
        <w:rPr>
          <w:rFonts w:ascii="Times New Roman" w:hAnsi="Times New Roman" w:cs="Times New Roman"/>
          <w:b/>
          <w:bCs/>
          <w:color w:val="000000" w:themeColor="text1"/>
          <w:kern w:val="24"/>
          <w:sz w:val="28"/>
          <w:szCs w:val="28"/>
        </w:rPr>
        <w:t>Cảnh sát phòng cháy, chữa cháy và cứu nạn, cứu hộ</w:t>
      </w:r>
    </w:p>
    <w:p w14:paraId="66B6583A" w14:textId="7253CB0D" w:rsidR="001D5D59" w:rsidRPr="00CE3519" w:rsidRDefault="00946C5D" w:rsidP="007D2F20">
      <w:pPr>
        <w:pStyle w:val="Vnbnnidung0"/>
        <w:tabs>
          <w:tab w:val="left" w:pos="1274"/>
        </w:tabs>
        <w:spacing w:before="120" w:after="120" w:line="285" w:lineRule="auto"/>
        <w:ind w:firstLine="720"/>
        <w:jc w:val="both"/>
        <w:rPr>
          <w:color w:val="000000" w:themeColor="text1"/>
          <w:sz w:val="28"/>
          <w:szCs w:val="28"/>
        </w:rPr>
      </w:pPr>
      <w:r w:rsidRPr="00CE3519">
        <w:rPr>
          <w:bCs/>
          <w:color w:val="000000" w:themeColor="text1"/>
          <w:kern w:val="24"/>
          <w:sz w:val="28"/>
          <w:szCs w:val="28"/>
        </w:rPr>
        <w:t>1</w:t>
      </w:r>
      <w:r w:rsidR="00BC2CDD" w:rsidRPr="00CE3519">
        <w:rPr>
          <w:bCs/>
          <w:color w:val="000000" w:themeColor="text1"/>
          <w:kern w:val="24"/>
          <w:sz w:val="28"/>
          <w:szCs w:val="28"/>
        </w:rPr>
        <w:t xml:space="preserve">. </w:t>
      </w:r>
      <w:r w:rsidR="00D00F9E" w:rsidRPr="00CE3519">
        <w:rPr>
          <w:color w:val="000000" w:themeColor="text1"/>
          <w:sz w:val="28"/>
          <w:szCs w:val="28"/>
          <w:shd w:val="clear" w:color="auto" w:fill="FFFFFF"/>
        </w:rPr>
        <w:t>H</w:t>
      </w:r>
      <w:r w:rsidR="00D00F9E" w:rsidRPr="00CE3519">
        <w:rPr>
          <w:rStyle w:val="Vnbnnidung"/>
          <w:color w:val="000000" w:themeColor="text1"/>
          <w:sz w:val="28"/>
          <w:szCs w:val="28"/>
          <w:lang w:eastAsia="vi-VN"/>
        </w:rPr>
        <w:t>ướng dẫn kỹ thuật phòng ngừa, ứng phó sự cố môi trường do hỏa hoạn; nghiên cứu, đánh giá tác động của các sản phẩm do cháy gây ra ảnh hưởng đến sức khỏe con người và môi trường trong Công an nhân dân</w:t>
      </w:r>
      <w:r w:rsidR="001D5D59" w:rsidRPr="00CE3519">
        <w:rPr>
          <w:rStyle w:val="Vnbnnidung"/>
          <w:color w:val="000000" w:themeColor="text1"/>
          <w:sz w:val="28"/>
          <w:szCs w:val="28"/>
          <w:lang w:eastAsia="vi-VN"/>
        </w:rPr>
        <w:t xml:space="preserve">. </w:t>
      </w:r>
    </w:p>
    <w:p w14:paraId="54268099" w14:textId="07F6E1C1" w:rsidR="00BC2CDD" w:rsidRPr="00CE3519" w:rsidRDefault="00603963"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2</w:t>
      </w:r>
      <w:r w:rsidR="00BC2CDD" w:rsidRPr="00CE3519">
        <w:rPr>
          <w:rFonts w:ascii="Times New Roman" w:hAnsi="Times New Roman" w:cs="Times New Roman"/>
          <w:color w:val="000000" w:themeColor="text1"/>
          <w:sz w:val="28"/>
          <w:szCs w:val="28"/>
        </w:rPr>
        <w:t>. Thực hiện các trách nhiệm khác quy định tại Điề</w:t>
      </w:r>
      <w:r w:rsidR="00EA3763" w:rsidRPr="00CE3519">
        <w:rPr>
          <w:rFonts w:ascii="Times New Roman" w:hAnsi="Times New Roman" w:cs="Times New Roman"/>
          <w:color w:val="000000" w:themeColor="text1"/>
          <w:sz w:val="28"/>
          <w:szCs w:val="28"/>
        </w:rPr>
        <w:t>u</w:t>
      </w:r>
      <w:r w:rsidR="00805A5B" w:rsidRPr="00CE3519">
        <w:rPr>
          <w:rFonts w:ascii="Times New Roman" w:hAnsi="Times New Roman" w:cs="Times New Roman"/>
          <w:color w:val="000000" w:themeColor="text1"/>
          <w:sz w:val="28"/>
          <w:szCs w:val="28"/>
          <w:lang w:val="en-US"/>
        </w:rPr>
        <w:t xml:space="preserve"> </w:t>
      </w:r>
      <w:r w:rsidR="0009713E"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00BC2CDD" w:rsidRPr="00CE3519">
        <w:rPr>
          <w:rFonts w:ascii="Times New Roman" w:hAnsi="Times New Roman" w:cs="Times New Roman"/>
          <w:color w:val="000000" w:themeColor="text1"/>
          <w:sz w:val="28"/>
          <w:szCs w:val="28"/>
        </w:rPr>
        <w:t xml:space="preserve"> của Thông tư này.</w:t>
      </w:r>
    </w:p>
    <w:p w14:paraId="64204339" w14:textId="2BDD1BDD" w:rsidR="00BC2CDD" w:rsidRPr="00CE3519" w:rsidRDefault="00BC2CDD" w:rsidP="007D2F20">
      <w:pPr>
        <w:autoSpaceDE w:val="0"/>
        <w:autoSpaceDN w:val="0"/>
        <w:adjustRightInd w:val="0"/>
        <w:spacing w:before="120" w:after="120" w:line="285" w:lineRule="auto"/>
        <w:ind w:firstLine="709"/>
        <w:jc w:val="both"/>
        <w:rPr>
          <w:rFonts w:ascii="Times New Roman" w:eastAsia="Calibri" w:hAnsi="Times New Roman" w:cs="Times New Roman"/>
          <w:b/>
          <w:bCs/>
          <w:color w:val="000000" w:themeColor="text1"/>
          <w:kern w:val="24"/>
          <w:sz w:val="28"/>
          <w:szCs w:val="28"/>
          <w:lang w:val="en-US"/>
        </w:rPr>
      </w:pPr>
      <w:r w:rsidRPr="00CE3519">
        <w:rPr>
          <w:rFonts w:ascii="Times New Roman" w:eastAsia="Calibri" w:hAnsi="Times New Roman" w:cs="Times New Roman"/>
          <w:b/>
          <w:bCs/>
          <w:color w:val="000000" w:themeColor="text1"/>
          <w:kern w:val="24"/>
          <w:sz w:val="28"/>
          <w:szCs w:val="28"/>
        </w:rPr>
        <w:t xml:space="preserve">Điều </w:t>
      </w:r>
      <w:r w:rsidR="0009713E" w:rsidRPr="00CE3519">
        <w:rPr>
          <w:rFonts w:ascii="Times New Roman" w:eastAsia="Calibri" w:hAnsi="Times New Roman" w:cs="Times New Roman"/>
          <w:b/>
          <w:bCs/>
          <w:color w:val="000000" w:themeColor="text1"/>
          <w:kern w:val="24"/>
          <w:sz w:val="28"/>
          <w:szCs w:val="28"/>
          <w:lang w:val="en-US"/>
        </w:rPr>
        <w:t>5</w:t>
      </w:r>
      <w:r w:rsidR="00FA205C" w:rsidRPr="00CE3519">
        <w:rPr>
          <w:rFonts w:ascii="Times New Roman" w:eastAsia="Calibri" w:hAnsi="Times New Roman" w:cs="Times New Roman"/>
          <w:b/>
          <w:bCs/>
          <w:color w:val="000000" w:themeColor="text1"/>
          <w:kern w:val="24"/>
          <w:sz w:val="28"/>
          <w:szCs w:val="28"/>
          <w:lang w:val="en-US"/>
        </w:rPr>
        <w:t>3</w:t>
      </w:r>
      <w:r w:rsidRPr="00CE3519">
        <w:rPr>
          <w:rFonts w:ascii="Times New Roman" w:eastAsia="Calibri" w:hAnsi="Times New Roman" w:cs="Times New Roman"/>
          <w:b/>
          <w:bCs/>
          <w:color w:val="000000" w:themeColor="text1"/>
          <w:kern w:val="24"/>
          <w:sz w:val="28"/>
          <w:szCs w:val="28"/>
        </w:rPr>
        <w:t>. Trách nhiệm của Thanh tra Bộ</w:t>
      </w:r>
    </w:p>
    <w:p w14:paraId="44BFD326" w14:textId="1CCDED74" w:rsidR="00BC2CDD" w:rsidRPr="00CE3519" w:rsidRDefault="00BC2CDD" w:rsidP="007D2F20">
      <w:pPr>
        <w:shd w:val="clear" w:color="auto" w:fill="FFFFFF"/>
        <w:spacing w:before="120" w:after="120" w:line="285"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1. Tham mưu giúp Bộ trưởng Bộ Công an chỉ đạo, tổ chức công tác thanh tra, xử lý vi phạm pháp luật về bảo vệ môi trường trong Công an</w:t>
      </w:r>
      <w:r w:rsidR="00960F7E" w:rsidRPr="00CE3519">
        <w:rPr>
          <w:rFonts w:ascii="Times New Roman" w:eastAsia="Times New Roman" w:hAnsi="Times New Roman" w:cs="Times New Roman"/>
          <w:color w:val="000000" w:themeColor="text1"/>
          <w:sz w:val="28"/>
          <w:szCs w:val="28"/>
          <w:lang w:val="en-US"/>
        </w:rPr>
        <w:t xml:space="preserve"> nhân dân</w:t>
      </w:r>
      <w:r w:rsidR="002227A2" w:rsidRPr="00CE3519">
        <w:rPr>
          <w:rFonts w:ascii="Times New Roman" w:eastAsia="Times New Roman" w:hAnsi="Times New Roman" w:cs="Times New Roman"/>
          <w:color w:val="000000" w:themeColor="text1"/>
          <w:sz w:val="28"/>
          <w:szCs w:val="28"/>
          <w:lang w:val="en-US"/>
        </w:rPr>
        <w:t>;</w:t>
      </w:r>
      <w:r w:rsidRPr="00CE3519">
        <w:rPr>
          <w:rFonts w:ascii="Times New Roman" w:eastAsia="Times New Roman" w:hAnsi="Times New Roman" w:cs="Times New Roman"/>
          <w:color w:val="000000" w:themeColor="text1"/>
          <w:sz w:val="28"/>
          <w:szCs w:val="28"/>
        </w:rPr>
        <w:t xml:space="preserve"> giải quyết tranh chấp, khiếu nại, tố cáo về môi trường liên ngành hoặc liên quan đến nhiều cơ quan, đơn vị trong Công an</w:t>
      </w:r>
      <w:r w:rsidR="00960F7E" w:rsidRPr="00CE3519">
        <w:rPr>
          <w:rFonts w:ascii="Times New Roman" w:eastAsia="Times New Roman" w:hAnsi="Times New Roman" w:cs="Times New Roman"/>
          <w:color w:val="000000" w:themeColor="text1"/>
          <w:sz w:val="28"/>
          <w:szCs w:val="28"/>
          <w:lang w:val="en-US"/>
        </w:rPr>
        <w:t xml:space="preserve"> nhân dân</w:t>
      </w:r>
      <w:r w:rsidRPr="00CE3519">
        <w:rPr>
          <w:rFonts w:ascii="Times New Roman" w:eastAsia="Times New Roman" w:hAnsi="Times New Roman" w:cs="Times New Roman"/>
          <w:color w:val="000000" w:themeColor="text1"/>
          <w:sz w:val="28"/>
          <w:szCs w:val="28"/>
        </w:rPr>
        <w:t>.</w:t>
      </w:r>
    </w:p>
    <w:p w14:paraId="0E1432CC" w14:textId="77777777" w:rsidR="00BC2CDD" w:rsidRPr="00CE3519" w:rsidRDefault="00BC2CDD" w:rsidP="007D2F20">
      <w:pPr>
        <w:shd w:val="clear" w:color="auto" w:fill="FFFFFF"/>
        <w:spacing w:before="120" w:after="120" w:line="285"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2. Chỉ đạo, hướng dẫn nghiệp vụ cho thanh tra Công an các đơn vị, địa phương thực hiện việc thanh tra, giải quyết các vi phạm pháp luật, tranh chấp, khiếu nại, tố cáo về bảo vệ môi trường liên quan đến các cơ quan, đơn vị.</w:t>
      </w:r>
    </w:p>
    <w:p w14:paraId="37ED755B" w14:textId="16416596" w:rsidR="00BC2CDD" w:rsidRPr="00CE3519" w:rsidRDefault="00BC2CDD" w:rsidP="007D2F20">
      <w:pPr>
        <w:shd w:val="clear" w:color="auto" w:fill="FFFFFF"/>
        <w:spacing w:before="120" w:after="120" w:line="285" w:lineRule="auto"/>
        <w:ind w:firstLine="709"/>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3</w:t>
      </w:r>
      <w:r w:rsidRPr="00CE3519">
        <w:rPr>
          <w:rFonts w:ascii="Times New Roman" w:hAnsi="Times New Roman" w:cs="Times New Roman"/>
          <w:color w:val="000000" w:themeColor="text1"/>
          <w:sz w:val="28"/>
          <w:szCs w:val="28"/>
        </w:rPr>
        <w:t>. Thực hiện các trách nhiệm khác quy định tại Điề</w:t>
      </w:r>
      <w:r w:rsidR="00A81463" w:rsidRPr="00CE3519">
        <w:rPr>
          <w:rFonts w:ascii="Times New Roman" w:hAnsi="Times New Roman" w:cs="Times New Roman"/>
          <w:color w:val="000000" w:themeColor="text1"/>
          <w:sz w:val="28"/>
          <w:szCs w:val="28"/>
        </w:rPr>
        <w:t xml:space="preserve">u </w:t>
      </w:r>
      <w:r w:rsidR="00A93FF3"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Pr="00CE3519">
        <w:rPr>
          <w:rFonts w:ascii="Times New Roman" w:hAnsi="Times New Roman" w:cs="Times New Roman"/>
          <w:color w:val="000000" w:themeColor="text1"/>
          <w:sz w:val="28"/>
          <w:szCs w:val="28"/>
        </w:rPr>
        <w:t xml:space="preserve"> của Thông tư này.</w:t>
      </w:r>
    </w:p>
    <w:p w14:paraId="2BBBF535" w14:textId="46BA5A03" w:rsidR="00BC2CDD" w:rsidRPr="00CE3519" w:rsidRDefault="00BC2CDD"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b/>
          <w:color w:val="000000" w:themeColor="text1"/>
          <w:sz w:val="28"/>
          <w:szCs w:val="28"/>
        </w:rPr>
        <w:t xml:space="preserve">Điều </w:t>
      </w:r>
      <w:r w:rsidR="00A93FF3" w:rsidRPr="00CE3519">
        <w:rPr>
          <w:rFonts w:ascii="Times New Roman" w:hAnsi="Times New Roman" w:cs="Times New Roman"/>
          <w:b/>
          <w:color w:val="000000" w:themeColor="text1"/>
          <w:sz w:val="28"/>
          <w:szCs w:val="28"/>
          <w:lang w:val="en-US"/>
        </w:rPr>
        <w:t>5</w:t>
      </w:r>
      <w:r w:rsidR="00FA205C" w:rsidRPr="00CE3519">
        <w:rPr>
          <w:rFonts w:ascii="Times New Roman" w:hAnsi="Times New Roman" w:cs="Times New Roman"/>
          <w:b/>
          <w:color w:val="000000" w:themeColor="text1"/>
          <w:sz w:val="28"/>
          <w:szCs w:val="28"/>
          <w:lang w:val="en-US"/>
        </w:rPr>
        <w:t>4</w:t>
      </w:r>
      <w:r w:rsidRPr="00CE3519">
        <w:rPr>
          <w:rFonts w:ascii="Times New Roman" w:hAnsi="Times New Roman" w:cs="Times New Roman"/>
          <w:b/>
          <w:color w:val="000000" w:themeColor="text1"/>
          <w:sz w:val="28"/>
          <w:szCs w:val="28"/>
        </w:rPr>
        <w:t xml:space="preserve">. Trách nhiệm của Cục Kế hoạch và tài chính </w:t>
      </w:r>
    </w:p>
    <w:p w14:paraId="78BC6FE9" w14:textId="41F87D7C" w:rsidR="00AD62DF"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eastAsia="Calibri" w:hAnsi="Times New Roman" w:cs="Times New Roman"/>
          <w:bCs/>
          <w:color w:val="000000" w:themeColor="text1"/>
          <w:spacing w:val="-2"/>
          <w:kern w:val="24"/>
          <w:sz w:val="28"/>
          <w:szCs w:val="28"/>
        </w:rPr>
        <w:t>1</w:t>
      </w:r>
      <w:r w:rsidRPr="00CE3519">
        <w:rPr>
          <w:rFonts w:ascii="Times New Roman" w:eastAsia="Calibri" w:hAnsi="Times New Roman" w:cs="Times New Roman"/>
          <w:bCs/>
          <w:color w:val="000000" w:themeColor="text1"/>
          <w:kern w:val="24"/>
          <w:sz w:val="28"/>
          <w:szCs w:val="28"/>
        </w:rPr>
        <w:t xml:space="preserve">. </w:t>
      </w:r>
      <w:r w:rsidRPr="00CE3519">
        <w:rPr>
          <w:rFonts w:ascii="Times New Roman" w:hAnsi="Times New Roman" w:cs="Times New Roman"/>
          <w:color w:val="000000" w:themeColor="text1"/>
          <w:sz w:val="28"/>
          <w:szCs w:val="28"/>
        </w:rPr>
        <w:t>Chủ trì</w:t>
      </w:r>
      <w:r w:rsidR="00AD62DF" w:rsidRPr="00CE3519">
        <w:rPr>
          <w:rFonts w:ascii="Times New Roman" w:hAnsi="Times New Roman" w:cs="Times New Roman"/>
          <w:color w:val="000000" w:themeColor="text1"/>
          <w:sz w:val="28"/>
          <w:szCs w:val="28"/>
          <w:lang w:val="en-US"/>
        </w:rPr>
        <w:t>, phối hợp với Cục Y tế</w:t>
      </w:r>
      <w:r w:rsidR="00603963" w:rsidRPr="00CE3519">
        <w:rPr>
          <w:rFonts w:ascii="Times New Roman" w:hAnsi="Times New Roman" w:cs="Times New Roman"/>
          <w:color w:val="000000" w:themeColor="text1"/>
          <w:sz w:val="28"/>
          <w:szCs w:val="28"/>
          <w:lang w:val="en-US"/>
        </w:rPr>
        <w:t xml:space="preserve"> </w:t>
      </w:r>
      <w:r w:rsidR="00603963" w:rsidRPr="00CE3519">
        <w:rPr>
          <w:rFonts w:ascii="Times New Roman" w:hAnsi="Times New Roman" w:cs="Times New Roman"/>
          <w:color w:val="000000" w:themeColor="text1"/>
          <w:sz w:val="28"/>
        </w:rPr>
        <w:t>thẩm định dự toán, tổng hợp báo cáo lãnh đạo Bộ bố trí</w:t>
      </w:r>
      <w:r w:rsidRPr="00CE3519">
        <w:rPr>
          <w:rFonts w:ascii="Times New Roman" w:hAnsi="Times New Roman" w:cs="Times New Roman"/>
          <w:color w:val="000000" w:themeColor="text1"/>
          <w:sz w:val="30"/>
          <w:szCs w:val="28"/>
        </w:rPr>
        <w:t xml:space="preserve"> </w:t>
      </w:r>
      <w:r w:rsidRPr="00CE3519">
        <w:rPr>
          <w:rFonts w:ascii="Times New Roman" w:hAnsi="Times New Roman" w:cs="Times New Roman"/>
          <w:color w:val="000000" w:themeColor="text1"/>
          <w:sz w:val="28"/>
          <w:szCs w:val="28"/>
        </w:rPr>
        <w:t xml:space="preserve">kinh phí </w:t>
      </w:r>
      <w:r w:rsidR="00873FC7" w:rsidRPr="00CE3519">
        <w:rPr>
          <w:rFonts w:ascii="Times New Roman" w:hAnsi="Times New Roman" w:cs="Times New Roman"/>
          <w:color w:val="000000" w:themeColor="text1"/>
          <w:sz w:val="28"/>
          <w:szCs w:val="28"/>
          <w:lang w:val="en-US"/>
        </w:rPr>
        <w:t xml:space="preserve">cho các hoạt động </w:t>
      </w:r>
      <w:r w:rsidRPr="00CE3519">
        <w:rPr>
          <w:rFonts w:ascii="Times New Roman" w:hAnsi="Times New Roman" w:cs="Times New Roman"/>
          <w:color w:val="000000" w:themeColor="text1"/>
          <w:sz w:val="28"/>
          <w:szCs w:val="28"/>
        </w:rPr>
        <w:t>bảo vệ môi trườ</w:t>
      </w:r>
      <w:r w:rsidR="00B636B8" w:rsidRPr="00CE3519">
        <w:rPr>
          <w:rFonts w:ascii="Times New Roman" w:hAnsi="Times New Roman" w:cs="Times New Roman"/>
          <w:color w:val="000000" w:themeColor="text1"/>
          <w:sz w:val="28"/>
          <w:szCs w:val="28"/>
        </w:rPr>
        <w:t xml:space="preserve">ng </w:t>
      </w:r>
      <w:r w:rsidRPr="00CE3519">
        <w:rPr>
          <w:rFonts w:ascii="Times New Roman" w:hAnsi="Times New Roman" w:cs="Times New Roman"/>
          <w:color w:val="000000" w:themeColor="text1"/>
          <w:sz w:val="28"/>
          <w:szCs w:val="28"/>
        </w:rPr>
        <w:t xml:space="preserve">của Công an các đơn vị, địa phương từ các nguồn kinh phí quy định tại khoản 2 </w:t>
      </w:r>
      <w:r w:rsidR="001F6653" w:rsidRPr="00CE3519">
        <w:rPr>
          <w:rFonts w:ascii="Times New Roman" w:hAnsi="Times New Roman" w:cs="Times New Roman"/>
          <w:color w:val="000000" w:themeColor="text1"/>
          <w:sz w:val="28"/>
          <w:szCs w:val="28"/>
          <w:lang w:val="en-US"/>
        </w:rPr>
        <w:t>và</w:t>
      </w:r>
      <w:r w:rsidR="00AD62DF" w:rsidRPr="00CE3519">
        <w:rPr>
          <w:rFonts w:ascii="Times New Roman" w:hAnsi="Times New Roman" w:cs="Times New Roman"/>
          <w:color w:val="000000" w:themeColor="text1"/>
          <w:sz w:val="28"/>
          <w:szCs w:val="28"/>
          <w:lang w:val="en-US"/>
        </w:rPr>
        <w:t xml:space="preserve"> khoản</w:t>
      </w:r>
      <w:r w:rsidRPr="00CE3519">
        <w:rPr>
          <w:rFonts w:ascii="Times New Roman" w:hAnsi="Times New Roman" w:cs="Times New Roman"/>
          <w:color w:val="000000" w:themeColor="text1"/>
          <w:sz w:val="28"/>
          <w:szCs w:val="28"/>
        </w:rPr>
        <w:t xml:space="preserve"> </w:t>
      </w:r>
      <w:r w:rsidR="00AD62DF" w:rsidRPr="00CE3519">
        <w:rPr>
          <w:rFonts w:ascii="Times New Roman" w:hAnsi="Times New Roman" w:cs="Times New Roman"/>
          <w:color w:val="000000" w:themeColor="text1"/>
          <w:sz w:val="28"/>
          <w:szCs w:val="28"/>
          <w:lang w:val="en-US"/>
        </w:rPr>
        <w:t>4</w:t>
      </w:r>
      <w:r w:rsidRPr="00CE3519">
        <w:rPr>
          <w:rFonts w:ascii="Times New Roman" w:hAnsi="Times New Roman" w:cs="Times New Roman"/>
          <w:color w:val="000000" w:themeColor="text1"/>
          <w:sz w:val="28"/>
          <w:szCs w:val="28"/>
        </w:rPr>
        <w:t xml:space="preserve"> Điề</w:t>
      </w:r>
      <w:r w:rsidR="00EA3763" w:rsidRPr="00CE3519">
        <w:rPr>
          <w:rFonts w:ascii="Times New Roman" w:hAnsi="Times New Roman" w:cs="Times New Roman"/>
          <w:color w:val="000000" w:themeColor="text1"/>
          <w:sz w:val="28"/>
          <w:szCs w:val="28"/>
        </w:rPr>
        <w:t xml:space="preserve">u </w:t>
      </w:r>
      <w:r w:rsidR="001D54FA" w:rsidRPr="00CE3519">
        <w:rPr>
          <w:rFonts w:ascii="Times New Roman" w:hAnsi="Times New Roman" w:cs="Times New Roman"/>
          <w:color w:val="000000" w:themeColor="text1"/>
          <w:sz w:val="28"/>
          <w:szCs w:val="28"/>
          <w:lang w:val="en-US"/>
        </w:rPr>
        <w:t>4</w:t>
      </w:r>
      <w:r w:rsidR="008209CD" w:rsidRPr="00CE3519">
        <w:rPr>
          <w:rFonts w:ascii="Times New Roman" w:hAnsi="Times New Roman" w:cs="Times New Roman"/>
          <w:color w:val="000000" w:themeColor="text1"/>
          <w:sz w:val="28"/>
          <w:szCs w:val="28"/>
          <w:lang w:val="en-US"/>
        </w:rPr>
        <w:t>6</w:t>
      </w:r>
      <w:r w:rsidRPr="00CE3519">
        <w:rPr>
          <w:rFonts w:ascii="Times New Roman" w:hAnsi="Times New Roman" w:cs="Times New Roman"/>
          <w:color w:val="000000" w:themeColor="text1"/>
          <w:sz w:val="28"/>
          <w:szCs w:val="28"/>
        </w:rPr>
        <w:t xml:space="preserve"> của Thông tư này.</w:t>
      </w:r>
    </w:p>
    <w:p w14:paraId="7A6178EB" w14:textId="5353B1AC" w:rsidR="00873FC7" w:rsidRPr="00CE3519" w:rsidRDefault="00BC2CDD" w:rsidP="007D2F20">
      <w:pPr>
        <w:widowControl/>
        <w:shd w:val="clear" w:color="auto" w:fill="FFFFFF"/>
        <w:spacing w:before="120" w:after="120" w:line="285" w:lineRule="auto"/>
        <w:ind w:firstLine="720"/>
        <w:jc w:val="both"/>
        <w:rPr>
          <w:rFonts w:ascii="Times New Roman" w:eastAsia="Times New Roman" w:hAnsi="Times New Roman" w:cs="Times New Roman"/>
          <w:color w:val="000000" w:themeColor="text1"/>
          <w:spacing w:val="4"/>
          <w:sz w:val="28"/>
          <w:szCs w:val="28"/>
          <w:lang w:val="en-US"/>
        </w:rPr>
      </w:pPr>
      <w:r w:rsidRPr="00CE3519">
        <w:rPr>
          <w:rFonts w:ascii="Times New Roman" w:eastAsia="Calibri" w:hAnsi="Times New Roman" w:cs="Times New Roman"/>
          <w:bCs/>
          <w:color w:val="000000" w:themeColor="text1"/>
          <w:spacing w:val="4"/>
          <w:kern w:val="24"/>
          <w:sz w:val="28"/>
          <w:szCs w:val="28"/>
        </w:rPr>
        <w:t xml:space="preserve">2. </w:t>
      </w:r>
      <w:r w:rsidRPr="00CE3519">
        <w:rPr>
          <w:rFonts w:ascii="Times New Roman" w:hAnsi="Times New Roman" w:cs="Times New Roman"/>
          <w:color w:val="000000" w:themeColor="text1"/>
          <w:spacing w:val="4"/>
          <w:sz w:val="28"/>
          <w:szCs w:val="28"/>
        </w:rPr>
        <w:t xml:space="preserve">Phối hợp với Cục Y tế hướng dẫn Công an các đơn vị, địa phương tuân thủ các quy định của pháp luật về bảo vệ môi trường trong quá trình thẩm định, </w:t>
      </w:r>
      <w:r w:rsidRPr="00CE3519">
        <w:rPr>
          <w:rFonts w:ascii="Times New Roman" w:hAnsi="Times New Roman" w:cs="Times New Roman"/>
          <w:color w:val="000000" w:themeColor="text1"/>
          <w:spacing w:val="4"/>
          <w:sz w:val="28"/>
          <w:szCs w:val="28"/>
        </w:rPr>
        <w:lastRenderedPageBreak/>
        <w:t>trình phê duyệt chủ trương đầu tư, dự án đầu tư trong Công an</w:t>
      </w:r>
      <w:r w:rsidR="00960F7E" w:rsidRPr="00CE3519">
        <w:rPr>
          <w:rFonts w:ascii="Times New Roman" w:hAnsi="Times New Roman" w:cs="Times New Roman"/>
          <w:color w:val="000000" w:themeColor="text1"/>
          <w:spacing w:val="4"/>
          <w:sz w:val="28"/>
          <w:szCs w:val="28"/>
          <w:lang w:val="en-US"/>
        </w:rPr>
        <w:t xml:space="preserve"> nhân dân</w:t>
      </w:r>
      <w:r w:rsidRPr="00CE3519">
        <w:rPr>
          <w:rFonts w:ascii="Times New Roman" w:hAnsi="Times New Roman" w:cs="Times New Roman"/>
          <w:color w:val="000000" w:themeColor="text1"/>
          <w:spacing w:val="4"/>
          <w:sz w:val="28"/>
          <w:szCs w:val="28"/>
        </w:rPr>
        <w:t xml:space="preserve"> theo thẩm quyền.</w:t>
      </w:r>
    </w:p>
    <w:p w14:paraId="1D328993" w14:textId="33BBEF83" w:rsidR="00BC2CDD" w:rsidRPr="00CE3519" w:rsidRDefault="00BC2CDD"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3. Thực hiện các trách nhiệm khác quy định tại Điề</w:t>
      </w:r>
      <w:r w:rsidR="00EA3763" w:rsidRPr="00CE3519">
        <w:rPr>
          <w:rFonts w:ascii="Times New Roman" w:hAnsi="Times New Roman" w:cs="Times New Roman"/>
          <w:color w:val="000000" w:themeColor="text1"/>
          <w:sz w:val="28"/>
          <w:szCs w:val="28"/>
        </w:rPr>
        <w:t xml:space="preserve">u </w:t>
      </w:r>
      <w:r w:rsidR="00A93FF3"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Pr="00CE3519">
        <w:rPr>
          <w:rFonts w:ascii="Times New Roman" w:hAnsi="Times New Roman" w:cs="Times New Roman"/>
          <w:color w:val="000000" w:themeColor="text1"/>
          <w:sz w:val="28"/>
          <w:szCs w:val="28"/>
        </w:rPr>
        <w:t xml:space="preserve"> của Thông tư này.</w:t>
      </w:r>
    </w:p>
    <w:p w14:paraId="36D48AAB" w14:textId="0614FB3F" w:rsidR="00BC2CDD" w:rsidRPr="00CE3519" w:rsidRDefault="00BC2CDD" w:rsidP="007D2F20">
      <w:pPr>
        <w:autoSpaceDE w:val="0"/>
        <w:autoSpaceDN w:val="0"/>
        <w:adjustRightInd w:val="0"/>
        <w:spacing w:before="120" w:after="120" w:line="285" w:lineRule="auto"/>
        <w:ind w:firstLine="709"/>
        <w:jc w:val="both"/>
        <w:rPr>
          <w:rFonts w:ascii="Times New Roman" w:hAnsi="Times New Roman" w:cs="Times New Roman"/>
          <w:b/>
          <w:iCs/>
          <w:color w:val="000000" w:themeColor="text1"/>
          <w:sz w:val="28"/>
          <w:szCs w:val="28"/>
        </w:rPr>
      </w:pPr>
      <w:r w:rsidRPr="00CE3519">
        <w:rPr>
          <w:rFonts w:ascii="Times New Roman" w:eastAsia="Calibri" w:hAnsi="Times New Roman" w:cs="Times New Roman"/>
          <w:b/>
          <w:bCs/>
          <w:color w:val="000000" w:themeColor="text1"/>
          <w:kern w:val="24"/>
          <w:sz w:val="28"/>
          <w:szCs w:val="28"/>
        </w:rPr>
        <w:t xml:space="preserve">Điều </w:t>
      </w:r>
      <w:r w:rsidR="00A93FF3" w:rsidRPr="00CE3519">
        <w:rPr>
          <w:rFonts w:ascii="Times New Roman" w:eastAsia="Calibri" w:hAnsi="Times New Roman" w:cs="Times New Roman"/>
          <w:b/>
          <w:bCs/>
          <w:color w:val="000000" w:themeColor="text1"/>
          <w:kern w:val="24"/>
          <w:sz w:val="28"/>
          <w:szCs w:val="28"/>
          <w:lang w:val="en-US"/>
        </w:rPr>
        <w:t>5</w:t>
      </w:r>
      <w:r w:rsidR="00FA205C" w:rsidRPr="00CE3519">
        <w:rPr>
          <w:rFonts w:ascii="Times New Roman" w:eastAsia="Calibri" w:hAnsi="Times New Roman" w:cs="Times New Roman"/>
          <w:b/>
          <w:bCs/>
          <w:color w:val="000000" w:themeColor="text1"/>
          <w:kern w:val="24"/>
          <w:sz w:val="28"/>
          <w:szCs w:val="28"/>
          <w:lang w:val="en-US"/>
        </w:rPr>
        <w:t>5</w:t>
      </w:r>
      <w:r w:rsidRPr="00CE3519">
        <w:rPr>
          <w:rFonts w:ascii="Times New Roman" w:eastAsia="Calibri" w:hAnsi="Times New Roman" w:cs="Times New Roman"/>
          <w:b/>
          <w:bCs/>
          <w:color w:val="000000" w:themeColor="text1"/>
          <w:kern w:val="24"/>
          <w:sz w:val="28"/>
          <w:szCs w:val="28"/>
        </w:rPr>
        <w:t xml:space="preserve">. </w:t>
      </w:r>
      <w:r w:rsidR="00C9303C" w:rsidRPr="00CE3519">
        <w:rPr>
          <w:rFonts w:ascii="Times New Roman" w:eastAsia="Calibri" w:hAnsi="Times New Roman" w:cs="Times New Roman"/>
          <w:b/>
          <w:bCs/>
          <w:color w:val="000000" w:themeColor="text1"/>
          <w:kern w:val="24"/>
          <w:sz w:val="28"/>
          <w:szCs w:val="28"/>
        </w:rPr>
        <w:t xml:space="preserve">Trách nhiệm của Cục </w:t>
      </w:r>
      <w:r w:rsidRPr="00CE3519">
        <w:rPr>
          <w:rFonts w:ascii="Times New Roman" w:hAnsi="Times New Roman" w:cs="Times New Roman"/>
          <w:b/>
          <w:iCs/>
          <w:color w:val="000000" w:themeColor="text1"/>
          <w:sz w:val="28"/>
          <w:szCs w:val="28"/>
        </w:rPr>
        <w:t xml:space="preserve">Quản lý xây dựng và doanh trại </w:t>
      </w:r>
    </w:p>
    <w:p w14:paraId="16BD5776" w14:textId="157C68BC" w:rsidR="00332C47" w:rsidRPr="00CE3519" w:rsidRDefault="00332C47" w:rsidP="007D2F20">
      <w:pPr>
        <w:spacing w:before="120" w:after="120" w:line="285" w:lineRule="auto"/>
        <w:ind w:firstLine="709"/>
        <w:jc w:val="both"/>
        <w:rPr>
          <w:rFonts w:ascii="Times New Roman" w:eastAsia="Calibri" w:hAnsi="Times New Roman" w:cs="Times New Roman"/>
          <w:bCs/>
          <w:color w:val="000000" w:themeColor="text1"/>
          <w:kern w:val="24"/>
          <w:sz w:val="28"/>
          <w:szCs w:val="28"/>
          <w:lang w:val="en-US"/>
        </w:rPr>
      </w:pPr>
      <w:r w:rsidRPr="00CE3519">
        <w:rPr>
          <w:rFonts w:ascii="Times New Roman" w:eastAsia="Calibri" w:hAnsi="Times New Roman" w:cs="Times New Roman"/>
          <w:bCs/>
          <w:color w:val="000000" w:themeColor="text1"/>
          <w:kern w:val="24"/>
          <w:sz w:val="28"/>
          <w:szCs w:val="28"/>
          <w:lang w:val="en-US"/>
        </w:rPr>
        <w:t>1. Chủ trì, hướng dẫn Công an các đơn vị, địa phương bảo đảm các yêu cầu trong thiết kế, xây dựng, quản lý doanh trại thích ứng với điều kiện môi trường và biến đổi khí hậu, nước biển dâng</w:t>
      </w:r>
      <w:r w:rsidR="00603963" w:rsidRPr="00CE3519">
        <w:rPr>
          <w:rFonts w:ascii="Times New Roman" w:eastAsia="Calibri" w:hAnsi="Times New Roman" w:cs="Times New Roman"/>
          <w:bCs/>
          <w:color w:val="000000" w:themeColor="text1"/>
          <w:kern w:val="24"/>
          <w:sz w:val="28"/>
          <w:szCs w:val="28"/>
          <w:lang w:val="en-US"/>
        </w:rPr>
        <w:t>, sụt lún đất</w:t>
      </w:r>
      <w:r w:rsidR="000B5521" w:rsidRPr="00CE3519">
        <w:rPr>
          <w:rFonts w:ascii="Times New Roman" w:eastAsia="Calibri" w:hAnsi="Times New Roman" w:cs="Times New Roman"/>
          <w:bCs/>
          <w:color w:val="000000" w:themeColor="text1"/>
          <w:kern w:val="24"/>
          <w:sz w:val="28"/>
          <w:szCs w:val="28"/>
          <w:lang w:val="en-US"/>
        </w:rPr>
        <w:t>; hướng tới tiết kiệm năng lượng, sử dụng năng lượng tái tạo</w:t>
      </w:r>
      <w:r w:rsidR="00A317A6" w:rsidRPr="00CE3519">
        <w:rPr>
          <w:rFonts w:ascii="Times New Roman" w:eastAsia="Calibri" w:hAnsi="Times New Roman" w:cs="Times New Roman"/>
          <w:bCs/>
          <w:color w:val="000000" w:themeColor="text1"/>
          <w:kern w:val="24"/>
          <w:sz w:val="28"/>
          <w:szCs w:val="28"/>
          <w:lang w:val="en-US"/>
        </w:rPr>
        <w:t>, năng lượng sạch.</w:t>
      </w:r>
    </w:p>
    <w:p w14:paraId="12D899CA" w14:textId="1A6454FE" w:rsidR="00BC2CDD" w:rsidRPr="00CE3519" w:rsidRDefault="00332C47" w:rsidP="007D2F20">
      <w:pPr>
        <w:spacing w:before="120" w:after="120" w:line="285" w:lineRule="auto"/>
        <w:ind w:firstLine="709"/>
        <w:jc w:val="both"/>
        <w:rPr>
          <w:rFonts w:ascii="Times New Roman" w:eastAsia="Calibri" w:hAnsi="Times New Roman" w:cs="Times New Roman"/>
          <w:bCs/>
          <w:color w:val="000000" w:themeColor="text1"/>
          <w:kern w:val="24"/>
          <w:sz w:val="28"/>
          <w:szCs w:val="28"/>
        </w:rPr>
      </w:pPr>
      <w:r w:rsidRPr="00CE3519">
        <w:rPr>
          <w:rFonts w:ascii="Times New Roman" w:hAnsi="Times New Roman" w:cs="Times New Roman"/>
          <w:color w:val="000000" w:themeColor="text1"/>
          <w:sz w:val="28"/>
          <w:szCs w:val="28"/>
          <w:lang w:val="en-US"/>
        </w:rPr>
        <w:t>2</w:t>
      </w:r>
      <w:r w:rsidR="00BC2CDD" w:rsidRPr="00CE3519">
        <w:rPr>
          <w:rFonts w:ascii="Times New Roman" w:hAnsi="Times New Roman" w:cs="Times New Roman"/>
          <w:color w:val="000000" w:themeColor="text1"/>
          <w:sz w:val="28"/>
          <w:szCs w:val="28"/>
        </w:rPr>
        <w:t>. Phối hợp với Cục Y tế giám sát việc tuân thủ</w:t>
      </w:r>
      <w:r w:rsidR="00603963" w:rsidRPr="00CE3519">
        <w:rPr>
          <w:rFonts w:ascii="Times New Roman" w:hAnsi="Times New Roman" w:cs="Times New Roman"/>
          <w:color w:val="000000" w:themeColor="text1"/>
          <w:sz w:val="28"/>
          <w:szCs w:val="28"/>
          <w:lang w:val="en-US"/>
        </w:rPr>
        <w:t xml:space="preserve"> các</w:t>
      </w:r>
      <w:r w:rsidR="00BC2CDD" w:rsidRPr="00CE3519">
        <w:rPr>
          <w:rFonts w:ascii="Times New Roman" w:hAnsi="Times New Roman" w:cs="Times New Roman"/>
          <w:color w:val="000000" w:themeColor="text1"/>
          <w:sz w:val="28"/>
          <w:szCs w:val="28"/>
        </w:rPr>
        <w:t xml:space="preserve"> quy định </w:t>
      </w:r>
      <w:r w:rsidR="00603963" w:rsidRPr="00CE3519">
        <w:rPr>
          <w:rFonts w:ascii="Times New Roman" w:hAnsi="Times New Roman" w:cs="Times New Roman"/>
          <w:color w:val="000000" w:themeColor="text1"/>
          <w:sz w:val="28"/>
          <w:szCs w:val="28"/>
          <w:lang w:val="en-US"/>
        </w:rPr>
        <w:t>về bảo vệ</w:t>
      </w:r>
      <w:r w:rsidR="00BC2CDD" w:rsidRPr="00CE3519">
        <w:rPr>
          <w:rFonts w:ascii="Times New Roman" w:hAnsi="Times New Roman" w:cs="Times New Roman"/>
          <w:color w:val="000000" w:themeColor="text1"/>
          <w:sz w:val="28"/>
          <w:szCs w:val="28"/>
        </w:rPr>
        <w:t xml:space="preserve"> môi trường đối với các dự án đầu tư, công trình xây dựng</w:t>
      </w:r>
      <w:r w:rsidR="00A93FF3" w:rsidRPr="00CE3519">
        <w:rPr>
          <w:rFonts w:ascii="Times New Roman" w:eastAsia="Calibri" w:hAnsi="Times New Roman" w:cs="Times New Roman"/>
          <w:bCs/>
          <w:color w:val="000000" w:themeColor="text1"/>
          <w:kern w:val="24"/>
          <w:sz w:val="28"/>
          <w:szCs w:val="28"/>
        </w:rPr>
        <w:t xml:space="preserve">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00BC2CDD" w:rsidRPr="00CE3519">
        <w:rPr>
          <w:rFonts w:ascii="Times New Roman" w:eastAsia="Calibri" w:hAnsi="Times New Roman" w:cs="Times New Roman"/>
          <w:bCs/>
          <w:color w:val="000000" w:themeColor="text1"/>
          <w:kern w:val="24"/>
          <w:sz w:val="28"/>
          <w:szCs w:val="28"/>
        </w:rPr>
        <w:t>.</w:t>
      </w:r>
    </w:p>
    <w:p w14:paraId="6AD2DCC1" w14:textId="6AE150BF" w:rsidR="00D037DB" w:rsidRPr="00CE3519" w:rsidRDefault="00332C47" w:rsidP="007D2F20">
      <w:pPr>
        <w:spacing w:before="120" w:after="120" w:line="285" w:lineRule="auto"/>
        <w:ind w:firstLine="709"/>
        <w:jc w:val="both"/>
        <w:rPr>
          <w:rFonts w:ascii="Times New Roman" w:eastAsia="Calibri" w:hAnsi="Times New Roman" w:cs="Times New Roman"/>
          <w:bCs/>
          <w:color w:val="000000" w:themeColor="text1"/>
          <w:kern w:val="24"/>
          <w:sz w:val="28"/>
          <w:szCs w:val="28"/>
          <w:lang w:val="en-US"/>
        </w:rPr>
      </w:pPr>
      <w:r w:rsidRPr="00CE3519">
        <w:rPr>
          <w:rFonts w:ascii="Times New Roman" w:eastAsia="Calibri" w:hAnsi="Times New Roman" w:cs="Times New Roman"/>
          <w:bCs/>
          <w:color w:val="000000" w:themeColor="text1"/>
          <w:kern w:val="24"/>
          <w:sz w:val="28"/>
          <w:szCs w:val="28"/>
          <w:lang w:val="en-US"/>
        </w:rPr>
        <w:t>3</w:t>
      </w:r>
      <w:r w:rsidR="00D037DB" w:rsidRPr="00CE3519">
        <w:rPr>
          <w:rFonts w:ascii="Times New Roman" w:eastAsia="Calibri" w:hAnsi="Times New Roman" w:cs="Times New Roman"/>
          <w:bCs/>
          <w:color w:val="000000" w:themeColor="text1"/>
          <w:kern w:val="24"/>
          <w:sz w:val="28"/>
          <w:szCs w:val="28"/>
          <w:lang w:val="en-US"/>
        </w:rPr>
        <w:t xml:space="preserve">. </w:t>
      </w:r>
      <w:r w:rsidR="00614E02" w:rsidRPr="00CE3519">
        <w:rPr>
          <w:rFonts w:ascii="Times New Roman" w:eastAsia="Calibri" w:hAnsi="Times New Roman" w:cs="Times New Roman"/>
          <w:bCs/>
          <w:color w:val="000000" w:themeColor="text1"/>
          <w:kern w:val="24"/>
          <w:sz w:val="28"/>
          <w:szCs w:val="28"/>
          <w:lang w:val="en-US"/>
        </w:rPr>
        <w:t>Lồng ghép</w:t>
      </w:r>
      <w:r w:rsidR="00D037DB" w:rsidRPr="00CE3519">
        <w:rPr>
          <w:rFonts w:ascii="Times New Roman" w:eastAsia="Calibri" w:hAnsi="Times New Roman" w:cs="Times New Roman"/>
          <w:bCs/>
          <w:color w:val="000000" w:themeColor="text1"/>
          <w:kern w:val="24"/>
          <w:sz w:val="28"/>
          <w:szCs w:val="28"/>
          <w:lang w:val="en-US"/>
        </w:rPr>
        <w:t xml:space="preserve"> nội dung bảo vệ môi trường, ứng phó với biến đổi khí hậu vào các quy hoạch sử dụng đất an ninh trong các giai đoạn của Bộ Công an.</w:t>
      </w:r>
    </w:p>
    <w:p w14:paraId="399BA032" w14:textId="66F7EA3C" w:rsidR="00BC2CDD" w:rsidRPr="00CE3519" w:rsidRDefault="00332C47"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4</w:t>
      </w:r>
      <w:r w:rsidR="00BC2CDD" w:rsidRPr="00CE3519">
        <w:rPr>
          <w:rFonts w:ascii="Times New Roman" w:hAnsi="Times New Roman" w:cs="Times New Roman"/>
          <w:color w:val="000000" w:themeColor="text1"/>
          <w:sz w:val="28"/>
          <w:szCs w:val="28"/>
        </w:rPr>
        <w:t>. Thực hiện các trách nhiệm khác quy định tại Điề</w:t>
      </w:r>
      <w:r w:rsidR="00EA3763" w:rsidRPr="00CE3519">
        <w:rPr>
          <w:rFonts w:ascii="Times New Roman" w:hAnsi="Times New Roman" w:cs="Times New Roman"/>
          <w:color w:val="000000" w:themeColor="text1"/>
          <w:sz w:val="28"/>
          <w:szCs w:val="28"/>
        </w:rPr>
        <w:t xml:space="preserve">u </w:t>
      </w:r>
      <w:r w:rsidR="00A93FF3"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00BC2CDD" w:rsidRPr="00CE3519">
        <w:rPr>
          <w:rFonts w:ascii="Times New Roman" w:hAnsi="Times New Roman" w:cs="Times New Roman"/>
          <w:color w:val="000000" w:themeColor="text1"/>
          <w:sz w:val="28"/>
          <w:szCs w:val="28"/>
        </w:rPr>
        <w:t xml:space="preserve"> của Thông tư này.</w:t>
      </w:r>
    </w:p>
    <w:p w14:paraId="3A98CC24" w14:textId="6A606B25" w:rsidR="00C9303C" w:rsidRPr="00CE3519" w:rsidRDefault="00C9303C"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eastAsia="Calibri" w:hAnsi="Times New Roman" w:cs="Times New Roman"/>
          <w:b/>
          <w:bCs/>
          <w:color w:val="000000" w:themeColor="text1"/>
          <w:kern w:val="24"/>
          <w:sz w:val="28"/>
          <w:szCs w:val="28"/>
        </w:rPr>
        <w:t>Điề</w:t>
      </w:r>
      <w:r w:rsidR="00506769" w:rsidRPr="00CE3519">
        <w:rPr>
          <w:rFonts w:ascii="Times New Roman" w:eastAsia="Calibri" w:hAnsi="Times New Roman" w:cs="Times New Roman"/>
          <w:b/>
          <w:bCs/>
          <w:color w:val="000000" w:themeColor="text1"/>
          <w:kern w:val="24"/>
          <w:sz w:val="28"/>
          <w:szCs w:val="28"/>
        </w:rPr>
        <w:t xml:space="preserve">u </w:t>
      </w:r>
      <w:r w:rsidR="00FA205C" w:rsidRPr="00CE3519">
        <w:rPr>
          <w:rFonts w:ascii="Times New Roman" w:eastAsia="Calibri" w:hAnsi="Times New Roman" w:cs="Times New Roman"/>
          <w:b/>
          <w:bCs/>
          <w:color w:val="000000" w:themeColor="text1"/>
          <w:kern w:val="24"/>
          <w:sz w:val="28"/>
          <w:szCs w:val="28"/>
          <w:lang w:val="en-US"/>
        </w:rPr>
        <w:t>56</w:t>
      </w:r>
      <w:r w:rsidR="00506769" w:rsidRPr="00CE3519">
        <w:rPr>
          <w:rFonts w:ascii="Times New Roman" w:eastAsia="Calibri" w:hAnsi="Times New Roman" w:cs="Times New Roman"/>
          <w:b/>
          <w:bCs/>
          <w:color w:val="000000" w:themeColor="text1"/>
          <w:kern w:val="24"/>
          <w:sz w:val="28"/>
          <w:szCs w:val="28"/>
        </w:rPr>
        <w:t>.</w:t>
      </w:r>
      <w:r w:rsidRPr="00CE3519">
        <w:rPr>
          <w:rFonts w:ascii="Times New Roman" w:eastAsia="Calibri" w:hAnsi="Times New Roman" w:cs="Times New Roman"/>
          <w:b/>
          <w:bCs/>
          <w:color w:val="000000" w:themeColor="text1"/>
          <w:kern w:val="24"/>
          <w:sz w:val="28"/>
          <w:szCs w:val="28"/>
        </w:rPr>
        <w:t xml:space="preserve"> Trách nhiệm của Cục Y tế</w:t>
      </w:r>
    </w:p>
    <w:p w14:paraId="0C9A10E9" w14:textId="77777777" w:rsidR="00D305AF"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r>
      <w:r w:rsidR="00D305AF" w:rsidRPr="00CE3519">
        <w:rPr>
          <w:rFonts w:ascii="Times New Roman" w:eastAsia="Calibri" w:hAnsi="Times New Roman" w:cs="Times New Roman"/>
          <w:bCs/>
          <w:color w:val="000000" w:themeColor="text1"/>
          <w:kern w:val="24"/>
          <w:sz w:val="28"/>
          <w:szCs w:val="28"/>
        </w:rPr>
        <w:t>1. Tổng hợp tình hình công tác bảo vệ môi trường; xây dựng chiến lược, quy hoạch, đề án, dự án, kế hoạch về công tác bảo vệ môi trườn</w:t>
      </w:r>
      <w:r w:rsidR="00D305AF" w:rsidRPr="00CE3519">
        <w:rPr>
          <w:rFonts w:ascii="Times New Roman" w:eastAsia="Calibri" w:hAnsi="Times New Roman" w:cs="Times New Roman"/>
          <w:bCs/>
          <w:color w:val="000000" w:themeColor="text1"/>
          <w:kern w:val="24"/>
          <w:sz w:val="28"/>
          <w:szCs w:val="28"/>
          <w:lang w:val="en-US"/>
        </w:rPr>
        <w:t xml:space="preserve">g </w:t>
      </w:r>
      <w:r w:rsidR="00D305AF" w:rsidRPr="00CE3519">
        <w:rPr>
          <w:rFonts w:ascii="Times New Roman" w:eastAsia="Calibri" w:hAnsi="Times New Roman" w:cs="Times New Roman"/>
          <w:bCs/>
          <w:color w:val="000000" w:themeColor="text1"/>
          <w:kern w:val="24"/>
          <w:sz w:val="28"/>
          <w:szCs w:val="28"/>
        </w:rPr>
        <w:t>và chỉ đạo, tổ chức triển khai, hướng dẫn thực hiện.</w:t>
      </w:r>
    </w:p>
    <w:p w14:paraId="568E0333" w14:textId="3559AC00" w:rsidR="00C9303C" w:rsidRPr="00CE3519" w:rsidRDefault="00D305AF"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spacing w:val="-2"/>
          <w:kern w:val="24"/>
          <w:sz w:val="28"/>
          <w:szCs w:val="28"/>
        </w:rPr>
      </w:pPr>
      <w:r w:rsidRPr="00CE3519">
        <w:rPr>
          <w:rFonts w:ascii="Times New Roman" w:eastAsia="Calibri" w:hAnsi="Times New Roman" w:cs="Times New Roman"/>
          <w:bCs/>
          <w:color w:val="000000" w:themeColor="text1"/>
          <w:kern w:val="24"/>
          <w:sz w:val="28"/>
          <w:szCs w:val="28"/>
        </w:rPr>
        <w:tab/>
      </w:r>
      <w:r w:rsidRPr="00CE3519">
        <w:rPr>
          <w:rFonts w:ascii="Times New Roman" w:eastAsia="Calibri" w:hAnsi="Times New Roman" w:cs="Times New Roman"/>
          <w:bCs/>
          <w:color w:val="000000" w:themeColor="text1"/>
          <w:spacing w:val="-2"/>
          <w:kern w:val="24"/>
          <w:sz w:val="28"/>
          <w:szCs w:val="28"/>
          <w:lang w:val="en-US"/>
        </w:rPr>
        <w:t>2</w:t>
      </w:r>
      <w:r w:rsidR="00C9303C" w:rsidRPr="00CE3519">
        <w:rPr>
          <w:rFonts w:ascii="Times New Roman" w:eastAsia="Calibri" w:hAnsi="Times New Roman" w:cs="Times New Roman"/>
          <w:bCs/>
          <w:color w:val="000000" w:themeColor="text1"/>
          <w:spacing w:val="-2"/>
          <w:kern w:val="24"/>
          <w:sz w:val="28"/>
          <w:szCs w:val="28"/>
        </w:rPr>
        <w:t>. Chủ trì nghiên cứu, xây dựng các văn bản quy phạm pháp luật, các chỉ thị, nghị quyết về bảo vệ môi trườ</w:t>
      </w:r>
      <w:r w:rsidR="00B636B8" w:rsidRPr="00CE3519">
        <w:rPr>
          <w:rFonts w:ascii="Times New Roman" w:eastAsia="Calibri" w:hAnsi="Times New Roman" w:cs="Times New Roman"/>
          <w:bCs/>
          <w:color w:val="000000" w:themeColor="text1"/>
          <w:spacing w:val="-2"/>
          <w:kern w:val="24"/>
          <w:sz w:val="28"/>
          <w:szCs w:val="28"/>
        </w:rPr>
        <w:t xml:space="preserve">ng </w:t>
      </w:r>
      <w:r w:rsidR="00C9303C" w:rsidRPr="00CE3519">
        <w:rPr>
          <w:rFonts w:ascii="Times New Roman" w:eastAsia="Calibri" w:hAnsi="Times New Roman" w:cs="Times New Roman"/>
          <w:bCs/>
          <w:color w:val="000000" w:themeColor="text1"/>
          <w:spacing w:val="-2"/>
          <w:kern w:val="24"/>
          <w:sz w:val="28"/>
          <w:szCs w:val="28"/>
        </w:rPr>
        <w:t>trình cấp có thẩm quyền ban hành và chỉ đạo, hướng dẫn, kiểm tra, giám sát việc tổ chức thực hiện.</w:t>
      </w:r>
    </w:p>
    <w:p w14:paraId="211D9080" w14:textId="333F4690"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3. Quản lý, thẩm định và tổ chức triển khai thực hiện các chương trình, kế hoạch, nhiệm vụ, dự án, đề án về bảo vệ môi trườ</w:t>
      </w:r>
      <w:r w:rsidR="00B636B8" w:rsidRPr="00CE3519">
        <w:rPr>
          <w:rFonts w:ascii="Times New Roman" w:eastAsia="Calibri" w:hAnsi="Times New Roman" w:cs="Times New Roman"/>
          <w:bCs/>
          <w:color w:val="000000" w:themeColor="text1"/>
          <w:kern w:val="24"/>
          <w:sz w:val="28"/>
          <w:szCs w:val="28"/>
        </w:rPr>
        <w:t xml:space="preserve">ng </w:t>
      </w:r>
      <w:r w:rsidRPr="00CE3519">
        <w:rPr>
          <w:rFonts w:ascii="Times New Roman" w:eastAsia="Calibri" w:hAnsi="Times New Roman" w:cs="Times New Roman"/>
          <w:bCs/>
          <w:color w:val="000000" w:themeColor="text1"/>
          <w:kern w:val="24"/>
          <w:sz w:val="28"/>
          <w:szCs w:val="28"/>
        </w:rPr>
        <w:t xml:space="preserve">trong Công an </w:t>
      </w:r>
      <w:r w:rsidR="00960F7E" w:rsidRPr="00CE3519">
        <w:rPr>
          <w:rFonts w:ascii="Times New Roman" w:eastAsia="Calibri" w:hAnsi="Times New Roman" w:cs="Times New Roman"/>
          <w:bCs/>
          <w:color w:val="000000" w:themeColor="text1"/>
          <w:kern w:val="24"/>
          <w:sz w:val="28"/>
          <w:szCs w:val="28"/>
          <w:lang w:val="en-US"/>
        </w:rPr>
        <w:t xml:space="preserve">nhân dân </w:t>
      </w:r>
      <w:r w:rsidRPr="00CE3519">
        <w:rPr>
          <w:rFonts w:ascii="Times New Roman" w:eastAsia="Calibri" w:hAnsi="Times New Roman" w:cs="Times New Roman"/>
          <w:bCs/>
          <w:color w:val="000000" w:themeColor="text1"/>
          <w:kern w:val="24"/>
          <w:sz w:val="28"/>
          <w:szCs w:val="28"/>
        </w:rPr>
        <w:t>theo quy định của pháp luật và của Bộ Công an.</w:t>
      </w:r>
    </w:p>
    <w:p w14:paraId="063D313B" w14:textId="1B62A4AD"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4. Xây dựng kế hoạch, dự</w:t>
      </w:r>
      <w:r w:rsidR="00B636B8" w:rsidRPr="00CE3519">
        <w:rPr>
          <w:rFonts w:ascii="Times New Roman" w:eastAsia="Calibri" w:hAnsi="Times New Roman" w:cs="Times New Roman"/>
          <w:bCs/>
          <w:color w:val="000000" w:themeColor="text1"/>
          <w:kern w:val="24"/>
          <w:sz w:val="28"/>
          <w:szCs w:val="28"/>
        </w:rPr>
        <w:t xml:space="preserve"> toán ngân sách hằ</w:t>
      </w:r>
      <w:r w:rsidRPr="00CE3519">
        <w:rPr>
          <w:rFonts w:ascii="Times New Roman" w:eastAsia="Calibri" w:hAnsi="Times New Roman" w:cs="Times New Roman"/>
          <w:bCs/>
          <w:color w:val="000000" w:themeColor="text1"/>
          <w:kern w:val="24"/>
          <w:sz w:val="28"/>
          <w:szCs w:val="28"/>
        </w:rPr>
        <w:t>ng năm, trung hạn và dài hạn, đề xuất phân bổ kinh phí bảo vệ môi trườ</w:t>
      </w:r>
      <w:r w:rsidR="00B636B8" w:rsidRPr="00CE3519">
        <w:rPr>
          <w:rFonts w:ascii="Times New Roman" w:eastAsia="Calibri" w:hAnsi="Times New Roman" w:cs="Times New Roman"/>
          <w:bCs/>
          <w:color w:val="000000" w:themeColor="text1"/>
          <w:kern w:val="24"/>
          <w:sz w:val="28"/>
          <w:szCs w:val="28"/>
        </w:rPr>
        <w:t xml:space="preserve">ng </w:t>
      </w:r>
      <w:r w:rsidRPr="00CE3519">
        <w:rPr>
          <w:rFonts w:ascii="Times New Roman" w:eastAsia="Calibri" w:hAnsi="Times New Roman" w:cs="Times New Roman"/>
          <w:bCs/>
          <w:color w:val="000000" w:themeColor="text1"/>
          <w:kern w:val="24"/>
          <w:sz w:val="28"/>
          <w:szCs w:val="28"/>
        </w:rPr>
        <w:t>hằng năm cho Công an các đơn vị, địa phương và kiểm tra, đánh giá việc thực hiện ngân sách nhà nước trong hoạt động bảo vệ môi trườ</w:t>
      </w:r>
      <w:r w:rsidR="00B636B8" w:rsidRPr="00CE3519">
        <w:rPr>
          <w:rFonts w:ascii="Times New Roman" w:eastAsia="Calibri" w:hAnsi="Times New Roman" w:cs="Times New Roman"/>
          <w:bCs/>
          <w:color w:val="000000" w:themeColor="text1"/>
          <w:kern w:val="24"/>
          <w:sz w:val="28"/>
          <w:szCs w:val="28"/>
        </w:rPr>
        <w:t xml:space="preserve">ng </w:t>
      </w:r>
      <w:r w:rsidR="00A93FF3" w:rsidRPr="00CE3519">
        <w:rPr>
          <w:rFonts w:ascii="Times New Roman" w:eastAsia="Calibri" w:hAnsi="Times New Roman" w:cs="Times New Roman"/>
          <w:bCs/>
          <w:color w:val="000000" w:themeColor="text1"/>
          <w:kern w:val="24"/>
          <w:sz w:val="28"/>
          <w:szCs w:val="28"/>
        </w:rPr>
        <w:t>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749656C8" w14:textId="7C5C1DE8"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5. Tổ chức điều tra, khảo sát, lập báo cáo và xây dựng, cập nhật cơ sở dữ liệu về hiện trạng môi trường; tham gia xây dựng tiêu chuẩn, quy chuẩn kỹ thuật về môi trườ</w:t>
      </w:r>
      <w:r w:rsidR="00A93FF3" w:rsidRPr="00CE3519">
        <w:rPr>
          <w:rFonts w:ascii="Times New Roman" w:eastAsia="Calibri" w:hAnsi="Times New Roman" w:cs="Times New Roman"/>
          <w:bCs/>
          <w:color w:val="000000" w:themeColor="text1"/>
          <w:kern w:val="24"/>
          <w:sz w:val="28"/>
          <w:szCs w:val="28"/>
        </w:rPr>
        <w:t>ng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468C3942" w14:textId="4E56AF57"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6. Tổ chức thẩm định báo cáo đánh giá tác động môi trường, đánh giá sơ bộ tác động môi trường và các thủ tục về bảo vệ môi trường đối với các kế hoạch, dự án đầu tư trong Công an theo quy định của pháp luật.</w:t>
      </w:r>
    </w:p>
    <w:p w14:paraId="0C7D6389" w14:textId="4943FFAE"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lastRenderedPageBreak/>
        <w:tab/>
        <w:t>7. Quản lý, hướng dẫn, tổ chức kiểm tra, tham gia thanh tra việc thực hiện các quy định của pháp luật về bảo vệ môi trườ</w:t>
      </w:r>
      <w:r w:rsidR="00B636B8" w:rsidRPr="00CE3519">
        <w:rPr>
          <w:rFonts w:ascii="Times New Roman" w:eastAsia="Calibri" w:hAnsi="Times New Roman" w:cs="Times New Roman"/>
          <w:bCs/>
          <w:color w:val="000000" w:themeColor="text1"/>
          <w:kern w:val="24"/>
          <w:sz w:val="28"/>
          <w:szCs w:val="28"/>
        </w:rPr>
        <w:t>ng</w:t>
      </w:r>
      <w:r w:rsidR="00A93FF3" w:rsidRPr="00CE3519">
        <w:rPr>
          <w:rFonts w:ascii="Times New Roman" w:eastAsia="Calibri" w:hAnsi="Times New Roman" w:cs="Times New Roman"/>
          <w:bCs/>
          <w:color w:val="000000" w:themeColor="text1"/>
          <w:kern w:val="24"/>
          <w:sz w:val="28"/>
          <w:szCs w:val="28"/>
        </w:rPr>
        <w:t xml:space="preserve">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 Phối hợp với các đơn vị chức năng đề xuất và kiến nghị giải quyết các vi phạm pháp luật về bảo vệ môi trường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 xml:space="preserve"> theo thẩm quyền.</w:t>
      </w:r>
    </w:p>
    <w:p w14:paraId="416027FB" w14:textId="440674B9"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8. Hướng dẫn Công an các đơn vị, địa phương xây dựng, triển khai thực hiện kế hoạch bảo vệ môi trườ</w:t>
      </w:r>
      <w:r w:rsidR="00B636B8" w:rsidRPr="00CE3519">
        <w:rPr>
          <w:rFonts w:ascii="Times New Roman" w:eastAsia="Calibri" w:hAnsi="Times New Roman" w:cs="Times New Roman"/>
          <w:bCs/>
          <w:color w:val="000000" w:themeColor="text1"/>
          <w:kern w:val="24"/>
          <w:sz w:val="28"/>
          <w:szCs w:val="28"/>
        </w:rPr>
        <w:t xml:space="preserve">ng </w:t>
      </w:r>
      <w:r w:rsidRPr="00CE3519">
        <w:rPr>
          <w:rFonts w:ascii="Times New Roman" w:eastAsia="Calibri" w:hAnsi="Times New Roman" w:cs="Times New Roman"/>
          <w:bCs/>
          <w:color w:val="000000" w:themeColor="text1"/>
          <w:kern w:val="24"/>
          <w:sz w:val="28"/>
          <w:szCs w:val="28"/>
        </w:rPr>
        <w:t>hằng năm, trung hạn và dài hạn; thực hiện các biện pháp thích ứng và giảm thiểu biến đổi khí hậu, khắc phục hậu quả thiên tai, sự cố môi trườ</w:t>
      </w:r>
      <w:r w:rsidR="00A93FF3" w:rsidRPr="00CE3519">
        <w:rPr>
          <w:rFonts w:ascii="Times New Roman" w:eastAsia="Calibri" w:hAnsi="Times New Roman" w:cs="Times New Roman"/>
          <w:bCs/>
          <w:color w:val="000000" w:themeColor="text1"/>
          <w:kern w:val="24"/>
          <w:sz w:val="28"/>
          <w:szCs w:val="28"/>
        </w:rPr>
        <w:t>ng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20EA9E47" w14:textId="7A75414B"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9. Tổ chức nghiên cứu, ứng dụng tiến bộ khoa học công nghệ; phối hợp hợp tác quốc tế trong lĩnh vực bảo vệ môi trườ</w:t>
      </w:r>
      <w:r w:rsidR="00B636B8" w:rsidRPr="00CE3519">
        <w:rPr>
          <w:rFonts w:ascii="Times New Roman" w:eastAsia="Calibri" w:hAnsi="Times New Roman" w:cs="Times New Roman"/>
          <w:bCs/>
          <w:color w:val="000000" w:themeColor="text1"/>
          <w:kern w:val="24"/>
          <w:sz w:val="28"/>
          <w:szCs w:val="28"/>
        </w:rPr>
        <w:t xml:space="preserve">ng </w:t>
      </w:r>
      <w:r w:rsidRPr="00CE3519">
        <w:rPr>
          <w:rFonts w:ascii="Times New Roman" w:eastAsia="Calibri" w:hAnsi="Times New Roman" w:cs="Times New Roman"/>
          <w:bCs/>
          <w:color w:val="000000" w:themeColor="text1"/>
          <w:kern w:val="24"/>
          <w:sz w:val="28"/>
          <w:szCs w:val="28"/>
        </w:rPr>
        <w:t>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 xml:space="preserve"> theo quy định của Nhà nước và Bộ Công an.</w:t>
      </w:r>
    </w:p>
    <w:p w14:paraId="63C6D851" w14:textId="5F794F20" w:rsidR="00C9303C" w:rsidRPr="00CE3519" w:rsidRDefault="00C9303C" w:rsidP="007D2F20">
      <w:pPr>
        <w:autoSpaceDE w:val="0"/>
        <w:autoSpaceDN w:val="0"/>
        <w:adjustRightInd w:val="0"/>
        <w:spacing w:before="120" w:after="120" w:line="285" w:lineRule="auto"/>
        <w:jc w:val="both"/>
        <w:rPr>
          <w:rFonts w:ascii="Times New Roman" w:hAnsi="Times New Roman" w:cs="Times New Roman"/>
          <w:color w:val="000000" w:themeColor="text1"/>
          <w:sz w:val="28"/>
          <w:szCs w:val="28"/>
        </w:rPr>
      </w:pPr>
      <w:r w:rsidRPr="00CE3519">
        <w:rPr>
          <w:rFonts w:ascii="Times New Roman" w:eastAsia="Calibri" w:hAnsi="Times New Roman" w:cs="Times New Roman"/>
          <w:bCs/>
          <w:color w:val="000000" w:themeColor="text1"/>
          <w:kern w:val="24"/>
          <w:sz w:val="28"/>
          <w:szCs w:val="28"/>
        </w:rPr>
        <w:tab/>
        <w:t xml:space="preserve">10. Tổ chức công tác thông tin tuyên truyền, giáo dục, tập huấn về </w:t>
      </w:r>
      <w:r w:rsidRPr="00CE3519">
        <w:rPr>
          <w:rFonts w:ascii="Times New Roman" w:hAnsi="Times New Roman" w:cs="Times New Roman"/>
          <w:color w:val="000000" w:themeColor="text1"/>
          <w:sz w:val="28"/>
          <w:szCs w:val="28"/>
        </w:rPr>
        <w:t>bảo vệ môi trườ</w:t>
      </w:r>
      <w:r w:rsidR="008D7684" w:rsidRPr="00CE3519">
        <w:rPr>
          <w:rFonts w:ascii="Times New Roman" w:hAnsi="Times New Roman" w:cs="Times New Roman"/>
          <w:color w:val="000000" w:themeColor="text1"/>
          <w:sz w:val="28"/>
          <w:szCs w:val="28"/>
        </w:rPr>
        <w:t xml:space="preserve">ng </w:t>
      </w:r>
      <w:r w:rsidR="00A93FF3" w:rsidRPr="00CE3519">
        <w:rPr>
          <w:rFonts w:ascii="Times New Roman" w:hAnsi="Times New Roman" w:cs="Times New Roman"/>
          <w:color w:val="000000" w:themeColor="text1"/>
          <w:sz w:val="28"/>
          <w:szCs w:val="28"/>
        </w:rPr>
        <w:t>trong Công an</w:t>
      </w:r>
      <w:r w:rsidR="00960F7E" w:rsidRPr="00CE3519">
        <w:rPr>
          <w:rFonts w:ascii="Times New Roman" w:hAnsi="Times New Roman" w:cs="Times New Roman"/>
          <w:color w:val="000000" w:themeColor="text1"/>
          <w:sz w:val="28"/>
          <w:szCs w:val="28"/>
          <w:lang w:val="en-US"/>
        </w:rPr>
        <w:t xml:space="preserve"> nhân dân</w:t>
      </w:r>
      <w:r w:rsidRPr="00CE3519">
        <w:rPr>
          <w:rFonts w:ascii="Times New Roman" w:hAnsi="Times New Roman" w:cs="Times New Roman"/>
          <w:color w:val="000000" w:themeColor="text1"/>
          <w:sz w:val="28"/>
          <w:szCs w:val="28"/>
        </w:rPr>
        <w:t>.</w:t>
      </w:r>
    </w:p>
    <w:p w14:paraId="5E65830D" w14:textId="2ED27986"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hAnsi="Times New Roman" w:cs="Times New Roman"/>
          <w:color w:val="000000" w:themeColor="text1"/>
          <w:sz w:val="28"/>
          <w:szCs w:val="28"/>
        </w:rPr>
        <w:tab/>
        <w:t xml:space="preserve">11. </w:t>
      </w:r>
      <w:r w:rsidRPr="00CE3519">
        <w:rPr>
          <w:rFonts w:ascii="Times New Roman" w:eastAsia="Calibri" w:hAnsi="Times New Roman" w:cs="Times New Roman"/>
          <w:bCs/>
          <w:color w:val="000000" w:themeColor="text1"/>
          <w:kern w:val="24"/>
          <w:sz w:val="28"/>
          <w:szCs w:val="28"/>
        </w:rPr>
        <w:t xml:space="preserve">Hướng dẫn, tổ chức thực hiện các hoạt động bảo tồn đa dạng sinh học, quản lý chất thải, kiểm soát ô nhiễm, </w:t>
      </w:r>
      <w:r w:rsidR="00642A47" w:rsidRPr="00CE3519">
        <w:rPr>
          <w:rFonts w:ascii="Times New Roman" w:eastAsia="Calibri" w:hAnsi="Times New Roman" w:cs="Times New Roman"/>
          <w:bCs/>
          <w:color w:val="000000" w:themeColor="text1"/>
          <w:kern w:val="24"/>
          <w:sz w:val="28"/>
          <w:szCs w:val="28"/>
          <w:lang w:val="en-US"/>
        </w:rPr>
        <w:t xml:space="preserve">quan trắc môi trường, </w:t>
      </w:r>
      <w:r w:rsidRPr="00CE3519">
        <w:rPr>
          <w:rFonts w:ascii="Times New Roman" w:eastAsia="Calibri" w:hAnsi="Times New Roman" w:cs="Times New Roman"/>
          <w:bCs/>
          <w:color w:val="000000" w:themeColor="text1"/>
          <w:kern w:val="24"/>
          <w:sz w:val="28"/>
          <w:szCs w:val="28"/>
        </w:rPr>
        <w:t>cải thiện và phục hồi môi trườ</w:t>
      </w:r>
      <w:r w:rsidR="00A93FF3" w:rsidRPr="00CE3519">
        <w:rPr>
          <w:rFonts w:ascii="Times New Roman" w:eastAsia="Calibri" w:hAnsi="Times New Roman" w:cs="Times New Roman"/>
          <w:bCs/>
          <w:color w:val="000000" w:themeColor="text1"/>
          <w:kern w:val="24"/>
          <w:sz w:val="28"/>
          <w:szCs w:val="28"/>
        </w:rPr>
        <w:t>ng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77616B93" w14:textId="2E237C26" w:rsidR="00C9303C" w:rsidRPr="00CE3519" w:rsidRDefault="00C9303C" w:rsidP="007D2F20">
      <w:pPr>
        <w:spacing w:before="120" w:after="120" w:line="285" w:lineRule="auto"/>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12. Xây dựng và cập nhật kịch bản, cơ sở dữ liệu về biến đổi khí hậu, nước biển dâng và ngập lụt; hướng dẫn việc sử dụng thông tin, dữ liệu về biến đổi khí hậu và lồng ghép nội dung ứng phó với biến đổi khí hậu vào chiến lược, quy hoạch của ngành Công an.</w:t>
      </w:r>
    </w:p>
    <w:p w14:paraId="6F68EF25" w14:textId="4D255010"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13. Chủ trì tổ chức sơ kết, tổng kết, đề xuất khen thưởng công tác quản lý nhà nước về bảo vệ môi trườ</w:t>
      </w:r>
      <w:r w:rsidR="00A93FF3" w:rsidRPr="00CE3519">
        <w:rPr>
          <w:rFonts w:ascii="Times New Roman" w:eastAsia="Calibri" w:hAnsi="Times New Roman" w:cs="Times New Roman"/>
          <w:bCs/>
          <w:color w:val="000000" w:themeColor="text1"/>
          <w:kern w:val="24"/>
          <w:sz w:val="28"/>
          <w:szCs w:val="28"/>
        </w:rPr>
        <w:t>ng trong Công an</w:t>
      </w:r>
      <w:r w:rsidR="00960F7E" w:rsidRPr="00CE3519">
        <w:rPr>
          <w:rFonts w:ascii="Times New Roman" w:eastAsia="Calibri" w:hAnsi="Times New Roman" w:cs="Times New Roman"/>
          <w:bCs/>
          <w:color w:val="000000" w:themeColor="text1"/>
          <w:kern w:val="24"/>
          <w:sz w:val="28"/>
          <w:szCs w:val="28"/>
          <w:lang w:val="en-US"/>
        </w:rPr>
        <w:t xml:space="preserve"> nhân dân</w:t>
      </w:r>
      <w:r w:rsidRPr="00CE3519">
        <w:rPr>
          <w:rFonts w:ascii="Times New Roman" w:eastAsia="Calibri" w:hAnsi="Times New Roman" w:cs="Times New Roman"/>
          <w:bCs/>
          <w:color w:val="000000" w:themeColor="text1"/>
          <w:kern w:val="24"/>
          <w:sz w:val="28"/>
          <w:szCs w:val="28"/>
        </w:rPr>
        <w:t>.</w:t>
      </w:r>
    </w:p>
    <w:p w14:paraId="27AB4B50" w14:textId="01112C41" w:rsidR="00C9303C" w:rsidRPr="00CE3519" w:rsidRDefault="00C9303C" w:rsidP="007D2F20">
      <w:pPr>
        <w:autoSpaceDE w:val="0"/>
        <w:autoSpaceDN w:val="0"/>
        <w:adjustRightInd w:val="0"/>
        <w:spacing w:before="120" w:after="120" w:line="285" w:lineRule="auto"/>
        <w:jc w:val="both"/>
        <w:rPr>
          <w:rFonts w:ascii="Times New Roman" w:eastAsia="Calibri" w:hAnsi="Times New Roman" w:cs="Times New Roman"/>
          <w:bCs/>
          <w:color w:val="000000" w:themeColor="text1"/>
          <w:kern w:val="24"/>
          <w:sz w:val="28"/>
          <w:szCs w:val="28"/>
        </w:rPr>
      </w:pPr>
      <w:r w:rsidRPr="00CE3519">
        <w:rPr>
          <w:rFonts w:ascii="Times New Roman" w:eastAsia="Calibri" w:hAnsi="Times New Roman" w:cs="Times New Roman"/>
          <w:bCs/>
          <w:color w:val="000000" w:themeColor="text1"/>
          <w:kern w:val="24"/>
          <w:sz w:val="28"/>
          <w:szCs w:val="28"/>
        </w:rPr>
        <w:tab/>
        <w:t>14. Là đầu mối giúp Bộ Công an liên hệ, phối hợp với Bộ Tài nguyên và Môi trường và các Bộ, Ngành liên quan về công tác bảo vệ môi trườ</w:t>
      </w:r>
      <w:r w:rsidR="008D7684" w:rsidRPr="00CE3519">
        <w:rPr>
          <w:rFonts w:ascii="Times New Roman" w:eastAsia="Calibri" w:hAnsi="Times New Roman" w:cs="Times New Roman"/>
          <w:bCs/>
          <w:color w:val="000000" w:themeColor="text1"/>
          <w:kern w:val="24"/>
          <w:sz w:val="28"/>
          <w:szCs w:val="28"/>
        </w:rPr>
        <w:t>ng.</w:t>
      </w:r>
    </w:p>
    <w:p w14:paraId="7175130D" w14:textId="493824B7" w:rsidR="00C9303C" w:rsidRPr="00CE3519" w:rsidRDefault="00C9303C" w:rsidP="007D2F20">
      <w:pPr>
        <w:autoSpaceDE w:val="0"/>
        <w:autoSpaceDN w:val="0"/>
        <w:adjustRightInd w:val="0"/>
        <w:spacing w:before="120" w:after="120" w:line="285" w:lineRule="auto"/>
        <w:jc w:val="both"/>
        <w:rPr>
          <w:rFonts w:ascii="Times New Roman" w:hAnsi="Times New Roman" w:cs="Times New Roman"/>
          <w:color w:val="000000" w:themeColor="text1"/>
          <w:spacing w:val="-4"/>
          <w:sz w:val="28"/>
          <w:szCs w:val="28"/>
        </w:rPr>
      </w:pPr>
      <w:r w:rsidRPr="00CE3519">
        <w:rPr>
          <w:rFonts w:ascii="Times New Roman" w:hAnsi="Times New Roman" w:cs="Times New Roman"/>
          <w:color w:val="000000" w:themeColor="text1"/>
          <w:spacing w:val="-4"/>
          <w:sz w:val="28"/>
          <w:szCs w:val="28"/>
        </w:rPr>
        <w:tab/>
        <w:t xml:space="preserve">15. Thực hiện các trách nhiệm khác quy định tại Điều </w:t>
      </w:r>
      <w:r w:rsidR="00A93FF3" w:rsidRPr="00CE3519">
        <w:rPr>
          <w:rFonts w:ascii="Times New Roman" w:hAnsi="Times New Roman" w:cs="Times New Roman"/>
          <w:color w:val="000000" w:themeColor="text1"/>
          <w:spacing w:val="-4"/>
          <w:sz w:val="28"/>
          <w:szCs w:val="28"/>
          <w:lang w:val="en-US"/>
        </w:rPr>
        <w:t>5</w:t>
      </w:r>
      <w:r w:rsidR="008209CD" w:rsidRPr="00CE3519">
        <w:rPr>
          <w:rFonts w:ascii="Times New Roman" w:hAnsi="Times New Roman" w:cs="Times New Roman"/>
          <w:color w:val="000000" w:themeColor="text1"/>
          <w:spacing w:val="-4"/>
          <w:sz w:val="28"/>
          <w:szCs w:val="28"/>
          <w:lang w:val="en-US"/>
        </w:rPr>
        <w:t>0</w:t>
      </w:r>
      <w:r w:rsidR="008E1655" w:rsidRPr="00CE3519">
        <w:rPr>
          <w:rFonts w:ascii="Times New Roman" w:hAnsi="Times New Roman" w:cs="Times New Roman"/>
          <w:color w:val="000000" w:themeColor="text1"/>
          <w:spacing w:val="-4"/>
          <w:sz w:val="28"/>
          <w:szCs w:val="28"/>
        </w:rPr>
        <w:t xml:space="preserve"> </w:t>
      </w:r>
      <w:r w:rsidRPr="00CE3519">
        <w:rPr>
          <w:rFonts w:ascii="Times New Roman" w:hAnsi="Times New Roman" w:cs="Times New Roman"/>
          <w:color w:val="000000" w:themeColor="text1"/>
          <w:spacing w:val="-4"/>
          <w:sz w:val="28"/>
          <w:szCs w:val="28"/>
        </w:rPr>
        <w:t>của Thông tư này.</w:t>
      </w:r>
    </w:p>
    <w:p w14:paraId="225D6187" w14:textId="1A3D8EA7"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b/>
          <w:color w:val="000000" w:themeColor="text1"/>
          <w:sz w:val="28"/>
          <w:szCs w:val="28"/>
        </w:rPr>
        <w:t xml:space="preserve">Điều </w:t>
      </w:r>
      <w:r w:rsidR="00ED640A" w:rsidRPr="00CE3519">
        <w:rPr>
          <w:rFonts w:ascii="Times New Roman" w:hAnsi="Times New Roman" w:cs="Times New Roman"/>
          <w:b/>
          <w:color w:val="000000" w:themeColor="text1"/>
          <w:sz w:val="28"/>
          <w:szCs w:val="28"/>
          <w:lang w:val="en-US"/>
        </w:rPr>
        <w:t>5</w:t>
      </w:r>
      <w:r w:rsidR="00FA205C" w:rsidRPr="00CE3519">
        <w:rPr>
          <w:rFonts w:ascii="Times New Roman" w:hAnsi="Times New Roman" w:cs="Times New Roman"/>
          <w:b/>
          <w:color w:val="000000" w:themeColor="text1"/>
          <w:sz w:val="28"/>
          <w:szCs w:val="28"/>
          <w:lang w:val="en-US"/>
        </w:rPr>
        <w:t>7</w:t>
      </w:r>
      <w:r w:rsidRPr="00CE3519">
        <w:rPr>
          <w:rFonts w:ascii="Times New Roman" w:hAnsi="Times New Roman" w:cs="Times New Roman"/>
          <w:b/>
          <w:color w:val="000000" w:themeColor="text1"/>
          <w:sz w:val="28"/>
          <w:szCs w:val="28"/>
        </w:rPr>
        <w:t xml:space="preserve">. Trách nhiệm của Cục Công nghiệp an ninh </w:t>
      </w:r>
    </w:p>
    <w:p w14:paraId="737336D4" w14:textId="48D33BB4" w:rsidR="00BC2CDD" w:rsidRPr="00CE3519" w:rsidRDefault="00BC2CDD" w:rsidP="007D2F20">
      <w:pPr>
        <w:spacing w:before="120" w:after="120" w:line="285" w:lineRule="auto"/>
        <w:ind w:firstLine="709"/>
        <w:jc w:val="both"/>
        <w:rPr>
          <w:rFonts w:ascii="Times New Roman" w:eastAsia="Calibri" w:hAnsi="Times New Roman" w:cs="Times New Roman"/>
          <w:bCs/>
          <w:color w:val="000000" w:themeColor="text1"/>
          <w:spacing w:val="-2"/>
          <w:kern w:val="24"/>
          <w:sz w:val="28"/>
          <w:szCs w:val="28"/>
        </w:rPr>
      </w:pPr>
      <w:r w:rsidRPr="00CE3519">
        <w:rPr>
          <w:rFonts w:ascii="Times New Roman" w:hAnsi="Times New Roman" w:cs="Times New Roman"/>
          <w:color w:val="000000" w:themeColor="text1"/>
          <w:sz w:val="28"/>
          <w:szCs w:val="28"/>
        </w:rPr>
        <w:t xml:space="preserve">1. Chịu trách nhiệm quản lý, giám sát việc tuân thủ quy định pháp luật về </w:t>
      </w:r>
      <w:r w:rsidRPr="00CE3519">
        <w:rPr>
          <w:rFonts w:ascii="Times New Roman" w:hAnsi="Times New Roman" w:cs="Times New Roman"/>
          <w:color w:val="000000" w:themeColor="text1"/>
          <w:spacing w:val="-2"/>
          <w:sz w:val="28"/>
          <w:szCs w:val="28"/>
        </w:rPr>
        <w:t>bảo vệ môi trườ</w:t>
      </w:r>
      <w:r w:rsidR="008D7684" w:rsidRPr="00CE3519">
        <w:rPr>
          <w:rFonts w:ascii="Times New Roman" w:hAnsi="Times New Roman" w:cs="Times New Roman"/>
          <w:color w:val="000000" w:themeColor="text1"/>
          <w:spacing w:val="-2"/>
          <w:sz w:val="28"/>
          <w:szCs w:val="28"/>
        </w:rPr>
        <w:t xml:space="preserve">ng </w:t>
      </w:r>
      <w:r w:rsidRPr="00CE3519">
        <w:rPr>
          <w:rFonts w:ascii="Times New Roman" w:hAnsi="Times New Roman" w:cs="Times New Roman"/>
          <w:color w:val="000000" w:themeColor="text1"/>
          <w:spacing w:val="-2"/>
          <w:sz w:val="28"/>
          <w:szCs w:val="28"/>
        </w:rPr>
        <w:t>tại các cơ sở sản xuất, khu công nghiệ</w:t>
      </w:r>
      <w:r w:rsidR="0008424B" w:rsidRPr="00CE3519">
        <w:rPr>
          <w:rFonts w:ascii="Times New Roman" w:hAnsi="Times New Roman" w:cs="Times New Roman"/>
          <w:color w:val="000000" w:themeColor="text1"/>
          <w:spacing w:val="-2"/>
          <w:sz w:val="28"/>
          <w:szCs w:val="28"/>
        </w:rPr>
        <w:t xml:space="preserve">p </w:t>
      </w:r>
      <w:r w:rsidR="007D2F20" w:rsidRPr="00CE3519">
        <w:rPr>
          <w:rFonts w:ascii="Times New Roman" w:hAnsi="Times New Roman" w:cs="Times New Roman"/>
          <w:color w:val="000000" w:themeColor="text1"/>
          <w:spacing w:val="-2"/>
          <w:sz w:val="28"/>
          <w:szCs w:val="28"/>
          <w:lang w:val="en-US"/>
        </w:rPr>
        <w:t>an ninh</w:t>
      </w:r>
      <w:r w:rsidRPr="00CE3519">
        <w:rPr>
          <w:rFonts w:ascii="Times New Roman" w:eastAsia="Calibri" w:hAnsi="Times New Roman" w:cs="Times New Roman"/>
          <w:bCs/>
          <w:color w:val="000000" w:themeColor="text1"/>
          <w:spacing w:val="-2"/>
          <w:kern w:val="24"/>
          <w:sz w:val="28"/>
          <w:szCs w:val="28"/>
        </w:rPr>
        <w:t>.</w:t>
      </w:r>
    </w:p>
    <w:p w14:paraId="260B6B76" w14:textId="7A4B65AA"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eastAsia="Calibri" w:hAnsi="Times New Roman" w:cs="Times New Roman"/>
          <w:bCs/>
          <w:color w:val="000000" w:themeColor="text1"/>
          <w:kern w:val="24"/>
          <w:sz w:val="28"/>
          <w:szCs w:val="28"/>
        </w:rPr>
        <w:t xml:space="preserve">2. Tham mưu, đề xuất, áp dụng giải pháp tiết kiệm tài nguyên, năng lượng; sử dụng </w:t>
      </w:r>
      <w:r w:rsidRPr="00CE3519">
        <w:rPr>
          <w:rFonts w:ascii="Times New Roman" w:hAnsi="Times New Roman" w:cs="Times New Roman"/>
          <w:color w:val="000000" w:themeColor="text1"/>
          <w:sz w:val="28"/>
          <w:szCs w:val="28"/>
        </w:rPr>
        <w:t>nguyên liệu, nhiên liệu, vật liệu thân thiện môi trường, năng lượng tái tạo; áp dụng công nghệ, chương trình sản xuất sạch hơn, kiểm soát môi trường và các biện pháp khác để giảm thiểu phát sinh chất thải của các cơ sở sản xuất, khu công nghiệ</w:t>
      </w:r>
      <w:r w:rsidR="0008424B" w:rsidRPr="00CE3519">
        <w:rPr>
          <w:rFonts w:ascii="Times New Roman" w:hAnsi="Times New Roman" w:cs="Times New Roman"/>
          <w:color w:val="000000" w:themeColor="text1"/>
          <w:sz w:val="28"/>
          <w:szCs w:val="28"/>
        </w:rPr>
        <w:t xml:space="preserve">p </w:t>
      </w:r>
      <w:r w:rsidR="007D2F20" w:rsidRPr="00CE3519">
        <w:rPr>
          <w:rFonts w:ascii="Times New Roman" w:hAnsi="Times New Roman" w:cs="Times New Roman"/>
          <w:color w:val="000000" w:themeColor="text1"/>
          <w:sz w:val="28"/>
          <w:szCs w:val="28"/>
          <w:lang w:val="en-US"/>
        </w:rPr>
        <w:t>an ninh</w:t>
      </w:r>
      <w:r w:rsidRPr="00CE3519">
        <w:rPr>
          <w:rFonts w:ascii="Times New Roman" w:hAnsi="Times New Roman" w:cs="Times New Roman"/>
          <w:color w:val="000000" w:themeColor="text1"/>
          <w:sz w:val="28"/>
          <w:szCs w:val="28"/>
        </w:rPr>
        <w:t>.</w:t>
      </w:r>
    </w:p>
    <w:p w14:paraId="63F4B235" w14:textId="3B59E94E" w:rsidR="00BC2CDD" w:rsidRPr="00CE3519" w:rsidRDefault="00BF7CE6"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3</w:t>
      </w:r>
      <w:r w:rsidR="0087097A" w:rsidRPr="00CE3519">
        <w:rPr>
          <w:rFonts w:ascii="Times New Roman" w:hAnsi="Times New Roman" w:cs="Times New Roman"/>
          <w:color w:val="000000" w:themeColor="text1"/>
          <w:sz w:val="28"/>
          <w:szCs w:val="28"/>
        </w:rPr>
        <w:t>.</w:t>
      </w:r>
      <w:r w:rsidR="00BC2CDD" w:rsidRPr="00CE3519">
        <w:rPr>
          <w:rFonts w:ascii="Times New Roman" w:hAnsi="Times New Roman" w:cs="Times New Roman"/>
          <w:color w:val="000000" w:themeColor="text1"/>
          <w:sz w:val="28"/>
          <w:szCs w:val="28"/>
        </w:rPr>
        <w:t xml:space="preserve"> Kiểm tra, giám sát việc đầu tư xây dựng hạ tầng, các công trình, biện pháp </w:t>
      </w:r>
      <w:r w:rsidR="00BC2CDD" w:rsidRPr="00CE3519">
        <w:rPr>
          <w:rFonts w:ascii="Times New Roman" w:hAnsi="Times New Roman" w:cs="Times New Roman"/>
          <w:color w:val="000000" w:themeColor="text1"/>
          <w:sz w:val="28"/>
          <w:szCs w:val="28"/>
        </w:rPr>
        <w:lastRenderedPageBreak/>
        <w:t xml:space="preserve">bảo vệ môi trường của cơ sở sản xuất, khu công nghiệp </w:t>
      </w:r>
      <w:r w:rsidR="00960F7E" w:rsidRPr="00CE3519">
        <w:rPr>
          <w:rFonts w:ascii="Times New Roman" w:hAnsi="Times New Roman" w:cs="Times New Roman"/>
          <w:color w:val="000000" w:themeColor="text1"/>
          <w:sz w:val="28"/>
          <w:szCs w:val="28"/>
          <w:lang w:val="en-US"/>
        </w:rPr>
        <w:t>an ninh</w:t>
      </w:r>
      <w:r w:rsidR="00960F7E" w:rsidRPr="00CE3519">
        <w:rPr>
          <w:rFonts w:ascii="Times New Roman" w:hAnsi="Times New Roman" w:cs="Times New Roman"/>
          <w:color w:val="000000" w:themeColor="text1"/>
          <w:sz w:val="28"/>
          <w:szCs w:val="28"/>
        </w:rPr>
        <w:t xml:space="preserve"> </w:t>
      </w:r>
      <w:r w:rsidR="00BC2CDD" w:rsidRPr="00CE3519">
        <w:rPr>
          <w:rFonts w:ascii="Times New Roman" w:hAnsi="Times New Roman" w:cs="Times New Roman"/>
          <w:color w:val="000000" w:themeColor="text1"/>
          <w:sz w:val="28"/>
          <w:szCs w:val="28"/>
        </w:rPr>
        <w:t>theo quy định của pháp luậ</w:t>
      </w:r>
      <w:r w:rsidR="0087097A" w:rsidRPr="00CE3519">
        <w:rPr>
          <w:rFonts w:ascii="Times New Roman" w:hAnsi="Times New Roman" w:cs="Times New Roman"/>
          <w:color w:val="000000" w:themeColor="text1"/>
          <w:sz w:val="28"/>
          <w:szCs w:val="28"/>
        </w:rPr>
        <w:t>t.</w:t>
      </w:r>
    </w:p>
    <w:p w14:paraId="3D6586ED" w14:textId="21867E47" w:rsidR="00BC2CDD" w:rsidRPr="00CE3519" w:rsidRDefault="00BF7CE6"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4</w:t>
      </w:r>
      <w:r w:rsidR="0087097A" w:rsidRPr="00CE3519">
        <w:rPr>
          <w:rFonts w:ascii="Times New Roman" w:hAnsi="Times New Roman" w:cs="Times New Roman"/>
          <w:color w:val="000000" w:themeColor="text1"/>
          <w:sz w:val="28"/>
          <w:szCs w:val="28"/>
        </w:rPr>
        <w:t>.</w:t>
      </w:r>
      <w:r w:rsidR="00BC2CDD" w:rsidRPr="00CE3519">
        <w:rPr>
          <w:rFonts w:ascii="Times New Roman" w:hAnsi="Times New Roman" w:cs="Times New Roman"/>
          <w:color w:val="000000" w:themeColor="text1"/>
          <w:sz w:val="28"/>
          <w:szCs w:val="28"/>
        </w:rPr>
        <w:t xml:space="preserve"> Định kỳ, đột xuất báo cáo tình hình thực hiện công tác bảo vệ môi trường của các cơ sở sản xuất, khu công nghiệp</w:t>
      </w:r>
      <w:r w:rsidRPr="00CE3519">
        <w:rPr>
          <w:rFonts w:ascii="Times New Roman" w:hAnsi="Times New Roman" w:cs="Times New Roman"/>
          <w:color w:val="000000" w:themeColor="text1"/>
          <w:sz w:val="28"/>
          <w:szCs w:val="28"/>
          <w:lang w:val="en-US"/>
        </w:rPr>
        <w:t xml:space="preserve"> an ninh</w:t>
      </w:r>
      <w:r w:rsidR="00BC2CDD" w:rsidRPr="00CE3519">
        <w:rPr>
          <w:rFonts w:ascii="Times New Roman" w:hAnsi="Times New Roman" w:cs="Times New Roman"/>
          <w:color w:val="000000" w:themeColor="text1"/>
          <w:sz w:val="28"/>
          <w:szCs w:val="28"/>
        </w:rPr>
        <w:t xml:space="preserve"> về Cục Y tế để quả</w:t>
      </w:r>
      <w:r w:rsidR="0087097A" w:rsidRPr="00CE3519">
        <w:rPr>
          <w:rFonts w:ascii="Times New Roman" w:hAnsi="Times New Roman" w:cs="Times New Roman"/>
          <w:color w:val="000000" w:themeColor="text1"/>
          <w:sz w:val="28"/>
          <w:szCs w:val="28"/>
        </w:rPr>
        <w:t>n lý, theo dõi.</w:t>
      </w:r>
    </w:p>
    <w:p w14:paraId="4C4EA6B2" w14:textId="0B8E0873" w:rsidR="00BC2CDD" w:rsidRPr="00CE3519" w:rsidRDefault="00BF7CE6" w:rsidP="007D2F20">
      <w:pPr>
        <w:autoSpaceDE w:val="0"/>
        <w:autoSpaceDN w:val="0"/>
        <w:adjustRightInd w:val="0"/>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en-US"/>
        </w:rPr>
        <w:t>5</w:t>
      </w:r>
      <w:r w:rsidR="00BC2CDD" w:rsidRPr="00CE3519">
        <w:rPr>
          <w:rFonts w:ascii="Times New Roman" w:hAnsi="Times New Roman" w:cs="Times New Roman"/>
          <w:color w:val="000000" w:themeColor="text1"/>
          <w:sz w:val="28"/>
          <w:szCs w:val="28"/>
        </w:rPr>
        <w:t>. Thực hiện các trách nhiệm khác quy định tại Điề</w:t>
      </w:r>
      <w:r w:rsidR="00EA3763" w:rsidRPr="00CE3519">
        <w:rPr>
          <w:rFonts w:ascii="Times New Roman" w:hAnsi="Times New Roman" w:cs="Times New Roman"/>
          <w:color w:val="000000" w:themeColor="text1"/>
          <w:sz w:val="28"/>
          <w:szCs w:val="28"/>
        </w:rPr>
        <w:t xml:space="preserve">u </w:t>
      </w:r>
      <w:r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00BC2CDD" w:rsidRPr="00CE3519">
        <w:rPr>
          <w:rFonts w:ascii="Times New Roman" w:hAnsi="Times New Roman" w:cs="Times New Roman"/>
          <w:color w:val="000000" w:themeColor="text1"/>
          <w:sz w:val="28"/>
          <w:szCs w:val="28"/>
        </w:rPr>
        <w:t xml:space="preserve"> của Thông tư này.</w:t>
      </w:r>
    </w:p>
    <w:p w14:paraId="005DD568" w14:textId="18B054E9"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b/>
          <w:color w:val="000000" w:themeColor="text1"/>
          <w:sz w:val="28"/>
          <w:szCs w:val="28"/>
        </w:rPr>
        <w:t xml:space="preserve">Điều </w:t>
      </w:r>
      <w:r w:rsidR="005501E5" w:rsidRPr="00CE3519">
        <w:rPr>
          <w:rFonts w:ascii="Times New Roman" w:hAnsi="Times New Roman" w:cs="Times New Roman"/>
          <w:b/>
          <w:color w:val="000000" w:themeColor="text1"/>
          <w:sz w:val="28"/>
          <w:szCs w:val="28"/>
          <w:lang w:val="en-US"/>
        </w:rPr>
        <w:t>5</w:t>
      </w:r>
      <w:r w:rsidR="00FA205C" w:rsidRPr="00CE3519">
        <w:rPr>
          <w:rFonts w:ascii="Times New Roman" w:hAnsi="Times New Roman" w:cs="Times New Roman"/>
          <w:b/>
          <w:color w:val="000000" w:themeColor="text1"/>
          <w:sz w:val="28"/>
          <w:szCs w:val="28"/>
          <w:lang w:val="en-US"/>
        </w:rPr>
        <w:t>8</w:t>
      </w:r>
      <w:r w:rsidRPr="00CE3519">
        <w:rPr>
          <w:rFonts w:ascii="Times New Roman" w:hAnsi="Times New Roman" w:cs="Times New Roman"/>
          <w:b/>
          <w:color w:val="000000" w:themeColor="text1"/>
          <w:sz w:val="28"/>
          <w:szCs w:val="28"/>
        </w:rPr>
        <w:t xml:space="preserve">. Trách nhiệm của Viện Khoa học và công nghệ </w:t>
      </w:r>
    </w:p>
    <w:p w14:paraId="2AD0A8FC" w14:textId="396103B4"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ab/>
        <w:t>1. Nghiên cứu, đánh giá ô nhiễm, quan trắc môi trường, tư vấn về kỹ thuật, công nghệ, lập báo cáo đánh giá tác động môi trường, các hồ sơ quản lý môi trườ</w:t>
      </w:r>
      <w:r w:rsidR="00CE1747" w:rsidRPr="00CE3519">
        <w:rPr>
          <w:rFonts w:ascii="Times New Roman" w:hAnsi="Times New Roman" w:cs="Times New Roman"/>
          <w:color w:val="000000" w:themeColor="text1"/>
          <w:sz w:val="28"/>
          <w:szCs w:val="28"/>
        </w:rPr>
        <w:t>ng trong Công an</w:t>
      </w:r>
      <w:r w:rsidR="00960F7E" w:rsidRPr="00CE3519">
        <w:rPr>
          <w:rFonts w:ascii="Times New Roman" w:hAnsi="Times New Roman" w:cs="Times New Roman"/>
          <w:color w:val="000000" w:themeColor="text1"/>
          <w:sz w:val="28"/>
          <w:szCs w:val="28"/>
          <w:lang w:val="en-US"/>
        </w:rPr>
        <w:t xml:space="preserve"> nhân dân</w:t>
      </w:r>
      <w:r w:rsidRPr="00CE3519">
        <w:rPr>
          <w:rFonts w:ascii="Times New Roman" w:hAnsi="Times New Roman" w:cs="Times New Roman"/>
          <w:color w:val="000000" w:themeColor="text1"/>
          <w:sz w:val="28"/>
          <w:szCs w:val="28"/>
        </w:rPr>
        <w:t>.</w:t>
      </w:r>
    </w:p>
    <w:p w14:paraId="21EF99DA" w14:textId="0DB23298"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2. Nghiên cứu, lựa chọn, hướng dẫn chuyển giao các giải pháp, tiến bộ khoa học kỹ thuật, công nghệ xử lý ô nhiễm môi trường và triển khai, ứng dụng các giải pháp xử lý, bảo vệ môi trườ</w:t>
      </w:r>
      <w:r w:rsidR="00CE1747" w:rsidRPr="00CE3519">
        <w:rPr>
          <w:rFonts w:ascii="Times New Roman" w:hAnsi="Times New Roman" w:cs="Times New Roman"/>
          <w:color w:val="000000" w:themeColor="text1"/>
          <w:sz w:val="28"/>
          <w:szCs w:val="28"/>
        </w:rPr>
        <w:t>ng trong Công an</w:t>
      </w:r>
      <w:r w:rsidR="00960F7E" w:rsidRPr="00CE3519">
        <w:rPr>
          <w:rFonts w:ascii="Times New Roman" w:hAnsi="Times New Roman" w:cs="Times New Roman"/>
          <w:color w:val="000000" w:themeColor="text1"/>
          <w:sz w:val="28"/>
          <w:szCs w:val="28"/>
        </w:rPr>
        <w:t xml:space="preserve"> nhân dân.</w:t>
      </w:r>
    </w:p>
    <w:p w14:paraId="7FEDFAEF" w14:textId="77777777"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3. Tham gia tác chiến tại hiện trường khi xảy ra sự cố môi trường, hóa học, sinh học, phóng xạ và hạt nhân.</w:t>
      </w:r>
    </w:p>
    <w:p w14:paraId="67C0B29C" w14:textId="24FEBEB7" w:rsidR="00BC2CDD" w:rsidRPr="00CE3519" w:rsidRDefault="00BC2CDD"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eastAsia="Calibri" w:hAnsi="Times New Roman" w:cs="Times New Roman"/>
          <w:bCs/>
          <w:color w:val="000000" w:themeColor="text1"/>
          <w:kern w:val="24"/>
          <w:sz w:val="28"/>
          <w:szCs w:val="28"/>
        </w:rPr>
        <w:t xml:space="preserve">4. </w:t>
      </w:r>
      <w:r w:rsidRPr="00CE3519">
        <w:rPr>
          <w:rFonts w:ascii="Times New Roman" w:hAnsi="Times New Roman" w:cs="Times New Roman"/>
          <w:color w:val="000000" w:themeColor="text1"/>
          <w:sz w:val="28"/>
          <w:szCs w:val="28"/>
        </w:rPr>
        <w:t>Thực hiện các trách nhiệm khác quy định tại Điề</w:t>
      </w:r>
      <w:r w:rsidR="00EA3763" w:rsidRPr="00CE3519">
        <w:rPr>
          <w:rFonts w:ascii="Times New Roman" w:hAnsi="Times New Roman" w:cs="Times New Roman"/>
          <w:color w:val="000000" w:themeColor="text1"/>
          <w:sz w:val="28"/>
          <w:szCs w:val="28"/>
        </w:rPr>
        <w:t xml:space="preserve">u </w:t>
      </w:r>
      <w:r w:rsidR="00CE1747" w:rsidRPr="00CE3519">
        <w:rPr>
          <w:rFonts w:ascii="Times New Roman" w:hAnsi="Times New Roman" w:cs="Times New Roman"/>
          <w:color w:val="000000" w:themeColor="text1"/>
          <w:sz w:val="28"/>
          <w:szCs w:val="28"/>
          <w:lang w:val="en-US"/>
        </w:rPr>
        <w:t>5</w:t>
      </w:r>
      <w:r w:rsidR="008209CD" w:rsidRPr="00CE3519">
        <w:rPr>
          <w:rFonts w:ascii="Times New Roman" w:hAnsi="Times New Roman" w:cs="Times New Roman"/>
          <w:color w:val="000000" w:themeColor="text1"/>
          <w:sz w:val="28"/>
          <w:szCs w:val="28"/>
          <w:lang w:val="en-US"/>
        </w:rPr>
        <w:t>0</w:t>
      </w:r>
      <w:r w:rsidRPr="00CE3519">
        <w:rPr>
          <w:rFonts w:ascii="Times New Roman" w:hAnsi="Times New Roman" w:cs="Times New Roman"/>
          <w:color w:val="000000" w:themeColor="text1"/>
          <w:sz w:val="28"/>
          <w:szCs w:val="28"/>
        </w:rPr>
        <w:t xml:space="preserve"> của Thông tư này.</w:t>
      </w:r>
    </w:p>
    <w:p w14:paraId="6690FA63" w14:textId="4B95F48E" w:rsidR="00BC2CDD" w:rsidRPr="00CE3519" w:rsidRDefault="00BC2CDD" w:rsidP="007D2F20">
      <w:pPr>
        <w:shd w:val="clear" w:color="auto" w:fill="FFFFFF"/>
        <w:spacing w:before="120" w:after="120" w:line="285" w:lineRule="auto"/>
        <w:ind w:firstLine="720"/>
        <w:jc w:val="both"/>
        <w:rPr>
          <w:rFonts w:ascii="Times New Roman" w:eastAsia="Times New Roman" w:hAnsi="Times New Roman" w:cs="Times New Roman"/>
          <w:b/>
          <w:bCs/>
          <w:color w:val="000000" w:themeColor="text1"/>
          <w:sz w:val="28"/>
          <w:szCs w:val="28"/>
          <w:lang w:val="en-US"/>
        </w:rPr>
      </w:pPr>
      <w:r w:rsidRPr="00CE3519">
        <w:rPr>
          <w:rFonts w:ascii="Times New Roman" w:eastAsia="Times New Roman" w:hAnsi="Times New Roman" w:cs="Times New Roman"/>
          <w:b/>
          <w:bCs/>
          <w:color w:val="000000" w:themeColor="text1"/>
          <w:sz w:val="28"/>
          <w:szCs w:val="28"/>
        </w:rPr>
        <w:t xml:space="preserve">Điều </w:t>
      </w:r>
      <w:r w:rsidR="00FA205C" w:rsidRPr="00CE3519">
        <w:rPr>
          <w:rFonts w:ascii="Times New Roman" w:eastAsia="Times New Roman" w:hAnsi="Times New Roman" w:cs="Times New Roman"/>
          <w:b/>
          <w:bCs/>
          <w:color w:val="000000" w:themeColor="text1"/>
          <w:sz w:val="28"/>
          <w:szCs w:val="28"/>
          <w:lang w:val="en-US"/>
        </w:rPr>
        <w:t>59</w:t>
      </w:r>
      <w:r w:rsidRPr="00CE3519">
        <w:rPr>
          <w:rFonts w:ascii="Times New Roman" w:eastAsia="Times New Roman" w:hAnsi="Times New Roman" w:cs="Times New Roman"/>
          <w:b/>
          <w:bCs/>
          <w:color w:val="000000" w:themeColor="text1"/>
          <w:sz w:val="28"/>
          <w:szCs w:val="28"/>
        </w:rPr>
        <w:t xml:space="preserve">. Các cơ sở nghiên cứu, đào tạo trong Công an </w:t>
      </w:r>
      <w:r w:rsidR="00960F7E" w:rsidRPr="00CE3519">
        <w:rPr>
          <w:rFonts w:ascii="Times New Roman" w:eastAsia="Times New Roman" w:hAnsi="Times New Roman" w:cs="Times New Roman"/>
          <w:b/>
          <w:bCs/>
          <w:color w:val="000000" w:themeColor="text1"/>
          <w:sz w:val="28"/>
          <w:szCs w:val="28"/>
          <w:lang w:val="en-US"/>
        </w:rPr>
        <w:t>nhân dân</w:t>
      </w:r>
    </w:p>
    <w:p w14:paraId="74A7455D" w14:textId="0970188F" w:rsidR="004C4BBF" w:rsidRPr="00CE3519" w:rsidRDefault="004C4BBF" w:rsidP="007D2F20">
      <w:pPr>
        <w:shd w:val="clear" w:color="auto" w:fill="FFFFFF"/>
        <w:spacing w:before="120" w:after="120" w:line="285" w:lineRule="auto"/>
        <w:ind w:firstLine="720"/>
        <w:jc w:val="both"/>
        <w:rPr>
          <w:rFonts w:ascii="Times New Roman" w:eastAsia="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1. </w:t>
      </w:r>
      <w:r w:rsidR="00BC2CDD" w:rsidRPr="00CE3519">
        <w:rPr>
          <w:rFonts w:ascii="Times New Roman" w:eastAsia="Times New Roman" w:hAnsi="Times New Roman" w:cs="Times New Roman"/>
          <w:color w:val="000000" w:themeColor="text1"/>
          <w:sz w:val="28"/>
          <w:szCs w:val="28"/>
        </w:rPr>
        <w:t>Các cơ sở nghiên cứu, đào tạo trong Công an</w:t>
      </w:r>
      <w:r w:rsidR="00960F7E" w:rsidRPr="00CE3519">
        <w:rPr>
          <w:rFonts w:ascii="Times New Roman" w:eastAsia="Times New Roman" w:hAnsi="Times New Roman" w:cs="Times New Roman"/>
          <w:color w:val="000000" w:themeColor="text1"/>
          <w:sz w:val="28"/>
          <w:szCs w:val="28"/>
          <w:lang w:val="en-US"/>
        </w:rPr>
        <w:t xml:space="preserve"> nhân dân</w:t>
      </w:r>
      <w:r w:rsidR="00BC2CDD" w:rsidRPr="00CE3519">
        <w:rPr>
          <w:rFonts w:ascii="Times New Roman" w:eastAsia="Times New Roman" w:hAnsi="Times New Roman" w:cs="Times New Roman"/>
          <w:color w:val="000000" w:themeColor="text1"/>
          <w:sz w:val="28"/>
          <w:szCs w:val="28"/>
        </w:rPr>
        <w:t xml:space="preserve"> trong phạm vi, chức năng, nhiệm vụ được giao, có trách nhiệm đề xuất và tổ chức công tác nghiên cứu về bảo vệ môi trường</w:t>
      </w:r>
      <w:r w:rsidR="008D7684" w:rsidRPr="00CE3519">
        <w:rPr>
          <w:rFonts w:ascii="Times New Roman" w:eastAsia="Times New Roman" w:hAnsi="Times New Roman" w:cs="Times New Roman"/>
          <w:color w:val="000000" w:themeColor="text1"/>
          <w:sz w:val="28"/>
          <w:szCs w:val="28"/>
        </w:rPr>
        <w:t xml:space="preserve"> </w:t>
      </w:r>
      <w:r w:rsidR="00BC2CDD" w:rsidRPr="00CE3519">
        <w:rPr>
          <w:rFonts w:ascii="Times New Roman" w:eastAsia="Times New Roman" w:hAnsi="Times New Roman" w:cs="Times New Roman"/>
          <w:color w:val="000000" w:themeColor="text1"/>
          <w:sz w:val="28"/>
          <w:szCs w:val="28"/>
        </w:rPr>
        <w:t>theo các nội dung đư</w:t>
      </w:r>
      <w:r w:rsidRPr="00CE3519">
        <w:rPr>
          <w:rFonts w:ascii="Times New Roman" w:eastAsia="Times New Roman" w:hAnsi="Times New Roman" w:cs="Times New Roman"/>
          <w:color w:val="000000" w:themeColor="text1"/>
          <w:sz w:val="28"/>
          <w:szCs w:val="28"/>
        </w:rPr>
        <w:t>ợc quy định trong Thông tư này.</w:t>
      </w:r>
    </w:p>
    <w:p w14:paraId="62E2A17F" w14:textId="68696029" w:rsidR="00BC2CDD" w:rsidRPr="00CE3519" w:rsidRDefault="004C4BBF" w:rsidP="007D2F20">
      <w:pPr>
        <w:shd w:val="clear" w:color="auto" w:fill="FFFFFF"/>
        <w:spacing w:before="120" w:after="120" w:line="285" w:lineRule="auto"/>
        <w:ind w:firstLine="720"/>
        <w:jc w:val="both"/>
        <w:rPr>
          <w:rFonts w:ascii="Times New Roman" w:eastAsia="Times New Roman" w:hAnsi="Times New Roman" w:cs="Times New Roman"/>
          <w:color w:val="000000" w:themeColor="text1"/>
          <w:spacing w:val="2"/>
          <w:sz w:val="28"/>
          <w:szCs w:val="28"/>
        </w:rPr>
      </w:pPr>
      <w:r w:rsidRPr="00CE3519">
        <w:rPr>
          <w:rFonts w:ascii="Times New Roman" w:eastAsia="Times New Roman" w:hAnsi="Times New Roman" w:cs="Times New Roman"/>
          <w:color w:val="000000" w:themeColor="text1"/>
          <w:spacing w:val="2"/>
          <w:sz w:val="28"/>
          <w:szCs w:val="28"/>
        </w:rPr>
        <w:t>2. X</w:t>
      </w:r>
      <w:r w:rsidR="00BC2CDD" w:rsidRPr="00CE3519">
        <w:rPr>
          <w:rFonts w:ascii="Times New Roman" w:eastAsia="Times New Roman" w:hAnsi="Times New Roman" w:cs="Times New Roman"/>
          <w:color w:val="000000" w:themeColor="text1"/>
          <w:spacing w:val="2"/>
          <w:sz w:val="28"/>
          <w:szCs w:val="28"/>
        </w:rPr>
        <w:t>ây dựng kế hoạch và tổ chức đào tạo ng</w:t>
      </w:r>
      <w:r w:rsidR="008D7684" w:rsidRPr="00CE3519">
        <w:rPr>
          <w:rFonts w:ascii="Times New Roman" w:eastAsia="Times New Roman" w:hAnsi="Times New Roman" w:cs="Times New Roman"/>
          <w:color w:val="000000" w:themeColor="text1"/>
          <w:spacing w:val="2"/>
          <w:sz w:val="28"/>
          <w:szCs w:val="28"/>
        </w:rPr>
        <w:t xml:space="preserve">uồn nhân lực bảo vệ môi trường </w:t>
      </w:r>
      <w:r w:rsidR="008059FA" w:rsidRPr="00CE3519">
        <w:rPr>
          <w:rFonts w:ascii="Times New Roman" w:eastAsia="Times New Roman" w:hAnsi="Times New Roman" w:cs="Times New Roman"/>
          <w:color w:val="000000" w:themeColor="text1"/>
          <w:spacing w:val="2"/>
          <w:sz w:val="28"/>
          <w:szCs w:val="28"/>
        </w:rPr>
        <w:t>đáp ứng yêu cầu công tác của Công an các đơn vị, địa phương</w:t>
      </w:r>
      <w:r w:rsidR="00BC2CDD" w:rsidRPr="00CE3519">
        <w:rPr>
          <w:rFonts w:ascii="Times New Roman" w:eastAsia="Times New Roman" w:hAnsi="Times New Roman" w:cs="Times New Roman"/>
          <w:color w:val="000000" w:themeColor="text1"/>
          <w:spacing w:val="2"/>
          <w:sz w:val="28"/>
          <w:szCs w:val="28"/>
        </w:rPr>
        <w:t>.</w:t>
      </w:r>
    </w:p>
    <w:p w14:paraId="348525C0" w14:textId="401285EF" w:rsidR="00C43897" w:rsidRPr="00CE3519" w:rsidRDefault="004C4BBF" w:rsidP="007D2F20">
      <w:pPr>
        <w:spacing w:before="120" w:after="120" w:line="285" w:lineRule="auto"/>
        <w:ind w:firstLine="709"/>
        <w:jc w:val="both"/>
        <w:rPr>
          <w:rFonts w:ascii="Times New Roman" w:hAnsi="Times New Roman" w:cs="Times New Roman"/>
          <w:color w:val="000000" w:themeColor="text1"/>
          <w:sz w:val="28"/>
          <w:szCs w:val="28"/>
        </w:rPr>
      </w:pPr>
      <w:r w:rsidRPr="00CE3519">
        <w:rPr>
          <w:rFonts w:ascii="Times New Roman" w:eastAsia="Times New Roman" w:hAnsi="Times New Roman" w:cs="Times New Roman"/>
          <w:color w:val="000000" w:themeColor="text1"/>
          <w:sz w:val="28"/>
          <w:szCs w:val="28"/>
        </w:rPr>
        <w:t xml:space="preserve">3. </w:t>
      </w:r>
      <w:r w:rsidRPr="00CE3519">
        <w:rPr>
          <w:rFonts w:ascii="Times New Roman" w:eastAsia="Calibri" w:hAnsi="Times New Roman" w:cs="Times New Roman"/>
          <w:bCs/>
          <w:color w:val="000000" w:themeColor="text1"/>
          <w:kern w:val="24"/>
          <w:sz w:val="28"/>
          <w:szCs w:val="28"/>
        </w:rPr>
        <w:t xml:space="preserve"> </w:t>
      </w:r>
      <w:r w:rsidRPr="00CE3519">
        <w:rPr>
          <w:rFonts w:ascii="Times New Roman" w:hAnsi="Times New Roman" w:cs="Times New Roman"/>
          <w:color w:val="000000" w:themeColor="text1"/>
          <w:sz w:val="28"/>
          <w:szCs w:val="28"/>
        </w:rPr>
        <w:t xml:space="preserve">Thực hiện các trách nhiệm khác quy định tại Điều </w:t>
      </w:r>
      <w:r w:rsidR="009276F8" w:rsidRPr="00CE3519">
        <w:rPr>
          <w:rFonts w:ascii="Times New Roman" w:hAnsi="Times New Roman" w:cs="Times New Roman"/>
          <w:color w:val="000000" w:themeColor="text1"/>
          <w:sz w:val="28"/>
          <w:szCs w:val="28"/>
          <w:lang w:val="en-US"/>
        </w:rPr>
        <w:t>5</w:t>
      </w:r>
      <w:r w:rsidR="001D54FA" w:rsidRPr="00CE3519">
        <w:rPr>
          <w:rFonts w:ascii="Times New Roman" w:hAnsi="Times New Roman" w:cs="Times New Roman"/>
          <w:color w:val="000000" w:themeColor="text1"/>
          <w:sz w:val="28"/>
          <w:szCs w:val="28"/>
          <w:lang w:val="en-US"/>
        </w:rPr>
        <w:t>1</w:t>
      </w:r>
      <w:r w:rsidRPr="00CE3519">
        <w:rPr>
          <w:rFonts w:ascii="Times New Roman" w:hAnsi="Times New Roman" w:cs="Times New Roman"/>
          <w:color w:val="000000" w:themeColor="text1"/>
          <w:sz w:val="28"/>
          <w:szCs w:val="28"/>
        </w:rPr>
        <w:t xml:space="preserve"> của Thông tư này.</w:t>
      </w:r>
    </w:p>
    <w:p w14:paraId="23829E26" w14:textId="77777777" w:rsidR="000D6BB3" w:rsidRPr="00CE3519" w:rsidRDefault="000D6BB3" w:rsidP="00C43897">
      <w:pPr>
        <w:shd w:val="clear" w:color="auto" w:fill="FFFFFF"/>
        <w:jc w:val="center"/>
        <w:rPr>
          <w:rFonts w:ascii="Times New Roman" w:eastAsia="Times New Roman" w:hAnsi="Times New Roman" w:cs="Times New Roman"/>
          <w:b/>
          <w:bCs/>
          <w:color w:val="000000" w:themeColor="text1"/>
          <w:sz w:val="28"/>
          <w:szCs w:val="28"/>
        </w:rPr>
      </w:pPr>
    </w:p>
    <w:p w14:paraId="51E53A65" w14:textId="158B7E8D" w:rsidR="00BC2CDD" w:rsidRPr="00CE3519" w:rsidRDefault="000A312E" w:rsidP="00C43897">
      <w:pPr>
        <w:shd w:val="clear" w:color="auto" w:fill="FFFFFF"/>
        <w:jc w:val="center"/>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Chương V</w:t>
      </w:r>
    </w:p>
    <w:p w14:paraId="61FE06F6" w14:textId="77777777" w:rsidR="00BC2CDD" w:rsidRPr="00CE3519" w:rsidRDefault="00BC2CDD" w:rsidP="00C43897">
      <w:pPr>
        <w:shd w:val="clear" w:color="auto" w:fill="FFFFFF"/>
        <w:jc w:val="center"/>
        <w:rPr>
          <w:rFonts w:ascii="Times New Roman" w:eastAsia="Times New Roman" w:hAnsi="Times New Roman" w:cs="Times New Roman"/>
          <w:b/>
          <w:bCs/>
          <w:color w:val="000000" w:themeColor="text1"/>
          <w:sz w:val="28"/>
          <w:szCs w:val="28"/>
        </w:rPr>
      </w:pPr>
      <w:r w:rsidRPr="00CE3519">
        <w:rPr>
          <w:rFonts w:ascii="Times New Roman" w:eastAsia="Times New Roman" w:hAnsi="Times New Roman" w:cs="Times New Roman"/>
          <w:b/>
          <w:bCs/>
          <w:color w:val="000000" w:themeColor="text1"/>
          <w:sz w:val="28"/>
          <w:szCs w:val="28"/>
        </w:rPr>
        <w:t>TỔ CHỨC THỰC HIỆN</w:t>
      </w:r>
    </w:p>
    <w:p w14:paraId="695DF623" w14:textId="77777777" w:rsidR="00BC2CDD" w:rsidRPr="00CE3519" w:rsidRDefault="00BC2CDD" w:rsidP="00C43897">
      <w:pPr>
        <w:shd w:val="clear" w:color="auto" w:fill="FFFFFF"/>
        <w:jc w:val="center"/>
        <w:rPr>
          <w:rFonts w:ascii="Times New Roman" w:eastAsia="Times New Roman" w:hAnsi="Times New Roman" w:cs="Times New Roman"/>
          <w:b/>
          <w:bCs/>
          <w:color w:val="000000" w:themeColor="text1"/>
          <w:sz w:val="28"/>
          <w:szCs w:val="28"/>
        </w:rPr>
      </w:pPr>
    </w:p>
    <w:p w14:paraId="54B896B2" w14:textId="701D9A21" w:rsidR="00BC2CDD" w:rsidRPr="00CE3519" w:rsidRDefault="00BC2CDD" w:rsidP="009F0C0B">
      <w:pPr>
        <w:spacing w:before="120" w:after="120" w:line="283" w:lineRule="auto"/>
        <w:ind w:firstLine="709"/>
        <w:rPr>
          <w:rFonts w:ascii="Times New Roman" w:hAnsi="Times New Roman" w:cs="Times New Roman"/>
          <w:b/>
          <w:color w:val="000000" w:themeColor="text1"/>
          <w:sz w:val="28"/>
          <w:szCs w:val="28"/>
          <w:lang w:val="de-DE"/>
        </w:rPr>
      </w:pPr>
      <w:r w:rsidRPr="00CE3519">
        <w:rPr>
          <w:rFonts w:ascii="Times New Roman" w:hAnsi="Times New Roman" w:cs="Times New Roman"/>
          <w:b/>
          <w:color w:val="000000" w:themeColor="text1"/>
          <w:sz w:val="28"/>
          <w:szCs w:val="28"/>
          <w:lang w:val="de-DE"/>
        </w:rPr>
        <w:t xml:space="preserve">Điều </w:t>
      </w:r>
      <w:r w:rsidR="00FA205C" w:rsidRPr="00CE3519">
        <w:rPr>
          <w:rFonts w:ascii="Times New Roman" w:hAnsi="Times New Roman" w:cs="Times New Roman"/>
          <w:b/>
          <w:color w:val="000000" w:themeColor="text1"/>
          <w:sz w:val="28"/>
          <w:szCs w:val="28"/>
          <w:lang w:val="de-DE"/>
        </w:rPr>
        <w:t>60</w:t>
      </w:r>
      <w:r w:rsidRPr="00CE3519">
        <w:rPr>
          <w:rFonts w:ascii="Times New Roman" w:hAnsi="Times New Roman" w:cs="Times New Roman"/>
          <w:b/>
          <w:color w:val="000000" w:themeColor="text1"/>
          <w:sz w:val="28"/>
          <w:szCs w:val="28"/>
          <w:lang w:val="de-DE"/>
        </w:rPr>
        <w:t>. Hiệu lực thi hành</w:t>
      </w:r>
    </w:p>
    <w:p w14:paraId="487A1FC7" w14:textId="692CD692" w:rsidR="00BC2CDD" w:rsidRPr="00CE3519" w:rsidRDefault="00BC2CDD" w:rsidP="009F0C0B">
      <w:pPr>
        <w:spacing w:before="120" w:after="120" w:line="283"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lang w:val="de-DE"/>
        </w:rPr>
        <w:t>1. Thông tư này có hiệu lực thi hành kể từ</w:t>
      </w:r>
      <w:r w:rsidR="00EC23CD" w:rsidRPr="00CE3519">
        <w:rPr>
          <w:rFonts w:ascii="Times New Roman" w:hAnsi="Times New Roman" w:cs="Times New Roman"/>
          <w:color w:val="000000" w:themeColor="text1"/>
          <w:sz w:val="28"/>
          <w:szCs w:val="28"/>
          <w:lang w:val="de-DE"/>
        </w:rPr>
        <w:t xml:space="preserve"> ngày        tháng    </w:t>
      </w:r>
      <w:r w:rsidRPr="00CE3519">
        <w:rPr>
          <w:rFonts w:ascii="Times New Roman" w:hAnsi="Times New Roman" w:cs="Times New Roman"/>
          <w:color w:val="000000" w:themeColor="text1"/>
          <w:sz w:val="28"/>
          <w:szCs w:val="28"/>
          <w:lang w:val="de-DE"/>
        </w:rPr>
        <w:t xml:space="preserve">   năm 2023 </w:t>
      </w:r>
      <w:r w:rsidRPr="00CE3519">
        <w:rPr>
          <w:rFonts w:ascii="Times New Roman" w:hAnsi="Times New Roman" w:cs="Times New Roman"/>
          <w:color w:val="000000" w:themeColor="text1"/>
          <w:spacing w:val="-2"/>
          <w:sz w:val="28"/>
          <w:szCs w:val="28"/>
          <w:lang w:val="de-DE"/>
        </w:rPr>
        <w:t xml:space="preserve">và </w:t>
      </w:r>
      <w:r w:rsidR="008D38C5" w:rsidRPr="00CE3519">
        <w:rPr>
          <w:rFonts w:ascii="Times New Roman" w:hAnsi="Times New Roman" w:cs="Times New Roman"/>
          <w:color w:val="000000" w:themeColor="text1"/>
          <w:spacing w:val="-2"/>
          <w:sz w:val="28"/>
          <w:szCs w:val="28"/>
          <w:lang w:val="de-DE"/>
        </w:rPr>
        <w:t xml:space="preserve">thay thế </w:t>
      </w:r>
      <w:r w:rsidR="008059FA" w:rsidRPr="00CE3519">
        <w:rPr>
          <w:rFonts w:ascii="Times New Roman" w:hAnsi="Times New Roman" w:cs="Times New Roman"/>
          <w:color w:val="000000" w:themeColor="text1"/>
          <w:spacing w:val="-2"/>
          <w:sz w:val="28"/>
          <w:szCs w:val="28"/>
        </w:rPr>
        <w:t xml:space="preserve">Quyết định số 2044/QĐ-BCA(E11) </w:t>
      </w:r>
      <w:r w:rsidR="008059FA" w:rsidRPr="00CE3519">
        <w:rPr>
          <w:rFonts w:ascii="Times New Roman" w:hAnsi="Times New Roman" w:cs="Times New Roman"/>
          <w:color w:val="000000" w:themeColor="text1"/>
          <w:spacing w:val="-2"/>
          <w:sz w:val="28"/>
          <w:szCs w:val="28"/>
          <w:lang w:val="de-DE"/>
        </w:rPr>
        <w:t>ngày 28 tháng 12 năm 2006 của Bộ trưởng Bộ Công an</w:t>
      </w:r>
      <w:r w:rsidR="008059FA" w:rsidRPr="00CE3519">
        <w:rPr>
          <w:rFonts w:ascii="Times New Roman" w:hAnsi="Times New Roman" w:cs="Times New Roman"/>
          <w:color w:val="000000" w:themeColor="text1"/>
          <w:spacing w:val="-2"/>
          <w:sz w:val="28"/>
          <w:szCs w:val="28"/>
        </w:rPr>
        <w:t xml:space="preserve"> ban hành </w:t>
      </w:r>
      <w:r w:rsidRPr="00CE3519">
        <w:rPr>
          <w:rFonts w:ascii="Times New Roman" w:hAnsi="Times New Roman" w:cs="Times New Roman"/>
          <w:color w:val="000000" w:themeColor="text1"/>
          <w:spacing w:val="-2"/>
          <w:sz w:val="28"/>
          <w:szCs w:val="28"/>
        </w:rPr>
        <w:t xml:space="preserve">Quy chế công tác bảo vệ môi trường trong </w:t>
      </w:r>
      <w:r w:rsidRPr="00CE3519">
        <w:rPr>
          <w:rFonts w:ascii="Times New Roman" w:hAnsi="Times New Roman" w:cs="Times New Roman"/>
          <w:color w:val="000000" w:themeColor="text1"/>
          <w:spacing w:val="-2"/>
          <w:sz w:val="28"/>
          <w:szCs w:val="28"/>
          <w:lang w:val="pt-BR"/>
        </w:rPr>
        <w:t>Công an nhân dân</w:t>
      </w:r>
      <w:r w:rsidRPr="00CE3519">
        <w:rPr>
          <w:rFonts w:ascii="Times New Roman" w:hAnsi="Times New Roman" w:cs="Times New Roman"/>
          <w:color w:val="000000" w:themeColor="text1"/>
          <w:spacing w:val="-2"/>
          <w:sz w:val="28"/>
          <w:szCs w:val="28"/>
        </w:rPr>
        <w:t>.</w:t>
      </w:r>
    </w:p>
    <w:p w14:paraId="1021EB77" w14:textId="71E003CC" w:rsidR="00BC2CDD" w:rsidRPr="00CE3519" w:rsidRDefault="00BC2CDD" w:rsidP="009F0C0B">
      <w:pPr>
        <w:spacing w:before="120" w:after="120" w:line="283"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2. Bãi bỏ</w:t>
      </w:r>
      <w:r w:rsidR="00423216" w:rsidRPr="00CE3519">
        <w:rPr>
          <w:rFonts w:ascii="Times New Roman" w:hAnsi="Times New Roman" w:cs="Times New Roman"/>
          <w:color w:val="000000" w:themeColor="text1"/>
          <w:sz w:val="28"/>
          <w:szCs w:val="28"/>
        </w:rPr>
        <w:t xml:space="preserve"> </w:t>
      </w:r>
      <w:r w:rsidRPr="00CE3519">
        <w:rPr>
          <w:rFonts w:ascii="Times New Roman" w:hAnsi="Times New Roman" w:cs="Times New Roman"/>
          <w:color w:val="000000" w:themeColor="text1"/>
          <w:sz w:val="28"/>
          <w:szCs w:val="28"/>
        </w:rPr>
        <w:t>Thông tư số 69/2020/TT-BCA ngày 22 tháng 6 năm 2020 của Bộ trưởng Bộ Công an quy định về kiểm tra công tác bảo vệ môi trườ</w:t>
      </w:r>
      <w:r w:rsidR="004F3D62" w:rsidRPr="00CE3519">
        <w:rPr>
          <w:rFonts w:ascii="Times New Roman" w:hAnsi="Times New Roman" w:cs="Times New Roman"/>
          <w:color w:val="000000" w:themeColor="text1"/>
          <w:sz w:val="28"/>
          <w:szCs w:val="28"/>
        </w:rPr>
        <w:t xml:space="preserve">ng trong Công an nhân dân; Thông tư số 70/2020/TT-BCA ngày 22 tháng 6 năm 2020 của Bộ </w:t>
      </w:r>
      <w:r w:rsidR="004F3D62" w:rsidRPr="00CE3519">
        <w:rPr>
          <w:rFonts w:ascii="Times New Roman" w:hAnsi="Times New Roman" w:cs="Times New Roman"/>
          <w:color w:val="000000" w:themeColor="text1"/>
          <w:sz w:val="28"/>
          <w:szCs w:val="28"/>
        </w:rPr>
        <w:lastRenderedPageBreak/>
        <w:t>trưởng Bộ Công an quy định về quản lý, sử dụng hệ thống xử lý ô nhiễm môi trường trong Công an nhân dân và các quy định trước đây của Bộ Công</w:t>
      </w:r>
      <w:r w:rsidR="004A0A73" w:rsidRPr="00CE3519">
        <w:rPr>
          <w:rFonts w:ascii="Times New Roman" w:hAnsi="Times New Roman" w:cs="Times New Roman"/>
          <w:color w:val="000000" w:themeColor="text1"/>
          <w:sz w:val="28"/>
          <w:szCs w:val="28"/>
        </w:rPr>
        <w:t xml:space="preserve"> an</w:t>
      </w:r>
      <w:r w:rsidR="004F3D62" w:rsidRPr="00CE3519">
        <w:rPr>
          <w:rFonts w:ascii="Times New Roman" w:hAnsi="Times New Roman" w:cs="Times New Roman"/>
          <w:color w:val="000000" w:themeColor="text1"/>
          <w:sz w:val="28"/>
          <w:szCs w:val="28"/>
        </w:rPr>
        <w:t xml:space="preserve"> trái với quy định tại Thông tư này.</w:t>
      </w:r>
    </w:p>
    <w:p w14:paraId="337F5C41" w14:textId="333A8495" w:rsidR="003A7574" w:rsidRPr="00CE3519" w:rsidRDefault="00BC2CDD" w:rsidP="009F0C0B">
      <w:pPr>
        <w:spacing w:before="120" w:after="120" w:line="283" w:lineRule="auto"/>
        <w:ind w:firstLine="709"/>
        <w:jc w:val="both"/>
        <w:rPr>
          <w:rFonts w:ascii="Times New Roman" w:hAnsi="Times New Roman" w:cs="Times New Roman"/>
          <w:color w:val="000000" w:themeColor="text1"/>
          <w:sz w:val="28"/>
          <w:szCs w:val="28"/>
          <w:lang w:val="de-DE"/>
        </w:rPr>
      </w:pPr>
      <w:r w:rsidRPr="00CE3519">
        <w:rPr>
          <w:rFonts w:ascii="Times New Roman" w:hAnsi="Times New Roman" w:cs="Times New Roman"/>
          <w:color w:val="000000" w:themeColor="text1"/>
          <w:sz w:val="28"/>
          <w:szCs w:val="28"/>
          <w:lang w:val="de-DE"/>
        </w:rPr>
        <w:t>3. Khi những văn bản quy phạm pháp luật được dẫn chiếu trong Thông tư này được sửa đổi, bổ sung, thay thế hoặc ban hành mới, thì những nội dung liên quan đến Thông tư này cũng sẽ được thay đổi theo các văn bản được sửa đổi, bổ sung, thay thế hoặc ban hành mới.</w:t>
      </w:r>
    </w:p>
    <w:p w14:paraId="5895C89C" w14:textId="40D2916A" w:rsidR="00BC2CDD" w:rsidRPr="00CE3519" w:rsidRDefault="00BC2CDD" w:rsidP="009F0C0B">
      <w:pPr>
        <w:spacing w:before="120" w:after="120" w:line="283" w:lineRule="auto"/>
        <w:ind w:firstLine="709"/>
        <w:jc w:val="both"/>
        <w:rPr>
          <w:rFonts w:ascii="Times New Roman" w:hAnsi="Times New Roman" w:cs="Times New Roman"/>
          <w:color w:val="000000" w:themeColor="text1"/>
          <w:sz w:val="28"/>
          <w:szCs w:val="28"/>
          <w:lang w:val="de-DE"/>
        </w:rPr>
      </w:pPr>
      <w:r w:rsidRPr="00CE3519">
        <w:rPr>
          <w:rFonts w:ascii="Times New Roman" w:hAnsi="Times New Roman" w:cs="Times New Roman"/>
          <w:b/>
          <w:color w:val="000000" w:themeColor="text1"/>
          <w:sz w:val="28"/>
          <w:szCs w:val="28"/>
        </w:rPr>
        <w:t xml:space="preserve">Điều </w:t>
      </w:r>
      <w:r w:rsidR="00FA205C" w:rsidRPr="00CE3519">
        <w:rPr>
          <w:rFonts w:ascii="Times New Roman" w:hAnsi="Times New Roman" w:cs="Times New Roman"/>
          <w:b/>
          <w:color w:val="000000" w:themeColor="text1"/>
          <w:sz w:val="28"/>
          <w:szCs w:val="28"/>
          <w:lang w:val="en-US"/>
        </w:rPr>
        <w:t>61</w:t>
      </w:r>
      <w:r w:rsidRPr="00CE3519">
        <w:rPr>
          <w:rFonts w:ascii="Times New Roman" w:hAnsi="Times New Roman" w:cs="Times New Roman"/>
          <w:b/>
          <w:color w:val="000000" w:themeColor="text1"/>
          <w:sz w:val="28"/>
          <w:szCs w:val="28"/>
        </w:rPr>
        <w:t>. Trách nhiệm thi hành</w:t>
      </w:r>
    </w:p>
    <w:p w14:paraId="053DFDB7" w14:textId="27490A61" w:rsidR="00BC2CDD" w:rsidRPr="00CE3519" w:rsidRDefault="00BC2CDD" w:rsidP="009F0C0B">
      <w:pPr>
        <w:spacing w:before="120" w:after="120" w:line="283" w:lineRule="auto"/>
        <w:ind w:firstLine="709"/>
        <w:jc w:val="both"/>
        <w:rPr>
          <w:rFonts w:ascii="Times New Roman" w:hAnsi="Times New Roman" w:cs="Times New Roman"/>
          <w:color w:val="000000" w:themeColor="text1"/>
          <w:spacing w:val="-2"/>
          <w:sz w:val="28"/>
          <w:szCs w:val="28"/>
          <w:lang w:val="de-DE"/>
        </w:rPr>
      </w:pPr>
      <w:r w:rsidRPr="00CE3519">
        <w:rPr>
          <w:rFonts w:ascii="Times New Roman" w:hAnsi="Times New Roman" w:cs="Times New Roman"/>
          <w:color w:val="000000" w:themeColor="text1"/>
          <w:sz w:val="28"/>
          <w:szCs w:val="28"/>
        </w:rPr>
        <w:t xml:space="preserve">1. </w:t>
      </w:r>
      <w:r w:rsidR="001B34E8" w:rsidRPr="00CE3519">
        <w:rPr>
          <w:rFonts w:ascii="Times New Roman" w:hAnsi="Times New Roman" w:cs="Times New Roman"/>
          <w:color w:val="000000" w:themeColor="text1"/>
          <w:sz w:val="28"/>
          <w:szCs w:val="28"/>
          <w:lang w:val="en-US"/>
        </w:rPr>
        <w:t xml:space="preserve">Thủ trưởng </w:t>
      </w:r>
      <w:r w:rsidRPr="00CE3519">
        <w:rPr>
          <w:rFonts w:ascii="Times New Roman" w:hAnsi="Times New Roman" w:cs="Times New Roman"/>
          <w:color w:val="000000" w:themeColor="text1"/>
          <w:sz w:val="28"/>
          <w:szCs w:val="28"/>
        </w:rPr>
        <w:t xml:space="preserve">Công an các đơn vị, địa phương có trách nhiệm quán triệt, tổ chức thi hành Thông tư này. </w:t>
      </w:r>
    </w:p>
    <w:p w14:paraId="363AFE51" w14:textId="77777777" w:rsidR="00BC2CDD" w:rsidRPr="00CE3519" w:rsidRDefault="00BC2CDD" w:rsidP="009F0C0B">
      <w:pPr>
        <w:spacing w:before="120" w:after="120" w:line="283" w:lineRule="auto"/>
        <w:ind w:firstLine="709"/>
        <w:jc w:val="both"/>
        <w:rPr>
          <w:rFonts w:ascii="Times New Roman" w:hAnsi="Times New Roman" w:cs="Times New Roman"/>
          <w:color w:val="000000" w:themeColor="text1"/>
          <w:sz w:val="28"/>
          <w:szCs w:val="28"/>
        </w:rPr>
      </w:pPr>
      <w:r w:rsidRPr="00CE3519">
        <w:rPr>
          <w:rFonts w:ascii="Times New Roman" w:hAnsi="Times New Roman" w:cs="Times New Roman"/>
          <w:color w:val="000000" w:themeColor="text1"/>
          <w:sz w:val="28"/>
          <w:szCs w:val="28"/>
        </w:rPr>
        <w:t>2. Cục Y tế chủ trì tham mưu giúp lãnh đạo Bộ Công an đôn đốc, kiểm tra việc thi hành Thông tư này.</w:t>
      </w:r>
    </w:p>
    <w:p w14:paraId="103B430B" w14:textId="6874F283" w:rsidR="00BC2CDD" w:rsidRPr="00CE3519" w:rsidRDefault="00BC2CDD" w:rsidP="009F0C0B">
      <w:pPr>
        <w:spacing w:before="120" w:after="120" w:line="283" w:lineRule="auto"/>
        <w:ind w:firstLine="709"/>
        <w:jc w:val="both"/>
        <w:rPr>
          <w:rFonts w:ascii="Times New Roman" w:hAnsi="Times New Roman" w:cs="Times New Roman"/>
          <w:color w:val="000000" w:themeColor="text1"/>
          <w:spacing w:val="-4"/>
          <w:sz w:val="28"/>
          <w:szCs w:val="28"/>
        </w:rPr>
      </w:pPr>
      <w:r w:rsidRPr="00CE3519">
        <w:rPr>
          <w:rFonts w:ascii="Times New Roman" w:hAnsi="Times New Roman" w:cs="Times New Roman"/>
          <w:color w:val="000000" w:themeColor="text1"/>
          <w:spacing w:val="-4"/>
          <w:sz w:val="28"/>
          <w:szCs w:val="28"/>
        </w:rPr>
        <w:t>3. Quá trình thi hành nếu có khó khăn, vướng mắc, Công an các đơn vị, địa phương báo cáo về Bộ Công an (qua Cục Y tế) để kịp thời hướng dẫn, giải quyết./.</w:t>
      </w:r>
    </w:p>
    <w:p w14:paraId="698881E6" w14:textId="77777777" w:rsidR="009F58E8" w:rsidRPr="00CE3519" w:rsidRDefault="009F58E8" w:rsidP="00C43897">
      <w:pPr>
        <w:spacing w:before="120" w:after="120" w:line="264" w:lineRule="auto"/>
        <w:ind w:firstLine="709"/>
        <w:jc w:val="both"/>
        <w:rPr>
          <w:rFonts w:ascii="Times New Roman" w:hAnsi="Times New Roman" w:cs="Times New Roman"/>
          <w:color w:val="000000" w:themeColor="text1"/>
          <w:spacing w:val="-4"/>
          <w:sz w:val="12"/>
          <w:szCs w:val="28"/>
        </w:rPr>
      </w:pPr>
    </w:p>
    <w:p w14:paraId="4C87B9C3" w14:textId="77777777" w:rsidR="00BC2CDD" w:rsidRPr="00CE3519" w:rsidRDefault="00BC2CDD" w:rsidP="00BC2CDD">
      <w:pPr>
        <w:spacing w:before="120" w:line="281" w:lineRule="auto"/>
        <w:ind w:firstLine="709"/>
        <w:jc w:val="both"/>
        <w:rPr>
          <w:rFonts w:ascii="Times New Roman" w:hAnsi="Times New Roman" w:cs="Times New Roman"/>
          <w:color w:val="000000" w:themeColor="text1"/>
          <w:sz w:val="6"/>
          <w:szCs w:val="28"/>
        </w:rPr>
      </w:pPr>
    </w:p>
    <w:tbl>
      <w:tblPr>
        <w:tblW w:w="9356" w:type="dxa"/>
        <w:tblInd w:w="108" w:type="dxa"/>
        <w:tblLook w:val="01E0" w:firstRow="1" w:lastRow="1" w:firstColumn="1" w:lastColumn="1" w:noHBand="0" w:noVBand="0"/>
      </w:tblPr>
      <w:tblGrid>
        <w:gridCol w:w="4962"/>
        <w:gridCol w:w="4394"/>
      </w:tblGrid>
      <w:tr w:rsidR="00BC2CDD" w:rsidRPr="00CE3519" w14:paraId="3AD3FC9E" w14:textId="77777777" w:rsidTr="00BC224D">
        <w:trPr>
          <w:trHeight w:val="70"/>
        </w:trPr>
        <w:tc>
          <w:tcPr>
            <w:tcW w:w="4962" w:type="dxa"/>
          </w:tcPr>
          <w:p w14:paraId="0DEE5399" w14:textId="77777777" w:rsidR="00BC2CDD" w:rsidRPr="00CE3519" w:rsidRDefault="00BC2CDD" w:rsidP="005244F4">
            <w:pPr>
              <w:jc w:val="both"/>
              <w:rPr>
                <w:rFonts w:ascii="Times New Roman" w:eastAsia="Calibri" w:hAnsi="Times New Roman" w:cs="Times New Roman"/>
                <w:b/>
                <w:i/>
                <w:color w:val="000000" w:themeColor="text1"/>
                <w:szCs w:val="28"/>
                <w:lang w:val="de-DE"/>
              </w:rPr>
            </w:pPr>
            <w:r w:rsidRPr="00CE3519">
              <w:rPr>
                <w:rFonts w:ascii="Times New Roman" w:eastAsia="Calibri" w:hAnsi="Times New Roman" w:cs="Times New Roman"/>
                <w:b/>
                <w:i/>
                <w:color w:val="000000" w:themeColor="text1"/>
                <w:szCs w:val="28"/>
                <w:lang w:val="de-DE"/>
              </w:rPr>
              <w:t>Nơi nhận:</w:t>
            </w:r>
          </w:p>
          <w:p w14:paraId="0B09BB53" w14:textId="77777777" w:rsidR="00BC2CDD" w:rsidRPr="00CE3519" w:rsidRDefault="00BC2CDD" w:rsidP="005244F4">
            <w:pPr>
              <w:jc w:val="both"/>
              <w:rPr>
                <w:rFonts w:ascii="Times New Roman" w:eastAsia="Calibri" w:hAnsi="Times New Roman" w:cs="Times New Roman"/>
                <w:color w:val="000000" w:themeColor="text1"/>
                <w:sz w:val="22"/>
                <w:szCs w:val="22"/>
                <w:lang w:val="de-DE"/>
              </w:rPr>
            </w:pPr>
            <w:r w:rsidRPr="00CE3519">
              <w:rPr>
                <w:rFonts w:ascii="Times New Roman" w:eastAsia="Calibri" w:hAnsi="Times New Roman" w:cs="Times New Roman"/>
                <w:color w:val="000000" w:themeColor="text1"/>
                <w:sz w:val="22"/>
                <w:szCs w:val="22"/>
                <w:lang w:val="de-DE"/>
              </w:rPr>
              <w:t>- Các đồng chí Thứ trưởng;</w:t>
            </w:r>
          </w:p>
          <w:p w14:paraId="0F640F1C" w14:textId="0A8F93F3" w:rsidR="00BC2CDD" w:rsidRPr="00CE3519" w:rsidRDefault="00BC2CDD" w:rsidP="005244F4">
            <w:pPr>
              <w:jc w:val="both"/>
              <w:rPr>
                <w:rFonts w:ascii="Times New Roman" w:eastAsia="Calibri" w:hAnsi="Times New Roman" w:cs="Times New Roman"/>
                <w:color w:val="000000" w:themeColor="text1"/>
                <w:sz w:val="22"/>
                <w:szCs w:val="22"/>
                <w:lang w:val="de-DE"/>
              </w:rPr>
            </w:pPr>
            <w:r w:rsidRPr="00CE3519">
              <w:rPr>
                <w:rFonts w:ascii="Times New Roman" w:eastAsia="Calibri" w:hAnsi="Times New Roman" w:cs="Times New Roman"/>
                <w:color w:val="000000" w:themeColor="text1"/>
                <w:sz w:val="22"/>
                <w:szCs w:val="22"/>
                <w:lang w:val="de-DE"/>
              </w:rPr>
              <w:t xml:space="preserve">- Các đơn vị </w:t>
            </w:r>
            <w:r w:rsidR="007D2F20" w:rsidRPr="00CE3519">
              <w:rPr>
                <w:rFonts w:ascii="Times New Roman" w:eastAsia="Calibri" w:hAnsi="Times New Roman" w:cs="Times New Roman"/>
                <w:color w:val="000000" w:themeColor="text1"/>
                <w:sz w:val="22"/>
                <w:szCs w:val="22"/>
                <w:lang w:val="de-DE"/>
              </w:rPr>
              <w:t>trực thuộc</w:t>
            </w:r>
            <w:r w:rsidR="001A14E4" w:rsidRPr="00CE3519">
              <w:rPr>
                <w:rFonts w:ascii="Times New Roman" w:eastAsia="Calibri" w:hAnsi="Times New Roman" w:cs="Times New Roman"/>
                <w:color w:val="000000" w:themeColor="text1"/>
                <w:sz w:val="22"/>
                <w:szCs w:val="22"/>
                <w:lang w:val="de-DE"/>
              </w:rPr>
              <w:t xml:space="preserve"> </w:t>
            </w:r>
            <w:r w:rsidRPr="00CE3519">
              <w:rPr>
                <w:rFonts w:ascii="Times New Roman" w:eastAsia="Calibri" w:hAnsi="Times New Roman" w:cs="Times New Roman"/>
                <w:color w:val="000000" w:themeColor="text1"/>
                <w:sz w:val="22"/>
                <w:szCs w:val="22"/>
                <w:lang w:val="de-DE"/>
              </w:rPr>
              <w:t>Bộ;</w:t>
            </w:r>
          </w:p>
          <w:p w14:paraId="0CA4623E" w14:textId="77777777" w:rsidR="00BC2CDD" w:rsidRPr="00CE3519" w:rsidRDefault="00BC2CDD" w:rsidP="005244F4">
            <w:pPr>
              <w:jc w:val="both"/>
              <w:rPr>
                <w:rFonts w:ascii="Times New Roman" w:eastAsia="Calibri" w:hAnsi="Times New Roman" w:cs="Times New Roman"/>
                <w:color w:val="000000" w:themeColor="text1"/>
                <w:spacing w:val="-8"/>
                <w:sz w:val="22"/>
                <w:szCs w:val="22"/>
                <w:lang w:val="de-DE"/>
              </w:rPr>
            </w:pPr>
            <w:r w:rsidRPr="00CE3519">
              <w:rPr>
                <w:rFonts w:ascii="Times New Roman" w:eastAsia="Calibri" w:hAnsi="Times New Roman" w:cs="Times New Roman"/>
                <w:color w:val="000000" w:themeColor="text1"/>
                <w:spacing w:val="-8"/>
                <w:sz w:val="22"/>
                <w:szCs w:val="22"/>
                <w:lang w:val="de-DE"/>
              </w:rPr>
              <w:t>- Công an các tỉnh, thành phố trực thuộc Trung ương;</w:t>
            </w:r>
          </w:p>
          <w:p w14:paraId="1959996D" w14:textId="7E11A06A" w:rsidR="00BC2CDD" w:rsidRPr="00CE3519" w:rsidRDefault="00BC2CDD" w:rsidP="005244F4">
            <w:pPr>
              <w:jc w:val="both"/>
              <w:rPr>
                <w:rFonts w:ascii="Times New Roman" w:eastAsia="Calibri" w:hAnsi="Times New Roman" w:cs="Times New Roman"/>
                <w:color w:val="000000" w:themeColor="text1"/>
                <w:sz w:val="22"/>
                <w:szCs w:val="22"/>
                <w:lang w:val="de-DE"/>
              </w:rPr>
            </w:pPr>
            <w:r w:rsidRPr="00CE3519">
              <w:rPr>
                <w:rFonts w:ascii="Times New Roman" w:eastAsia="Calibri" w:hAnsi="Times New Roman" w:cs="Times New Roman"/>
                <w:color w:val="000000" w:themeColor="text1"/>
                <w:sz w:val="22"/>
                <w:szCs w:val="22"/>
                <w:lang w:val="de-DE"/>
              </w:rPr>
              <w:t xml:space="preserve">- </w:t>
            </w:r>
            <w:r w:rsidR="00505C25" w:rsidRPr="00CE3519">
              <w:rPr>
                <w:rFonts w:ascii="Times New Roman" w:eastAsia="Calibri" w:hAnsi="Times New Roman" w:cs="Times New Roman"/>
                <w:color w:val="000000" w:themeColor="text1"/>
                <w:sz w:val="22"/>
                <w:szCs w:val="22"/>
                <w:lang w:val="de-DE"/>
              </w:rPr>
              <w:t>Công báo, Cổng TTĐT Chính phủ,</w:t>
            </w:r>
            <w:r w:rsidRPr="00CE3519">
              <w:rPr>
                <w:rFonts w:ascii="Times New Roman" w:eastAsia="Calibri" w:hAnsi="Times New Roman" w:cs="Times New Roman"/>
                <w:color w:val="000000" w:themeColor="text1"/>
                <w:sz w:val="22"/>
                <w:szCs w:val="22"/>
                <w:lang w:val="de-DE"/>
              </w:rPr>
              <w:t xml:space="preserve"> Bộ Công an;</w:t>
            </w:r>
          </w:p>
          <w:p w14:paraId="1D5FA738" w14:textId="079E57F1" w:rsidR="00BC2CDD" w:rsidRPr="00CE3519" w:rsidRDefault="001A14E4" w:rsidP="001A14E4">
            <w:pPr>
              <w:jc w:val="both"/>
              <w:rPr>
                <w:rFonts w:ascii="Times New Roman" w:eastAsia="Calibri" w:hAnsi="Times New Roman" w:cs="Times New Roman"/>
                <w:color w:val="000000" w:themeColor="text1"/>
                <w:sz w:val="28"/>
                <w:szCs w:val="28"/>
                <w:lang w:val="de-DE"/>
              </w:rPr>
            </w:pPr>
            <w:r w:rsidRPr="00CE3519">
              <w:rPr>
                <w:rFonts w:ascii="Times New Roman" w:eastAsia="Calibri" w:hAnsi="Times New Roman" w:cs="Times New Roman"/>
                <w:color w:val="000000" w:themeColor="text1"/>
                <w:sz w:val="22"/>
                <w:szCs w:val="22"/>
                <w:lang w:val="de-DE"/>
              </w:rPr>
              <w:t>- Lưu: VT,</w:t>
            </w:r>
            <w:r w:rsidR="009005EB" w:rsidRPr="00CE3519">
              <w:rPr>
                <w:rFonts w:ascii="Times New Roman" w:eastAsia="Calibri" w:hAnsi="Times New Roman" w:cs="Times New Roman"/>
                <w:color w:val="000000" w:themeColor="text1"/>
                <w:sz w:val="22"/>
                <w:szCs w:val="22"/>
                <w:lang w:val="de-DE"/>
              </w:rPr>
              <w:t xml:space="preserve"> H06, V03</w:t>
            </w:r>
            <w:r w:rsidR="00BC2CDD" w:rsidRPr="00CE3519">
              <w:rPr>
                <w:rFonts w:ascii="Times New Roman" w:eastAsia="Calibri" w:hAnsi="Times New Roman" w:cs="Times New Roman"/>
                <w:color w:val="000000" w:themeColor="text1"/>
                <w:sz w:val="22"/>
                <w:szCs w:val="22"/>
                <w:lang w:val="de-DE"/>
              </w:rPr>
              <w:t>.</w:t>
            </w:r>
          </w:p>
        </w:tc>
        <w:tc>
          <w:tcPr>
            <w:tcW w:w="4394" w:type="dxa"/>
          </w:tcPr>
          <w:p w14:paraId="799EC0CB" w14:textId="77777777" w:rsidR="00BC2CDD" w:rsidRPr="00CE3519" w:rsidRDefault="00BC2CDD" w:rsidP="005244F4">
            <w:pPr>
              <w:ind w:right="18"/>
              <w:jc w:val="center"/>
              <w:rPr>
                <w:rFonts w:ascii="Times New Roman" w:eastAsia="Calibri" w:hAnsi="Times New Roman" w:cs="Times New Roman"/>
                <w:b/>
                <w:color w:val="000000" w:themeColor="text1"/>
                <w:sz w:val="28"/>
                <w:szCs w:val="28"/>
                <w:lang w:val="de-DE"/>
              </w:rPr>
            </w:pPr>
            <w:r w:rsidRPr="00CE3519">
              <w:rPr>
                <w:rFonts w:ascii="Times New Roman" w:eastAsia="Calibri" w:hAnsi="Times New Roman" w:cs="Times New Roman"/>
                <w:b/>
                <w:color w:val="000000" w:themeColor="text1"/>
                <w:sz w:val="28"/>
                <w:szCs w:val="28"/>
                <w:lang w:val="de-DE"/>
              </w:rPr>
              <w:t>BỘ TRƯỞNG</w:t>
            </w:r>
          </w:p>
          <w:p w14:paraId="5A572774" w14:textId="77777777" w:rsidR="00BC2CDD" w:rsidRPr="00CE3519" w:rsidRDefault="00BC2CDD" w:rsidP="005244F4">
            <w:pPr>
              <w:ind w:right="17"/>
              <w:jc w:val="center"/>
              <w:rPr>
                <w:rFonts w:ascii="Times New Roman" w:eastAsia="Calibri" w:hAnsi="Times New Roman" w:cs="Times New Roman"/>
                <w:b/>
                <w:color w:val="000000" w:themeColor="text1"/>
                <w:sz w:val="28"/>
                <w:szCs w:val="28"/>
                <w:lang w:val="de-DE"/>
              </w:rPr>
            </w:pPr>
          </w:p>
          <w:p w14:paraId="5C9162C8" w14:textId="07BE518B" w:rsidR="00BC2CDD" w:rsidRPr="00CE3519" w:rsidRDefault="00BC2CDD" w:rsidP="005244F4">
            <w:pPr>
              <w:ind w:right="17"/>
              <w:jc w:val="center"/>
              <w:rPr>
                <w:rFonts w:ascii="Times New Roman" w:eastAsia="Calibri" w:hAnsi="Times New Roman" w:cs="Times New Roman"/>
                <w:b/>
                <w:color w:val="000000" w:themeColor="text1"/>
                <w:sz w:val="28"/>
                <w:szCs w:val="28"/>
                <w:lang w:val="de-DE"/>
              </w:rPr>
            </w:pPr>
          </w:p>
          <w:p w14:paraId="2B4AF20D" w14:textId="52A154B4" w:rsidR="007C2787" w:rsidRPr="00CE3519" w:rsidRDefault="007C2787" w:rsidP="005244F4">
            <w:pPr>
              <w:ind w:right="17"/>
              <w:jc w:val="center"/>
              <w:rPr>
                <w:rFonts w:ascii="Times New Roman" w:eastAsia="Calibri" w:hAnsi="Times New Roman" w:cs="Times New Roman"/>
                <w:b/>
                <w:color w:val="000000" w:themeColor="text1"/>
                <w:sz w:val="28"/>
                <w:szCs w:val="28"/>
                <w:lang w:val="de-DE"/>
              </w:rPr>
            </w:pPr>
          </w:p>
          <w:p w14:paraId="123B6D56" w14:textId="77777777" w:rsidR="007C2787" w:rsidRPr="00CE3519" w:rsidRDefault="007C2787" w:rsidP="005244F4">
            <w:pPr>
              <w:ind w:right="17"/>
              <w:jc w:val="center"/>
              <w:rPr>
                <w:rFonts w:ascii="Times New Roman" w:eastAsia="Calibri" w:hAnsi="Times New Roman" w:cs="Times New Roman"/>
                <w:b/>
                <w:color w:val="000000" w:themeColor="text1"/>
                <w:sz w:val="28"/>
                <w:szCs w:val="28"/>
                <w:lang w:val="de-DE"/>
              </w:rPr>
            </w:pPr>
          </w:p>
          <w:p w14:paraId="29A7CB26" w14:textId="77777777" w:rsidR="00BC2CDD" w:rsidRPr="00CE3519" w:rsidRDefault="00BC2CDD" w:rsidP="005244F4">
            <w:pPr>
              <w:ind w:right="17"/>
              <w:jc w:val="center"/>
              <w:rPr>
                <w:rFonts w:ascii="Times New Roman" w:eastAsia="Calibri" w:hAnsi="Times New Roman" w:cs="Times New Roman"/>
                <w:b/>
                <w:color w:val="000000" w:themeColor="text1"/>
                <w:sz w:val="34"/>
                <w:szCs w:val="28"/>
                <w:lang w:val="de-DE"/>
              </w:rPr>
            </w:pPr>
          </w:p>
          <w:p w14:paraId="252941F4" w14:textId="77777777" w:rsidR="00BC2CDD" w:rsidRPr="00CE3519" w:rsidRDefault="00BC2CDD" w:rsidP="005244F4">
            <w:pPr>
              <w:ind w:right="17"/>
              <w:jc w:val="center"/>
              <w:rPr>
                <w:rFonts w:ascii="Times New Roman" w:eastAsia="Calibri" w:hAnsi="Times New Roman" w:cs="Times New Roman"/>
                <w:b/>
                <w:color w:val="000000" w:themeColor="text1"/>
                <w:sz w:val="28"/>
                <w:szCs w:val="28"/>
                <w:lang w:val="de-DE"/>
              </w:rPr>
            </w:pPr>
            <w:r w:rsidRPr="00CE3519">
              <w:rPr>
                <w:rFonts w:ascii="Times New Roman" w:eastAsia="Calibri" w:hAnsi="Times New Roman" w:cs="Times New Roman"/>
                <w:b/>
                <w:color w:val="000000" w:themeColor="text1"/>
                <w:sz w:val="28"/>
                <w:szCs w:val="28"/>
                <w:lang w:val="de-DE"/>
              </w:rPr>
              <w:t>Đại tướng Tô Lâm</w:t>
            </w:r>
          </w:p>
        </w:tc>
      </w:tr>
    </w:tbl>
    <w:p w14:paraId="095487B9" w14:textId="6DA4607C" w:rsidR="00C859CB" w:rsidRPr="00CE3519" w:rsidRDefault="00C859CB" w:rsidP="00E7634B">
      <w:pPr>
        <w:shd w:val="clear" w:color="auto" w:fill="FFFFFF"/>
        <w:spacing w:after="120"/>
        <w:ind w:firstLine="720"/>
        <w:jc w:val="both"/>
        <w:rPr>
          <w:color w:val="000000" w:themeColor="text1"/>
        </w:rPr>
      </w:pPr>
    </w:p>
    <w:sectPr w:rsidR="00C859CB" w:rsidRPr="00CE3519" w:rsidSect="00BB6B7C">
      <w:headerReference w:type="default" r:id="rId8"/>
      <w:pgSz w:w="11907" w:h="16840" w:code="9"/>
      <w:pgMar w:top="1134" w:right="992" w:bottom="1134" w:left="1701" w:header="425"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BA5FA" w14:textId="77777777" w:rsidR="00E66800" w:rsidRDefault="00E66800" w:rsidP="00C859CB">
      <w:r>
        <w:separator/>
      </w:r>
    </w:p>
  </w:endnote>
  <w:endnote w:type="continuationSeparator" w:id="0">
    <w:p w14:paraId="61DE057C" w14:textId="77777777" w:rsidR="00E66800" w:rsidRDefault="00E66800" w:rsidP="00C8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CCF9" w14:textId="77777777" w:rsidR="00E66800" w:rsidRDefault="00E66800" w:rsidP="00C859CB">
      <w:r>
        <w:separator/>
      </w:r>
    </w:p>
  </w:footnote>
  <w:footnote w:type="continuationSeparator" w:id="0">
    <w:p w14:paraId="482A9AF3" w14:textId="77777777" w:rsidR="00E66800" w:rsidRDefault="00E66800" w:rsidP="00C85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1178"/>
      <w:docPartObj>
        <w:docPartGallery w:val="Page Numbers (Top of Page)"/>
        <w:docPartUnique/>
      </w:docPartObj>
    </w:sdtPr>
    <w:sdtEndPr>
      <w:rPr>
        <w:rFonts w:ascii="Times New Roman" w:hAnsi="Times New Roman" w:cs="Times New Roman"/>
        <w:noProof/>
      </w:rPr>
    </w:sdtEndPr>
    <w:sdtContent>
      <w:p w14:paraId="5F03B00D" w14:textId="2F310CC2" w:rsidR="00FC17A4" w:rsidRPr="00746AA3" w:rsidRDefault="00FC17A4">
        <w:pPr>
          <w:pStyle w:val="Header"/>
          <w:jc w:val="center"/>
          <w:rPr>
            <w:rFonts w:ascii="Times New Roman" w:hAnsi="Times New Roman" w:cs="Times New Roman"/>
          </w:rPr>
        </w:pPr>
        <w:r w:rsidRPr="00746AA3">
          <w:rPr>
            <w:rFonts w:ascii="Times New Roman" w:hAnsi="Times New Roman" w:cs="Times New Roman"/>
          </w:rPr>
          <w:fldChar w:fldCharType="begin"/>
        </w:r>
        <w:r w:rsidRPr="00746AA3">
          <w:rPr>
            <w:rFonts w:ascii="Times New Roman" w:hAnsi="Times New Roman" w:cs="Times New Roman"/>
          </w:rPr>
          <w:instrText xml:space="preserve"> PAGE   \* MERGEFORMAT </w:instrText>
        </w:r>
        <w:r w:rsidRPr="00746AA3">
          <w:rPr>
            <w:rFonts w:ascii="Times New Roman" w:hAnsi="Times New Roman" w:cs="Times New Roman"/>
          </w:rPr>
          <w:fldChar w:fldCharType="separate"/>
        </w:r>
        <w:r w:rsidR="00CE3519">
          <w:rPr>
            <w:rFonts w:ascii="Times New Roman" w:hAnsi="Times New Roman" w:cs="Times New Roman"/>
            <w:noProof/>
          </w:rPr>
          <w:t>23</w:t>
        </w:r>
        <w:r w:rsidRPr="00746AA3">
          <w:rPr>
            <w:rFonts w:ascii="Times New Roman" w:hAnsi="Times New Roman" w:cs="Times New Roman"/>
            <w:noProof/>
          </w:rPr>
          <w:fldChar w:fldCharType="end"/>
        </w:r>
      </w:p>
    </w:sdtContent>
  </w:sdt>
  <w:p w14:paraId="66C63D07" w14:textId="77777777" w:rsidR="00FC17A4" w:rsidRDefault="00FC17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E00"/>
    <w:multiLevelType w:val="hybridMultilevel"/>
    <w:tmpl w:val="4EB04AB0"/>
    <w:lvl w:ilvl="0" w:tplc="5F522D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595995"/>
    <w:multiLevelType w:val="hybridMultilevel"/>
    <w:tmpl w:val="08E82796"/>
    <w:lvl w:ilvl="0" w:tplc="455C5B1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86A51"/>
    <w:multiLevelType w:val="hybridMultilevel"/>
    <w:tmpl w:val="9C6EC9FA"/>
    <w:lvl w:ilvl="0" w:tplc="96D846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16093"/>
    <w:multiLevelType w:val="multilevel"/>
    <w:tmpl w:val="815C2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45BE3"/>
    <w:multiLevelType w:val="hybridMultilevel"/>
    <w:tmpl w:val="C0CE2A34"/>
    <w:lvl w:ilvl="0" w:tplc="D2AC8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27241"/>
    <w:multiLevelType w:val="hybridMultilevel"/>
    <w:tmpl w:val="73563ABA"/>
    <w:lvl w:ilvl="0" w:tplc="79C01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24C6F"/>
    <w:multiLevelType w:val="hybridMultilevel"/>
    <w:tmpl w:val="62222740"/>
    <w:lvl w:ilvl="0" w:tplc="3B188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66C9C"/>
    <w:multiLevelType w:val="hybridMultilevel"/>
    <w:tmpl w:val="EC681B42"/>
    <w:lvl w:ilvl="0" w:tplc="E24C2B3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8600C1"/>
    <w:multiLevelType w:val="hybridMultilevel"/>
    <w:tmpl w:val="1BC0EDF6"/>
    <w:lvl w:ilvl="0" w:tplc="B6B283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470AE"/>
    <w:multiLevelType w:val="multilevel"/>
    <w:tmpl w:val="3AA4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369AE"/>
    <w:multiLevelType w:val="multilevel"/>
    <w:tmpl w:val="09D69C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32EEC"/>
    <w:multiLevelType w:val="hybridMultilevel"/>
    <w:tmpl w:val="23BE7534"/>
    <w:lvl w:ilvl="0" w:tplc="81BEB8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7B3910"/>
    <w:multiLevelType w:val="multilevel"/>
    <w:tmpl w:val="CB54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9566C"/>
    <w:multiLevelType w:val="hybridMultilevel"/>
    <w:tmpl w:val="AEEC2280"/>
    <w:lvl w:ilvl="0" w:tplc="F5E2A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E62D04"/>
    <w:multiLevelType w:val="hybridMultilevel"/>
    <w:tmpl w:val="81A40BF6"/>
    <w:lvl w:ilvl="0" w:tplc="90EC4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13"/>
  </w:num>
  <w:num w:numId="5">
    <w:abstractNumId w:val="5"/>
  </w:num>
  <w:num w:numId="6">
    <w:abstractNumId w:val="9"/>
  </w:num>
  <w:num w:numId="7">
    <w:abstractNumId w:val="12"/>
  </w:num>
  <w:num w:numId="8">
    <w:abstractNumId w:val="7"/>
  </w:num>
  <w:num w:numId="9">
    <w:abstractNumId w:val="14"/>
  </w:num>
  <w:num w:numId="10">
    <w:abstractNumId w:val="6"/>
  </w:num>
  <w:num w:numId="11">
    <w:abstractNumId w:val="1"/>
  </w:num>
  <w:num w:numId="12">
    <w:abstractNumId w:val="11"/>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73"/>
    <w:rsid w:val="00000684"/>
    <w:rsid w:val="000028C4"/>
    <w:rsid w:val="00007A21"/>
    <w:rsid w:val="0001057B"/>
    <w:rsid w:val="00011A5F"/>
    <w:rsid w:val="0001326E"/>
    <w:rsid w:val="000132D9"/>
    <w:rsid w:val="000142BD"/>
    <w:rsid w:val="000159D1"/>
    <w:rsid w:val="0002181B"/>
    <w:rsid w:val="000221C7"/>
    <w:rsid w:val="00022295"/>
    <w:rsid w:val="00023BFA"/>
    <w:rsid w:val="00023E12"/>
    <w:rsid w:val="000244C3"/>
    <w:rsid w:val="00026396"/>
    <w:rsid w:val="00027320"/>
    <w:rsid w:val="00030579"/>
    <w:rsid w:val="00032433"/>
    <w:rsid w:val="00034AC1"/>
    <w:rsid w:val="0004175C"/>
    <w:rsid w:val="00043297"/>
    <w:rsid w:val="00043322"/>
    <w:rsid w:val="00043A95"/>
    <w:rsid w:val="000442F5"/>
    <w:rsid w:val="00046018"/>
    <w:rsid w:val="0004773F"/>
    <w:rsid w:val="00054829"/>
    <w:rsid w:val="0005492E"/>
    <w:rsid w:val="00055671"/>
    <w:rsid w:val="000570AC"/>
    <w:rsid w:val="000578DB"/>
    <w:rsid w:val="00057919"/>
    <w:rsid w:val="0006034D"/>
    <w:rsid w:val="00060561"/>
    <w:rsid w:val="00061361"/>
    <w:rsid w:val="000707C4"/>
    <w:rsid w:val="00074A08"/>
    <w:rsid w:val="00080171"/>
    <w:rsid w:val="0008054F"/>
    <w:rsid w:val="00083CF2"/>
    <w:rsid w:val="0008424B"/>
    <w:rsid w:val="000847C2"/>
    <w:rsid w:val="000865B8"/>
    <w:rsid w:val="000868EA"/>
    <w:rsid w:val="0008697B"/>
    <w:rsid w:val="00087C73"/>
    <w:rsid w:val="000901AF"/>
    <w:rsid w:val="000917D4"/>
    <w:rsid w:val="00094A39"/>
    <w:rsid w:val="000950C1"/>
    <w:rsid w:val="000969E7"/>
    <w:rsid w:val="00097084"/>
    <w:rsid w:val="0009713E"/>
    <w:rsid w:val="0009741E"/>
    <w:rsid w:val="00097427"/>
    <w:rsid w:val="000A00CB"/>
    <w:rsid w:val="000A0FB6"/>
    <w:rsid w:val="000A2C69"/>
    <w:rsid w:val="000A312E"/>
    <w:rsid w:val="000B1B65"/>
    <w:rsid w:val="000B1FDB"/>
    <w:rsid w:val="000B4162"/>
    <w:rsid w:val="000B5521"/>
    <w:rsid w:val="000B61BB"/>
    <w:rsid w:val="000B7FF7"/>
    <w:rsid w:val="000D20D1"/>
    <w:rsid w:val="000D2D2B"/>
    <w:rsid w:val="000D4739"/>
    <w:rsid w:val="000D67AB"/>
    <w:rsid w:val="000D6BB3"/>
    <w:rsid w:val="000E1242"/>
    <w:rsid w:val="000E131E"/>
    <w:rsid w:val="000E1E1B"/>
    <w:rsid w:val="000E2320"/>
    <w:rsid w:val="000E4BBF"/>
    <w:rsid w:val="000E75DF"/>
    <w:rsid w:val="000F2B7C"/>
    <w:rsid w:val="001017B0"/>
    <w:rsid w:val="00106103"/>
    <w:rsid w:val="00107143"/>
    <w:rsid w:val="0011043E"/>
    <w:rsid w:val="001127B2"/>
    <w:rsid w:val="0011335A"/>
    <w:rsid w:val="0011445B"/>
    <w:rsid w:val="00114CF0"/>
    <w:rsid w:val="00116177"/>
    <w:rsid w:val="00117ECC"/>
    <w:rsid w:val="00120E8B"/>
    <w:rsid w:val="00122825"/>
    <w:rsid w:val="00122F24"/>
    <w:rsid w:val="00123037"/>
    <w:rsid w:val="00123B9A"/>
    <w:rsid w:val="00127572"/>
    <w:rsid w:val="00127BC3"/>
    <w:rsid w:val="00131B9F"/>
    <w:rsid w:val="00132728"/>
    <w:rsid w:val="0013556F"/>
    <w:rsid w:val="001365CF"/>
    <w:rsid w:val="001374A0"/>
    <w:rsid w:val="00137B2B"/>
    <w:rsid w:val="001408C8"/>
    <w:rsid w:val="00140E6C"/>
    <w:rsid w:val="00141579"/>
    <w:rsid w:val="00144433"/>
    <w:rsid w:val="001453B5"/>
    <w:rsid w:val="001567D6"/>
    <w:rsid w:val="00157264"/>
    <w:rsid w:val="0016252E"/>
    <w:rsid w:val="00162FB4"/>
    <w:rsid w:val="00166A4A"/>
    <w:rsid w:val="00170D6F"/>
    <w:rsid w:val="0017258D"/>
    <w:rsid w:val="00172C6F"/>
    <w:rsid w:val="00174D59"/>
    <w:rsid w:val="0018275B"/>
    <w:rsid w:val="00183843"/>
    <w:rsid w:val="001844C8"/>
    <w:rsid w:val="00184605"/>
    <w:rsid w:val="00186A39"/>
    <w:rsid w:val="001915F8"/>
    <w:rsid w:val="00191A85"/>
    <w:rsid w:val="00195520"/>
    <w:rsid w:val="001A13F6"/>
    <w:rsid w:val="001A14E4"/>
    <w:rsid w:val="001A2F89"/>
    <w:rsid w:val="001A2FEA"/>
    <w:rsid w:val="001A3723"/>
    <w:rsid w:val="001A5294"/>
    <w:rsid w:val="001A5564"/>
    <w:rsid w:val="001A7060"/>
    <w:rsid w:val="001B34E8"/>
    <w:rsid w:val="001B6919"/>
    <w:rsid w:val="001B69DD"/>
    <w:rsid w:val="001B69FA"/>
    <w:rsid w:val="001C246B"/>
    <w:rsid w:val="001C415A"/>
    <w:rsid w:val="001C5F6E"/>
    <w:rsid w:val="001C7E26"/>
    <w:rsid w:val="001D204C"/>
    <w:rsid w:val="001D219D"/>
    <w:rsid w:val="001D2DE2"/>
    <w:rsid w:val="001D38CD"/>
    <w:rsid w:val="001D41C1"/>
    <w:rsid w:val="001D54FA"/>
    <w:rsid w:val="001D5D59"/>
    <w:rsid w:val="001E1967"/>
    <w:rsid w:val="001E3582"/>
    <w:rsid w:val="001E3E4D"/>
    <w:rsid w:val="001E6ECF"/>
    <w:rsid w:val="001F098D"/>
    <w:rsid w:val="001F2104"/>
    <w:rsid w:val="001F2578"/>
    <w:rsid w:val="001F3600"/>
    <w:rsid w:val="001F3DEF"/>
    <w:rsid w:val="001F5096"/>
    <w:rsid w:val="001F6653"/>
    <w:rsid w:val="0020459E"/>
    <w:rsid w:val="00204C2A"/>
    <w:rsid w:val="0020692B"/>
    <w:rsid w:val="002070F6"/>
    <w:rsid w:val="00210141"/>
    <w:rsid w:val="00210EA2"/>
    <w:rsid w:val="00211177"/>
    <w:rsid w:val="00211E57"/>
    <w:rsid w:val="00212589"/>
    <w:rsid w:val="00213B85"/>
    <w:rsid w:val="00217596"/>
    <w:rsid w:val="002227A2"/>
    <w:rsid w:val="00222AB3"/>
    <w:rsid w:val="0022363D"/>
    <w:rsid w:val="00223970"/>
    <w:rsid w:val="002246FA"/>
    <w:rsid w:val="00226594"/>
    <w:rsid w:val="002314DD"/>
    <w:rsid w:val="0023310C"/>
    <w:rsid w:val="00234979"/>
    <w:rsid w:val="00237639"/>
    <w:rsid w:val="002432C6"/>
    <w:rsid w:val="002433FE"/>
    <w:rsid w:val="00243CEC"/>
    <w:rsid w:val="00246654"/>
    <w:rsid w:val="0025024F"/>
    <w:rsid w:val="00251070"/>
    <w:rsid w:val="002513A9"/>
    <w:rsid w:val="002540D0"/>
    <w:rsid w:val="00255EA4"/>
    <w:rsid w:val="002647BA"/>
    <w:rsid w:val="00267499"/>
    <w:rsid w:val="00270BB8"/>
    <w:rsid w:val="00271E5A"/>
    <w:rsid w:val="00273D5F"/>
    <w:rsid w:val="00276E84"/>
    <w:rsid w:val="00277E0D"/>
    <w:rsid w:val="002865BF"/>
    <w:rsid w:val="00286E96"/>
    <w:rsid w:val="00290003"/>
    <w:rsid w:val="00291416"/>
    <w:rsid w:val="00293C0A"/>
    <w:rsid w:val="00294F67"/>
    <w:rsid w:val="0029705F"/>
    <w:rsid w:val="002A08ED"/>
    <w:rsid w:val="002A0ACA"/>
    <w:rsid w:val="002A17A6"/>
    <w:rsid w:val="002A253C"/>
    <w:rsid w:val="002A338F"/>
    <w:rsid w:val="002A4E71"/>
    <w:rsid w:val="002A7928"/>
    <w:rsid w:val="002B3FC5"/>
    <w:rsid w:val="002B4AE8"/>
    <w:rsid w:val="002C41B3"/>
    <w:rsid w:val="002C4E7A"/>
    <w:rsid w:val="002C5A6F"/>
    <w:rsid w:val="002C6609"/>
    <w:rsid w:val="002C6895"/>
    <w:rsid w:val="002D3489"/>
    <w:rsid w:val="002D5E20"/>
    <w:rsid w:val="002D6DBD"/>
    <w:rsid w:val="002E0987"/>
    <w:rsid w:val="002E327D"/>
    <w:rsid w:val="002E3BDA"/>
    <w:rsid w:val="002E4FBE"/>
    <w:rsid w:val="002E77AA"/>
    <w:rsid w:val="002F1551"/>
    <w:rsid w:val="002F1B17"/>
    <w:rsid w:val="002F2024"/>
    <w:rsid w:val="002F25F3"/>
    <w:rsid w:val="002F5168"/>
    <w:rsid w:val="003042CD"/>
    <w:rsid w:val="00304901"/>
    <w:rsid w:val="00304E04"/>
    <w:rsid w:val="003050C1"/>
    <w:rsid w:val="00305564"/>
    <w:rsid w:val="003055F3"/>
    <w:rsid w:val="00307003"/>
    <w:rsid w:val="00310296"/>
    <w:rsid w:val="003102EE"/>
    <w:rsid w:val="00311610"/>
    <w:rsid w:val="00311D2C"/>
    <w:rsid w:val="00311DC1"/>
    <w:rsid w:val="003158BE"/>
    <w:rsid w:val="0032229B"/>
    <w:rsid w:val="003223D1"/>
    <w:rsid w:val="00322F02"/>
    <w:rsid w:val="003272B7"/>
    <w:rsid w:val="00330751"/>
    <w:rsid w:val="003314E5"/>
    <w:rsid w:val="00332C47"/>
    <w:rsid w:val="00333A95"/>
    <w:rsid w:val="003342E6"/>
    <w:rsid w:val="00336131"/>
    <w:rsid w:val="00337C2C"/>
    <w:rsid w:val="003428E7"/>
    <w:rsid w:val="00343DFB"/>
    <w:rsid w:val="00344DB1"/>
    <w:rsid w:val="003474DA"/>
    <w:rsid w:val="00347B26"/>
    <w:rsid w:val="00347F38"/>
    <w:rsid w:val="003517B3"/>
    <w:rsid w:val="0035528F"/>
    <w:rsid w:val="00355519"/>
    <w:rsid w:val="003568CE"/>
    <w:rsid w:val="003569E6"/>
    <w:rsid w:val="003608AA"/>
    <w:rsid w:val="003656B3"/>
    <w:rsid w:val="00365835"/>
    <w:rsid w:val="00370AE9"/>
    <w:rsid w:val="00371B72"/>
    <w:rsid w:val="003726D1"/>
    <w:rsid w:val="003734DB"/>
    <w:rsid w:val="00373B87"/>
    <w:rsid w:val="00376127"/>
    <w:rsid w:val="00376169"/>
    <w:rsid w:val="00376C39"/>
    <w:rsid w:val="00377549"/>
    <w:rsid w:val="0038030F"/>
    <w:rsid w:val="0038306A"/>
    <w:rsid w:val="003841F1"/>
    <w:rsid w:val="00385F3F"/>
    <w:rsid w:val="00386364"/>
    <w:rsid w:val="0038661B"/>
    <w:rsid w:val="003906BC"/>
    <w:rsid w:val="00391A5A"/>
    <w:rsid w:val="00392FAF"/>
    <w:rsid w:val="00397437"/>
    <w:rsid w:val="003A0DEE"/>
    <w:rsid w:val="003A3F89"/>
    <w:rsid w:val="003A3FFF"/>
    <w:rsid w:val="003A506B"/>
    <w:rsid w:val="003A5E1D"/>
    <w:rsid w:val="003A7574"/>
    <w:rsid w:val="003B0FE5"/>
    <w:rsid w:val="003B1AF3"/>
    <w:rsid w:val="003B23BE"/>
    <w:rsid w:val="003B7EFC"/>
    <w:rsid w:val="003C050E"/>
    <w:rsid w:val="003C0C32"/>
    <w:rsid w:val="003C1761"/>
    <w:rsid w:val="003C2569"/>
    <w:rsid w:val="003C590B"/>
    <w:rsid w:val="003D0C79"/>
    <w:rsid w:val="003D0EC7"/>
    <w:rsid w:val="003D4BB0"/>
    <w:rsid w:val="003D503B"/>
    <w:rsid w:val="003E05E6"/>
    <w:rsid w:val="003E1D9D"/>
    <w:rsid w:val="003E4023"/>
    <w:rsid w:val="003E4218"/>
    <w:rsid w:val="003E664B"/>
    <w:rsid w:val="003E7227"/>
    <w:rsid w:val="003E7998"/>
    <w:rsid w:val="003F2B89"/>
    <w:rsid w:val="003F31DB"/>
    <w:rsid w:val="0040022B"/>
    <w:rsid w:val="00401A12"/>
    <w:rsid w:val="00402370"/>
    <w:rsid w:val="00403B27"/>
    <w:rsid w:val="00404628"/>
    <w:rsid w:val="00405257"/>
    <w:rsid w:val="0040525E"/>
    <w:rsid w:val="00410463"/>
    <w:rsid w:val="0041160C"/>
    <w:rsid w:val="0041161A"/>
    <w:rsid w:val="00412672"/>
    <w:rsid w:val="004140B9"/>
    <w:rsid w:val="00416048"/>
    <w:rsid w:val="00423216"/>
    <w:rsid w:val="00426DFB"/>
    <w:rsid w:val="00427947"/>
    <w:rsid w:val="00432251"/>
    <w:rsid w:val="00434363"/>
    <w:rsid w:val="00434572"/>
    <w:rsid w:val="004347AC"/>
    <w:rsid w:val="00436F71"/>
    <w:rsid w:val="00443051"/>
    <w:rsid w:val="00443966"/>
    <w:rsid w:val="004440C8"/>
    <w:rsid w:val="00444DB9"/>
    <w:rsid w:val="004511D5"/>
    <w:rsid w:val="004512C1"/>
    <w:rsid w:val="00452A73"/>
    <w:rsid w:val="00464AD6"/>
    <w:rsid w:val="00464CC2"/>
    <w:rsid w:val="00465453"/>
    <w:rsid w:val="004719D2"/>
    <w:rsid w:val="00475337"/>
    <w:rsid w:val="00477B5B"/>
    <w:rsid w:val="004960A4"/>
    <w:rsid w:val="004A00C0"/>
    <w:rsid w:val="004A0A73"/>
    <w:rsid w:val="004A1D2D"/>
    <w:rsid w:val="004A2BDF"/>
    <w:rsid w:val="004A486D"/>
    <w:rsid w:val="004A6113"/>
    <w:rsid w:val="004A61E7"/>
    <w:rsid w:val="004A762E"/>
    <w:rsid w:val="004B0A1E"/>
    <w:rsid w:val="004B3861"/>
    <w:rsid w:val="004B43FE"/>
    <w:rsid w:val="004C16F4"/>
    <w:rsid w:val="004C29D2"/>
    <w:rsid w:val="004C32B8"/>
    <w:rsid w:val="004C38DB"/>
    <w:rsid w:val="004C39D6"/>
    <w:rsid w:val="004C4BBF"/>
    <w:rsid w:val="004C736F"/>
    <w:rsid w:val="004D07D9"/>
    <w:rsid w:val="004D16A6"/>
    <w:rsid w:val="004D183F"/>
    <w:rsid w:val="004D740F"/>
    <w:rsid w:val="004D7684"/>
    <w:rsid w:val="004E030D"/>
    <w:rsid w:val="004E3368"/>
    <w:rsid w:val="004E450A"/>
    <w:rsid w:val="004F09E1"/>
    <w:rsid w:val="004F182E"/>
    <w:rsid w:val="004F3778"/>
    <w:rsid w:val="004F3D62"/>
    <w:rsid w:val="00501254"/>
    <w:rsid w:val="005030FC"/>
    <w:rsid w:val="00505C25"/>
    <w:rsid w:val="00506769"/>
    <w:rsid w:val="00507B47"/>
    <w:rsid w:val="00512458"/>
    <w:rsid w:val="00512542"/>
    <w:rsid w:val="00514572"/>
    <w:rsid w:val="00517775"/>
    <w:rsid w:val="00523D60"/>
    <w:rsid w:val="005244F4"/>
    <w:rsid w:val="005244F7"/>
    <w:rsid w:val="0053052C"/>
    <w:rsid w:val="00531165"/>
    <w:rsid w:val="00531C50"/>
    <w:rsid w:val="0053283A"/>
    <w:rsid w:val="00534519"/>
    <w:rsid w:val="00536562"/>
    <w:rsid w:val="00536684"/>
    <w:rsid w:val="00536DF1"/>
    <w:rsid w:val="00542E42"/>
    <w:rsid w:val="00544407"/>
    <w:rsid w:val="00546BA0"/>
    <w:rsid w:val="005501E5"/>
    <w:rsid w:val="005557AD"/>
    <w:rsid w:val="00560C13"/>
    <w:rsid w:val="005619C0"/>
    <w:rsid w:val="0056549F"/>
    <w:rsid w:val="00567BB4"/>
    <w:rsid w:val="0057651F"/>
    <w:rsid w:val="00576793"/>
    <w:rsid w:val="00577640"/>
    <w:rsid w:val="005814BA"/>
    <w:rsid w:val="00582764"/>
    <w:rsid w:val="00584100"/>
    <w:rsid w:val="00587830"/>
    <w:rsid w:val="00587B6B"/>
    <w:rsid w:val="00595633"/>
    <w:rsid w:val="00596DBB"/>
    <w:rsid w:val="00597127"/>
    <w:rsid w:val="005A1047"/>
    <w:rsid w:val="005A1269"/>
    <w:rsid w:val="005A1BA5"/>
    <w:rsid w:val="005A2154"/>
    <w:rsid w:val="005B2736"/>
    <w:rsid w:val="005B2778"/>
    <w:rsid w:val="005B2AFA"/>
    <w:rsid w:val="005B4FF3"/>
    <w:rsid w:val="005B51A6"/>
    <w:rsid w:val="005B6190"/>
    <w:rsid w:val="005C205C"/>
    <w:rsid w:val="005D4B01"/>
    <w:rsid w:val="005E6FE6"/>
    <w:rsid w:val="005E792D"/>
    <w:rsid w:val="005F0543"/>
    <w:rsid w:val="005F3780"/>
    <w:rsid w:val="005F3977"/>
    <w:rsid w:val="0060093B"/>
    <w:rsid w:val="00601A33"/>
    <w:rsid w:val="00601B65"/>
    <w:rsid w:val="00603963"/>
    <w:rsid w:val="00604CC6"/>
    <w:rsid w:val="006050FE"/>
    <w:rsid w:val="00614E02"/>
    <w:rsid w:val="0061564E"/>
    <w:rsid w:val="006236EE"/>
    <w:rsid w:val="006248C6"/>
    <w:rsid w:val="00625DC7"/>
    <w:rsid w:val="00626A80"/>
    <w:rsid w:val="006333F8"/>
    <w:rsid w:val="00635B51"/>
    <w:rsid w:val="00635E94"/>
    <w:rsid w:val="00640090"/>
    <w:rsid w:val="00640304"/>
    <w:rsid w:val="0064093C"/>
    <w:rsid w:val="00642A47"/>
    <w:rsid w:val="00646D7F"/>
    <w:rsid w:val="006476A2"/>
    <w:rsid w:val="00655B72"/>
    <w:rsid w:val="006605B6"/>
    <w:rsid w:val="00661FED"/>
    <w:rsid w:val="00666934"/>
    <w:rsid w:val="00671E12"/>
    <w:rsid w:val="00673114"/>
    <w:rsid w:val="006737A7"/>
    <w:rsid w:val="00673995"/>
    <w:rsid w:val="006756D9"/>
    <w:rsid w:val="0067651F"/>
    <w:rsid w:val="0068189B"/>
    <w:rsid w:val="00683AD2"/>
    <w:rsid w:val="0068560A"/>
    <w:rsid w:val="00690C7F"/>
    <w:rsid w:val="006919F2"/>
    <w:rsid w:val="006A612C"/>
    <w:rsid w:val="006A6981"/>
    <w:rsid w:val="006B1D31"/>
    <w:rsid w:val="006B46D0"/>
    <w:rsid w:val="006C5004"/>
    <w:rsid w:val="006D20AC"/>
    <w:rsid w:val="006D2E2A"/>
    <w:rsid w:val="006D3F50"/>
    <w:rsid w:val="006D710F"/>
    <w:rsid w:val="006F1DC6"/>
    <w:rsid w:val="006F1F01"/>
    <w:rsid w:val="006F330C"/>
    <w:rsid w:val="006F3E36"/>
    <w:rsid w:val="006F58A1"/>
    <w:rsid w:val="00700F32"/>
    <w:rsid w:val="00701051"/>
    <w:rsid w:val="00701615"/>
    <w:rsid w:val="007055E7"/>
    <w:rsid w:val="00710493"/>
    <w:rsid w:val="0071174A"/>
    <w:rsid w:val="00712AD3"/>
    <w:rsid w:val="00715960"/>
    <w:rsid w:val="00715D0A"/>
    <w:rsid w:val="0071630F"/>
    <w:rsid w:val="0072067E"/>
    <w:rsid w:val="007213E9"/>
    <w:rsid w:val="007264E3"/>
    <w:rsid w:val="00727102"/>
    <w:rsid w:val="0073034D"/>
    <w:rsid w:val="007373CD"/>
    <w:rsid w:val="00746AA3"/>
    <w:rsid w:val="007470E1"/>
    <w:rsid w:val="007503DF"/>
    <w:rsid w:val="00750DB9"/>
    <w:rsid w:val="0075282F"/>
    <w:rsid w:val="007616AD"/>
    <w:rsid w:val="007702B4"/>
    <w:rsid w:val="0077212B"/>
    <w:rsid w:val="0077409D"/>
    <w:rsid w:val="00774104"/>
    <w:rsid w:val="00775D4E"/>
    <w:rsid w:val="0078132C"/>
    <w:rsid w:val="0078592B"/>
    <w:rsid w:val="007865B7"/>
    <w:rsid w:val="0079158C"/>
    <w:rsid w:val="00791825"/>
    <w:rsid w:val="00791DBE"/>
    <w:rsid w:val="0079536A"/>
    <w:rsid w:val="00796128"/>
    <w:rsid w:val="007978F3"/>
    <w:rsid w:val="007A504A"/>
    <w:rsid w:val="007A5B19"/>
    <w:rsid w:val="007A6F5E"/>
    <w:rsid w:val="007A72A5"/>
    <w:rsid w:val="007A73B5"/>
    <w:rsid w:val="007A74C6"/>
    <w:rsid w:val="007B2427"/>
    <w:rsid w:val="007B3545"/>
    <w:rsid w:val="007B6E88"/>
    <w:rsid w:val="007C0F6B"/>
    <w:rsid w:val="007C219C"/>
    <w:rsid w:val="007C2443"/>
    <w:rsid w:val="007C25AC"/>
    <w:rsid w:val="007C2787"/>
    <w:rsid w:val="007C3FED"/>
    <w:rsid w:val="007C4478"/>
    <w:rsid w:val="007C4712"/>
    <w:rsid w:val="007C6373"/>
    <w:rsid w:val="007D19B0"/>
    <w:rsid w:val="007D2F20"/>
    <w:rsid w:val="007D39CF"/>
    <w:rsid w:val="007D3A48"/>
    <w:rsid w:val="007D554C"/>
    <w:rsid w:val="007D6126"/>
    <w:rsid w:val="007D7631"/>
    <w:rsid w:val="007E06D4"/>
    <w:rsid w:val="007E32C5"/>
    <w:rsid w:val="007E3EDE"/>
    <w:rsid w:val="007F0380"/>
    <w:rsid w:val="007F5065"/>
    <w:rsid w:val="007F5558"/>
    <w:rsid w:val="007F7ADD"/>
    <w:rsid w:val="00802D58"/>
    <w:rsid w:val="008059FA"/>
    <w:rsid w:val="00805A5B"/>
    <w:rsid w:val="00810C41"/>
    <w:rsid w:val="0081132B"/>
    <w:rsid w:val="008149D7"/>
    <w:rsid w:val="00817655"/>
    <w:rsid w:val="008177C7"/>
    <w:rsid w:val="008209CD"/>
    <w:rsid w:val="00820E2E"/>
    <w:rsid w:val="0082165C"/>
    <w:rsid w:val="0082359B"/>
    <w:rsid w:val="00823DE4"/>
    <w:rsid w:val="00830877"/>
    <w:rsid w:val="00830F3E"/>
    <w:rsid w:val="00831823"/>
    <w:rsid w:val="00832E97"/>
    <w:rsid w:val="00834F18"/>
    <w:rsid w:val="00846CED"/>
    <w:rsid w:val="00847871"/>
    <w:rsid w:val="008479BD"/>
    <w:rsid w:val="00847C8F"/>
    <w:rsid w:val="00851585"/>
    <w:rsid w:val="0085372E"/>
    <w:rsid w:val="00853C80"/>
    <w:rsid w:val="00862D73"/>
    <w:rsid w:val="008645EF"/>
    <w:rsid w:val="00864B05"/>
    <w:rsid w:val="00864BBC"/>
    <w:rsid w:val="008664EE"/>
    <w:rsid w:val="0087097A"/>
    <w:rsid w:val="0087136D"/>
    <w:rsid w:val="00873FC7"/>
    <w:rsid w:val="0087431D"/>
    <w:rsid w:val="00877A21"/>
    <w:rsid w:val="0088013E"/>
    <w:rsid w:val="00882CD0"/>
    <w:rsid w:val="008834EF"/>
    <w:rsid w:val="00883AAA"/>
    <w:rsid w:val="00884009"/>
    <w:rsid w:val="008848BA"/>
    <w:rsid w:val="008875E3"/>
    <w:rsid w:val="008902D1"/>
    <w:rsid w:val="0089086B"/>
    <w:rsid w:val="00890F79"/>
    <w:rsid w:val="008931B4"/>
    <w:rsid w:val="008938C9"/>
    <w:rsid w:val="008954B6"/>
    <w:rsid w:val="008A11A2"/>
    <w:rsid w:val="008A46A2"/>
    <w:rsid w:val="008A5363"/>
    <w:rsid w:val="008B30FC"/>
    <w:rsid w:val="008B41B5"/>
    <w:rsid w:val="008B4BC3"/>
    <w:rsid w:val="008B7E44"/>
    <w:rsid w:val="008C00FE"/>
    <w:rsid w:val="008C054F"/>
    <w:rsid w:val="008C5222"/>
    <w:rsid w:val="008C5F18"/>
    <w:rsid w:val="008C7D72"/>
    <w:rsid w:val="008D060D"/>
    <w:rsid w:val="008D3601"/>
    <w:rsid w:val="008D38C5"/>
    <w:rsid w:val="008D4C89"/>
    <w:rsid w:val="008D7684"/>
    <w:rsid w:val="008E0127"/>
    <w:rsid w:val="008E1655"/>
    <w:rsid w:val="008F23C1"/>
    <w:rsid w:val="008F3218"/>
    <w:rsid w:val="009005EB"/>
    <w:rsid w:val="00902D0F"/>
    <w:rsid w:val="009073A9"/>
    <w:rsid w:val="00910105"/>
    <w:rsid w:val="00910D67"/>
    <w:rsid w:val="0091479D"/>
    <w:rsid w:val="009163F0"/>
    <w:rsid w:val="009201E5"/>
    <w:rsid w:val="009209EE"/>
    <w:rsid w:val="00920A59"/>
    <w:rsid w:val="00920CDB"/>
    <w:rsid w:val="00923AB2"/>
    <w:rsid w:val="0092587D"/>
    <w:rsid w:val="009276F8"/>
    <w:rsid w:val="00931DDB"/>
    <w:rsid w:val="00933B28"/>
    <w:rsid w:val="009343FE"/>
    <w:rsid w:val="00935927"/>
    <w:rsid w:val="00936109"/>
    <w:rsid w:val="0093663B"/>
    <w:rsid w:val="009402E6"/>
    <w:rsid w:val="0094075A"/>
    <w:rsid w:val="009420CB"/>
    <w:rsid w:val="00942F00"/>
    <w:rsid w:val="0094563F"/>
    <w:rsid w:val="00946C5D"/>
    <w:rsid w:val="009525A9"/>
    <w:rsid w:val="00953A4B"/>
    <w:rsid w:val="0095540B"/>
    <w:rsid w:val="00960443"/>
    <w:rsid w:val="00960973"/>
    <w:rsid w:val="00960F7E"/>
    <w:rsid w:val="009615AD"/>
    <w:rsid w:val="00962F0E"/>
    <w:rsid w:val="00964024"/>
    <w:rsid w:val="00966F0C"/>
    <w:rsid w:val="00967658"/>
    <w:rsid w:val="00972855"/>
    <w:rsid w:val="00973875"/>
    <w:rsid w:val="00974E97"/>
    <w:rsid w:val="0097774B"/>
    <w:rsid w:val="00982CE2"/>
    <w:rsid w:val="00991276"/>
    <w:rsid w:val="00994C8E"/>
    <w:rsid w:val="00995C2F"/>
    <w:rsid w:val="009A4194"/>
    <w:rsid w:val="009A4EAC"/>
    <w:rsid w:val="009A73EE"/>
    <w:rsid w:val="009B1999"/>
    <w:rsid w:val="009C042B"/>
    <w:rsid w:val="009C1033"/>
    <w:rsid w:val="009C2C86"/>
    <w:rsid w:val="009D12E1"/>
    <w:rsid w:val="009D1596"/>
    <w:rsid w:val="009D16EE"/>
    <w:rsid w:val="009D337C"/>
    <w:rsid w:val="009D4429"/>
    <w:rsid w:val="009D6F49"/>
    <w:rsid w:val="009D78E7"/>
    <w:rsid w:val="009D79AF"/>
    <w:rsid w:val="009E0B80"/>
    <w:rsid w:val="009E0CAA"/>
    <w:rsid w:val="009E19F4"/>
    <w:rsid w:val="009E3227"/>
    <w:rsid w:val="009E3C33"/>
    <w:rsid w:val="009E4B5C"/>
    <w:rsid w:val="009F0342"/>
    <w:rsid w:val="009F06FE"/>
    <w:rsid w:val="009F0C0B"/>
    <w:rsid w:val="009F3A86"/>
    <w:rsid w:val="009F4607"/>
    <w:rsid w:val="009F58E8"/>
    <w:rsid w:val="009F614F"/>
    <w:rsid w:val="00A01C06"/>
    <w:rsid w:val="00A029AF"/>
    <w:rsid w:val="00A02D3E"/>
    <w:rsid w:val="00A02FF9"/>
    <w:rsid w:val="00A04A0E"/>
    <w:rsid w:val="00A12288"/>
    <w:rsid w:val="00A12D6C"/>
    <w:rsid w:val="00A13C26"/>
    <w:rsid w:val="00A1448D"/>
    <w:rsid w:val="00A14969"/>
    <w:rsid w:val="00A15E4E"/>
    <w:rsid w:val="00A16242"/>
    <w:rsid w:val="00A168E2"/>
    <w:rsid w:val="00A17049"/>
    <w:rsid w:val="00A21265"/>
    <w:rsid w:val="00A218BF"/>
    <w:rsid w:val="00A22CD2"/>
    <w:rsid w:val="00A253F7"/>
    <w:rsid w:val="00A317A6"/>
    <w:rsid w:val="00A32471"/>
    <w:rsid w:val="00A334A5"/>
    <w:rsid w:val="00A362F5"/>
    <w:rsid w:val="00A36FCE"/>
    <w:rsid w:val="00A42BC4"/>
    <w:rsid w:val="00A430DF"/>
    <w:rsid w:val="00A44D53"/>
    <w:rsid w:val="00A455DE"/>
    <w:rsid w:val="00A47FC0"/>
    <w:rsid w:val="00A51FF7"/>
    <w:rsid w:val="00A5242D"/>
    <w:rsid w:val="00A54004"/>
    <w:rsid w:val="00A557CE"/>
    <w:rsid w:val="00A561BF"/>
    <w:rsid w:val="00A57800"/>
    <w:rsid w:val="00A62334"/>
    <w:rsid w:val="00A62BF7"/>
    <w:rsid w:val="00A636E6"/>
    <w:rsid w:val="00A65AF1"/>
    <w:rsid w:val="00A71CA1"/>
    <w:rsid w:val="00A72AA5"/>
    <w:rsid w:val="00A72FA7"/>
    <w:rsid w:val="00A770B9"/>
    <w:rsid w:val="00A81463"/>
    <w:rsid w:val="00A82308"/>
    <w:rsid w:val="00A832B9"/>
    <w:rsid w:val="00A84781"/>
    <w:rsid w:val="00A85C88"/>
    <w:rsid w:val="00A86042"/>
    <w:rsid w:val="00A90219"/>
    <w:rsid w:val="00A90248"/>
    <w:rsid w:val="00A9270A"/>
    <w:rsid w:val="00A93FF3"/>
    <w:rsid w:val="00A9690F"/>
    <w:rsid w:val="00AA00FF"/>
    <w:rsid w:val="00AA2736"/>
    <w:rsid w:val="00AA2EBD"/>
    <w:rsid w:val="00AA438A"/>
    <w:rsid w:val="00AA57CF"/>
    <w:rsid w:val="00AB020A"/>
    <w:rsid w:val="00AB0DFC"/>
    <w:rsid w:val="00AB1B0C"/>
    <w:rsid w:val="00AB48E1"/>
    <w:rsid w:val="00AB5AC4"/>
    <w:rsid w:val="00AC07B0"/>
    <w:rsid w:val="00AC245F"/>
    <w:rsid w:val="00AC7237"/>
    <w:rsid w:val="00AC7551"/>
    <w:rsid w:val="00AD0EE2"/>
    <w:rsid w:val="00AD2B22"/>
    <w:rsid w:val="00AD409E"/>
    <w:rsid w:val="00AD449A"/>
    <w:rsid w:val="00AD4E1C"/>
    <w:rsid w:val="00AD62DF"/>
    <w:rsid w:val="00AD74A1"/>
    <w:rsid w:val="00AE13D9"/>
    <w:rsid w:val="00AE16BB"/>
    <w:rsid w:val="00AE46D6"/>
    <w:rsid w:val="00AE476C"/>
    <w:rsid w:val="00AE4D2D"/>
    <w:rsid w:val="00AE5181"/>
    <w:rsid w:val="00AE60AC"/>
    <w:rsid w:val="00AF145B"/>
    <w:rsid w:val="00AF295D"/>
    <w:rsid w:val="00AF2E61"/>
    <w:rsid w:val="00AF3811"/>
    <w:rsid w:val="00AF5850"/>
    <w:rsid w:val="00B019B0"/>
    <w:rsid w:val="00B0367B"/>
    <w:rsid w:val="00B045BE"/>
    <w:rsid w:val="00B122E9"/>
    <w:rsid w:val="00B15C7F"/>
    <w:rsid w:val="00B15DA3"/>
    <w:rsid w:val="00B21630"/>
    <w:rsid w:val="00B248AE"/>
    <w:rsid w:val="00B278E2"/>
    <w:rsid w:val="00B27E83"/>
    <w:rsid w:val="00B30FE8"/>
    <w:rsid w:val="00B3145B"/>
    <w:rsid w:val="00B33C6A"/>
    <w:rsid w:val="00B33FB1"/>
    <w:rsid w:val="00B3598C"/>
    <w:rsid w:val="00B406EF"/>
    <w:rsid w:val="00B42628"/>
    <w:rsid w:val="00B4370E"/>
    <w:rsid w:val="00B43957"/>
    <w:rsid w:val="00B43F15"/>
    <w:rsid w:val="00B44C4D"/>
    <w:rsid w:val="00B46956"/>
    <w:rsid w:val="00B470C8"/>
    <w:rsid w:val="00B47F42"/>
    <w:rsid w:val="00B50718"/>
    <w:rsid w:val="00B52191"/>
    <w:rsid w:val="00B522AB"/>
    <w:rsid w:val="00B62B38"/>
    <w:rsid w:val="00B62C51"/>
    <w:rsid w:val="00B6329D"/>
    <w:rsid w:val="00B63529"/>
    <w:rsid w:val="00B636B8"/>
    <w:rsid w:val="00B65374"/>
    <w:rsid w:val="00B70D13"/>
    <w:rsid w:val="00B744B5"/>
    <w:rsid w:val="00B75AE3"/>
    <w:rsid w:val="00B767A6"/>
    <w:rsid w:val="00B76B9C"/>
    <w:rsid w:val="00B7780A"/>
    <w:rsid w:val="00B8100F"/>
    <w:rsid w:val="00B8261A"/>
    <w:rsid w:val="00B82A59"/>
    <w:rsid w:val="00B834C8"/>
    <w:rsid w:val="00B8368F"/>
    <w:rsid w:val="00B856C4"/>
    <w:rsid w:val="00B87CF6"/>
    <w:rsid w:val="00B87FAC"/>
    <w:rsid w:val="00B905FF"/>
    <w:rsid w:val="00B91833"/>
    <w:rsid w:val="00BA07E6"/>
    <w:rsid w:val="00BA3F12"/>
    <w:rsid w:val="00BA4553"/>
    <w:rsid w:val="00BA5365"/>
    <w:rsid w:val="00BA5807"/>
    <w:rsid w:val="00BB06E4"/>
    <w:rsid w:val="00BB480E"/>
    <w:rsid w:val="00BB507C"/>
    <w:rsid w:val="00BB6B7C"/>
    <w:rsid w:val="00BB6BEA"/>
    <w:rsid w:val="00BB7755"/>
    <w:rsid w:val="00BC224D"/>
    <w:rsid w:val="00BC2CDD"/>
    <w:rsid w:val="00BC66EB"/>
    <w:rsid w:val="00BD273F"/>
    <w:rsid w:val="00BD39AC"/>
    <w:rsid w:val="00BD4D34"/>
    <w:rsid w:val="00BD62E9"/>
    <w:rsid w:val="00BE0C00"/>
    <w:rsid w:val="00BE101E"/>
    <w:rsid w:val="00BE6805"/>
    <w:rsid w:val="00BE6A28"/>
    <w:rsid w:val="00BF052F"/>
    <w:rsid w:val="00BF339E"/>
    <w:rsid w:val="00BF4997"/>
    <w:rsid w:val="00BF4B82"/>
    <w:rsid w:val="00BF4E8A"/>
    <w:rsid w:val="00BF60FD"/>
    <w:rsid w:val="00BF619A"/>
    <w:rsid w:val="00BF7CCD"/>
    <w:rsid w:val="00BF7CE6"/>
    <w:rsid w:val="00C02570"/>
    <w:rsid w:val="00C04255"/>
    <w:rsid w:val="00C04CC6"/>
    <w:rsid w:val="00C070E4"/>
    <w:rsid w:val="00C07B7B"/>
    <w:rsid w:val="00C130A1"/>
    <w:rsid w:val="00C173A8"/>
    <w:rsid w:val="00C1797B"/>
    <w:rsid w:val="00C2206E"/>
    <w:rsid w:val="00C2249B"/>
    <w:rsid w:val="00C256CD"/>
    <w:rsid w:val="00C259ED"/>
    <w:rsid w:val="00C32636"/>
    <w:rsid w:val="00C34331"/>
    <w:rsid w:val="00C35A7A"/>
    <w:rsid w:val="00C35A82"/>
    <w:rsid w:val="00C40C7D"/>
    <w:rsid w:val="00C413D8"/>
    <w:rsid w:val="00C43897"/>
    <w:rsid w:val="00C44C28"/>
    <w:rsid w:val="00C47D55"/>
    <w:rsid w:val="00C47ECD"/>
    <w:rsid w:val="00C506FB"/>
    <w:rsid w:val="00C5103A"/>
    <w:rsid w:val="00C510F9"/>
    <w:rsid w:val="00C514F2"/>
    <w:rsid w:val="00C5195F"/>
    <w:rsid w:val="00C525C4"/>
    <w:rsid w:val="00C604DB"/>
    <w:rsid w:val="00C6125F"/>
    <w:rsid w:val="00C614F0"/>
    <w:rsid w:val="00C61D37"/>
    <w:rsid w:val="00C63308"/>
    <w:rsid w:val="00C64A96"/>
    <w:rsid w:val="00C64E06"/>
    <w:rsid w:val="00C654C5"/>
    <w:rsid w:val="00C700FC"/>
    <w:rsid w:val="00C7475B"/>
    <w:rsid w:val="00C76C63"/>
    <w:rsid w:val="00C82267"/>
    <w:rsid w:val="00C82C3B"/>
    <w:rsid w:val="00C859CB"/>
    <w:rsid w:val="00C8601F"/>
    <w:rsid w:val="00C87778"/>
    <w:rsid w:val="00C92868"/>
    <w:rsid w:val="00C9303C"/>
    <w:rsid w:val="00C93910"/>
    <w:rsid w:val="00C941D4"/>
    <w:rsid w:val="00C97E32"/>
    <w:rsid w:val="00CA0D7A"/>
    <w:rsid w:val="00CA0FFD"/>
    <w:rsid w:val="00CA11C3"/>
    <w:rsid w:val="00CA3B3C"/>
    <w:rsid w:val="00CA3C73"/>
    <w:rsid w:val="00CA5C06"/>
    <w:rsid w:val="00CA67D3"/>
    <w:rsid w:val="00CA761A"/>
    <w:rsid w:val="00CB0DBB"/>
    <w:rsid w:val="00CB40A5"/>
    <w:rsid w:val="00CB4439"/>
    <w:rsid w:val="00CB5D85"/>
    <w:rsid w:val="00CB5DD1"/>
    <w:rsid w:val="00CB79B0"/>
    <w:rsid w:val="00CC05FC"/>
    <w:rsid w:val="00CC1210"/>
    <w:rsid w:val="00CC331E"/>
    <w:rsid w:val="00CC3373"/>
    <w:rsid w:val="00CC3CEA"/>
    <w:rsid w:val="00CC60C6"/>
    <w:rsid w:val="00CD3C22"/>
    <w:rsid w:val="00CD4474"/>
    <w:rsid w:val="00CD6125"/>
    <w:rsid w:val="00CE1747"/>
    <w:rsid w:val="00CE2349"/>
    <w:rsid w:val="00CE2B0D"/>
    <w:rsid w:val="00CE3519"/>
    <w:rsid w:val="00CE6982"/>
    <w:rsid w:val="00CF0873"/>
    <w:rsid w:val="00CF2E9C"/>
    <w:rsid w:val="00CF5278"/>
    <w:rsid w:val="00D00F9E"/>
    <w:rsid w:val="00D037DB"/>
    <w:rsid w:val="00D03FA0"/>
    <w:rsid w:val="00D05F35"/>
    <w:rsid w:val="00D10F4C"/>
    <w:rsid w:val="00D12D57"/>
    <w:rsid w:val="00D1759B"/>
    <w:rsid w:val="00D22547"/>
    <w:rsid w:val="00D25A7F"/>
    <w:rsid w:val="00D25AEA"/>
    <w:rsid w:val="00D305AF"/>
    <w:rsid w:val="00D305F0"/>
    <w:rsid w:val="00D30FAD"/>
    <w:rsid w:val="00D3363A"/>
    <w:rsid w:val="00D33860"/>
    <w:rsid w:val="00D35345"/>
    <w:rsid w:val="00D355E0"/>
    <w:rsid w:val="00D356D9"/>
    <w:rsid w:val="00D411D0"/>
    <w:rsid w:val="00D41458"/>
    <w:rsid w:val="00D43E90"/>
    <w:rsid w:val="00D45856"/>
    <w:rsid w:val="00D4688A"/>
    <w:rsid w:val="00D4692E"/>
    <w:rsid w:val="00D47CCB"/>
    <w:rsid w:val="00D521D5"/>
    <w:rsid w:val="00D57749"/>
    <w:rsid w:val="00D57976"/>
    <w:rsid w:val="00D62216"/>
    <w:rsid w:val="00D62BD7"/>
    <w:rsid w:val="00D65575"/>
    <w:rsid w:val="00D67571"/>
    <w:rsid w:val="00D67633"/>
    <w:rsid w:val="00D67CF4"/>
    <w:rsid w:val="00D70EDA"/>
    <w:rsid w:val="00D764B5"/>
    <w:rsid w:val="00D76C31"/>
    <w:rsid w:val="00D77151"/>
    <w:rsid w:val="00D77D02"/>
    <w:rsid w:val="00D81842"/>
    <w:rsid w:val="00D81DE7"/>
    <w:rsid w:val="00D85179"/>
    <w:rsid w:val="00D85261"/>
    <w:rsid w:val="00D9136C"/>
    <w:rsid w:val="00D91E80"/>
    <w:rsid w:val="00D92B4B"/>
    <w:rsid w:val="00D94211"/>
    <w:rsid w:val="00D95DA6"/>
    <w:rsid w:val="00D95F93"/>
    <w:rsid w:val="00D96151"/>
    <w:rsid w:val="00DA0872"/>
    <w:rsid w:val="00DA10D4"/>
    <w:rsid w:val="00DA1FCE"/>
    <w:rsid w:val="00DA3732"/>
    <w:rsid w:val="00DA375B"/>
    <w:rsid w:val="00DA3D3E"/>
    <w:rsid w:val="00DA4365"/>
    <w:rsid w:val="00DA70ED"/>
    <w:rsid w:val="00DB0E18"/>
    <w:rsid w:val="00DB276F"/>
    <w:rsid w:val="00DB50F3"/>
    <w:rsid w:val="00DB66EA"/>
    <w:rsid w:val="00DC308C"/>
    <w:rsid w:val="00DC4E4F"/>
    <w:rsid w:val="00DC535F"/>
    <w:rsid w:val="00DD033C"/>
    <w:rsid w:val="00DD06C6"/>
    <w:rsid w:val="00DD108D"/>
    <w:rsid w:val="00DD60F1"/>
    <w:rsid w:val="00DD6D5F"/>
    <w:rsid w:val="00DE2FC6"/>
    <w:rsid w:val="00DE6B54"/>
    <w:rsid w:val="00DF2E2C"/>
    <w:rsid w:val="00DF379F"/>
    <w:rsid w:val="00DF5278"/>
    <w:rsid w:val="00E00ACE"/>
    <w:rsid w:val="00E0389A"/>
    <w:rsid w:val="00E0680B"/>
    <w:rsid w:val="00E11802"/>
    <w:rsid w:val="00E172B0"/>
    <w:rsid w:val="00E20674"/>
    <w:rsid w:val="00E21A21"/>
    <w:rsid w:val="00E22E88"/>
    <w:rsid w:val="00E261E2"/>
    <w:rsid w:val="00E27D11"/>
    <w:rsid w:val="00E368C6"/>
    <w:rsid w:val="00E40632"/>
    <w:rsid w:val="00E41201"/>
    <w:rsid w:val="00E42C10"/>
    <w:rsid w:val="00E443B4"/>
    <w:rsid w:val="00E460D4"/>
    <w:rsid w:val="00E46D93"/>
    <w:rsid w:val="00E4747E"/>
    <w:rsid w:val="00E50443"/>
    <w:rsid w:val="00E5191B"/>
    <w:rsid w:val="00E5299C"/>
    <w:rsid w:val="00E533DE"/>
    <w:rsid w:val="00E54068"/>
    <w:rsid w:val="00E552DE"/>
    <w:rsid w:val="00E559B4"/>
    <w:rsid w:val="00E61366"/>
    <w:rsid w:val="00E65246"/>
    <w:rsid w:val="00E66517"/>
    <w:rsid w:val="00E66800"/>
    <w:rsid w:val="00E7294C"/>
    <w:rsid w:val="00E743C2"/>
    <w:rsid w:val="00E75AB1"/>
    <w:rsid w:val="00E7634B"/>
    <w:rsid w:val="00E7689B"/>
    <w:rsid w:val="00E83762"/>
    <w:rsid w:val="00E8529A"/>
    <w:rsid w:val="00E9046E"/>
    <w:rsid w:val="00E90DE1"/>
    <w:rsid w:val="00E91EAB"/>
    <w:rsid w:val="00E945D2"/>
    <w:rsid w:val="00EA14DE"/>
    <w:rsid w:val="00EA3763"/>
    <w:rsid w:val="00EA4DB6"/>
    <w:rsid w:val="00EB0887"/>
    <w:rsid w:val="00EB1E05"/>
    <w:rsid w:val="00EB1E93"/>
    <w:rsid w:val="00EB5A4E"/>
    <w:rsid w:val="00EB79C5"/>
    <w:rsid w:val="00EC23CD"/>
    <w:rsid w:val="00EC2868"/>
    <w:rsid w:val="00EC3D1B"/>
    <w:rsid w:val="00ED516E"/>
    <w:rsid w:val="00ED640A"/>
    <w:rsid w:val="00ED7D48"/>
    <w:rsid w:val="00EE1A19"/>
    <w:rsid w:val="00EE1C6E"/>
    <w:rsid w:val="00EE4991"/>
    <w:rsid w:val="00EE7478"/>
    <w:rsid w:val="00EF0483"/>
    <w:rsid w:val="00EF44BE"/>
    <w:rsid w:val="00EF4CD6"/>
    <w:rsid w:val="00EF6083"/>
    <w:rsid w:val="00EF6691"/>
    <w:rsid w:val="00F00130"/>
    <w:rsid w:val="00F0029A"/>
    <w:rsid w:val="00F01041"/>
    <w:rsid w:val="00F01813"/>
    <w:rsid w:val="00F036A1"/>
    <w:rsid w:val="00F04F1F"/>
    <w:rsid w:val="00F055D7"/>
    <w:rsid w:val="00F05745"/>
    <w:rsid w:val="00F12F4C"/>
    <w:rsid w:val="00F143C2"/>
    <w:rsid w:val="00F14D1F"/>
    <w:rsid w:val="00F16232"/>
    <w:rsid w:val="00F172AA"/>
    <w:rsid w:val="00F20621"/>
    <w:rsid w:val="00F206CE"/>
    <w:rsid w:val="00F215E5"/>
    <w:rsid w:val="00F248E9"/>
    <w:rsid w:val="00F27952"/>
    <w:rsid w:val="00F31DD3"/>
    <w:rsid w:val="00F32D62"/>
    <w:rsid w:val="00F33C2C"/>
    <w:rsid w:val="00F33EFF"/>
    <w:rsid w:val="00F35825"/>
    <w:rsid w:val="00F36BB9"/>
    <w:rsid w:val="00F3700F"/>
    <w:rsid w:val="00F43D34"/>
    <w:rsid w:val="00F45DFF"/>
    <w:rsid w:val="00F5331A"/>
    <w:rsid w:val="00F56E2C"/>
    <w:rsid w:val="00F60F9D"/>
    <w:rsid w:val="00F62067"/>
    <w:rsid w:val="00F67D7F"/>
    <w:rsid w:val="00F701C0"/>
    <w:rsid w:val="00F70B48"/>
    <w:rsid w:val="00F72209"/>
    <w:rsid w:val="00F73D51"/>
    <w:rsid w:val="00F75351"/>
    <w:rsid w:val="00F90522"/>
    <w:rsid w:val="00F92F88"/>
    <w:rsid w:val="00F94150"/>
    <w:rsid w:val="00FA205C"/>
    <w:rsid w:val="00FA3613"/>
    <w:rsid w:val="00FA6830"/>
    <w:rsid w:val="00FB179C"/>
    <w:rsid w:val="00FB234E"/>
    <w:rsid w:val="00FB2415"/>
    <w:rsid w:val="00FB68EA"/>
    <w:rsid w:val="00FB6AF5"/>
    <w:rsid w:val="00FC14FE"/>
    <w:rsid w:val="00FC17A4"/>
    <w:rsid w:val="00FC1BF8"/>
    <w:rsid w:val="00FC2050"/>
    <w:rsid w:val="00FC2636"/>
    <w:rsid w:val="00FC2BD0"/>
    <w:rsid w:val="00FC5623"/>
    <w:rsid w:val="00FC59B8"/>
    <w:rsid w:val="00FC5EFE"/>
    <w:rsid w:val="00FC7320"/>
    <w:rsid w:val="00FD22AA"/>
    <w:rsid w:val="00FD5D9F"/>
    <w:rsid w:val="00FD61F5"/>
    <w:rsid w:val="00FE1653"/>
    <w:rsid w:val="00FE2DF6"/>
    <w:rsid w:val="00FE64C6"/>
    <w:rsid w:val="00FE69AF"/>
    <w:rsid w:val="00FF34DE"/>
    <w:rsid w:val="00FF58F4"/>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4039C"/>
  <w15:docId w15:val="{0764B656-174E-41D6-9189-4B6A1A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CB"/>
    <w:pPr>
      <w:widowControl w:val="0"/>
      <w:spacing w:after="0" w:line="240" w:lineRule="auto"/>
    </w:pPr>
    <w:rPr>
      <w:rFonts w:ascii="Microsoft Sans Serif" w:eastAsia="Microsoft Sans Serif" w:hAnsi="Microsoft Sans Serif" w:cs="Microsoft Sans Serif"/>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8">
    <w:name w:val="Tiêu đề #8_"/>
    <w:basedOn w:val="DefaultParagraphFont"/>
    <w:link w:val="Tiu80"/>
    <w:rsid w:val="00C859CB"/>
    <w:rPr>
      <w:rFonts w:eastAsia="Times New Roman" w:cs="Times New Roman"/>
      <w:b/>
      <w:bCs/>
      <w:sz w:val="28"/>
      <w:szCs w:val="28"/>
      <w:shd w:val="clear" w:color="auto" w:fill="FFFFFF"/>
    </w:rPr>
  </w:style>
  <w:style w:type="character" w:customStyle="1" w:styleId="Vnbnnidung3">
    <w:name w:val="Văn bản nội dung (3)_"/>
    <w:basedOn w:val="DefaultParagraphFont"/>
    <w:link w:val="Vnbnnidung30"/>
    <w:rsid w:val="00C859CB"/>
    <w:rPr>
      <w:rFonts w:eastAsia="Times New Roman" w:cs="Times New Roman"/>
      <w:i/>
      <w:iCs/>
      <w:sz w:val="28"/>
      <w:szCs w:val="28"/>
      <w:shd w:val="clear" w:color="auto" w:fill="FFFFFF"/>
    </w:rPr>
  </w:style>
  <w:style w:type="character" w:customStyle="1" w:styleId="Vnbnnidung2">
    <w:name w:val="Văn bản nội dung (2)_"/>
    <w:basedOn w:val="DefaultParagraphFont"/>
    <w:link w:val="Vnbnnidung20"/>
    <w:rsid w:val="00C859CB"/>
    <w:rPr>
      <w:rFonts w:eastAsia="Times New Roman" w:cs="Times New Roman"/>
      <w:sz w:val="28"/>
      <w:szCs w:val="28"/>
      <w:shd w:val="clear" w:color="auto" w:fill="FFFFFF"/>
    </w:rPr>
  </w:style>
  <w:style w:type="character" w:customStyle="1" w:styleId="Vnbnnidung4">
    <w:name w:val="Văn bản nội dung (4)_"/>
    <w:basedOn w:val="DefaultParagraphFont"/>
    <w:link w:val="Vnbnnidung40"/>
    <w:rsid w:val="00C859CB"/>
    <w:rPr>
      <w:rFonts w:eastAsia="Times New Roman" w:cs="Times New Roman"/>
      <w:b/>
      <w:bCs/>
      <w:sz w:val="28"/>
      <w:szCs w:val="28"/>
      <w:shd w:val="clear" w:color="auto" w:fill="FFFFFF"/>
    </w:rPr>
  </w:style>
  <w:style w:type="paragraph" w:customStyle="1" w:styleId="Vnbnnidung40">
    <w:name w:val="Văn bản nội dung (4)"/>
    <w:basedOn w:val="Normal"/>
    <w:link w:val="Vnbnnidung4"/>
    <w:rsid w:val="00C859CB"/>
    <w:pPr>
      <w:shd w:val="clear" w:color="auto" w:fill="FFFFFF"/>
      <w:spacing w:before="180" w:after="600" w:line="0" w:lineRule="atLeast"/>
      <w:jc w:val="center"/>
    </w:pPr>
    <w:rPr>
      <w:rFonts w:ascii="Times New Roman" w:eastAsia="Times New Roman" w:hAnsi="Times New Roman" w:cs="Times New Roman"/>
      <w:b/>
      <w:bCs/>
      <w:color w:val="auto"/>
      <w:sz w:val="28"/>
      <w:szCs w:val="28"/>
      <w:lang w:val="en-US" w:eastAsia="en-US" w:bidi="ar-SA"/>
    </w:rPr>
  </w:style>
  <w:style w:type="paragraph" w:customStyle="1" w:styleId="Vnbnnidung30">
    <w:name w:val="Văn bản nội dung (3)"/>
    <w:basedOn w:val="Normal"/>
    <w:link w:val="Vnbnnidung3"/>
    <w:rsid w:val="00C859CB"/>
    <w:pPr>
      <w:shd w:val="clear" w:color="auto" w:fill="FFFFFF"/>
      <w:spacing w:before="240" w:line="552" w:lineRule="exact"/>
      <w:jc w:val="both"/>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Normal"/>
    <w:link w:val="Vnbnnidung2"/>
    <w:rsid w:val="00C859CB"/>
    <w:pPr>
      <w:shd w:val="clear" w:color="auto" w:fill="FFFFFF"/>
      <w:spacing w:after="60" w:line="552" w:lineRule="exact"/>
    </w:pPr>
    <w:rPr>
      <w:rFonts w:ascii="Times New Roman" w:eastAsia="Times New Roman" w:hAnsi="Times New Roman" w:cs="Times New Roman"/>
      <w:color w:val="auto"/>
      <w:sz w:val="28"/>
      <w:szCs w:val="28"/>
      <w:lang w:val="en-US" w:eastAsia="en-US" w:bidi="ar-SA"/>
    </w:rPr>
  </w:style>
  <w:style w:type="paragraph" w:customStyle="1" w:styleId="Tiu80">
    <w:name w:val="Tiêu đề #8"/>
    <w:basedOn w:val="Normal"/>
    <w:link w:val="Tiu8"/>
    <w:rsid w:val="00C859CB"/>
    <w:pPr>
      <w:shd w:val="clear" w:color="auto" w:fill="FFFFFF"/>
      <w:spacing w:after="240" w:line="322" w:lineRule="exact"/>
      <w:jc w:val="center"/>
      <w:outlineLvl w:val="7"/>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39"/>
    <w:rsid w:val="00C859CB"/>
    <w:pPr>
      <w:widowControl w:val="0"/>
      <w:spacing w:after="0" w:line="240" w:lineRule="auto"/>
    </w:pPr>
    <w:rPr>
      <w:rFonts w:ascii="Microsoft Sans Serif" w:eastAsia="Microsoft Sans Serif" w:hAnsi="Microsoft Sans Serif" w:cs="Microsoft Sans Serif"/>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TimesNewRoman">
    <w:name w:val="Văn bản nội dung (7) + Times New Roman"/>
    <w:aliases w:val="5 pt,In nghiêng,Giãn cách 5 pt Exact"/>
    <w:basedOn w:val="DefaultParagraphFont"/>
    <w:rsid w:val="00C859CB"/>
    <w:rPr>
      <w:rFonts w:ascii="Times New Roman" w:eastAsia="Times New Roman" w:hAnsi="Times New Roman" w:cs="Times New Roman"/>
      <w:b w:val="0"/>
      <w:bCs w:val="0"/>
      <w:i/>
      <w:iCs/>
      <w:smallCaps w:val="0"/>
      <w:strike w:val="0"/>
      <w:color w:val="000000"/>
      <w:spacing w:val="110"/>
      <w:w w:val="100"/>
      <w:position w:val="0"/>
      <w:sz w:val="10"/>
      <w:szCs w:val="10"/>
      <w:u w:val="none"/>
      <w:lang w:val="vi-VN" w:eastAsia="vi-VN" w:bidi="vi-VN"/>
    </w:rPr>
  </w:style>
  <w:style w:type="character" w:customStyle="1" w:styleId="Tiu7">
    <w:name w:val="Tiêu đề #7_"/>
    <w:basedOn w:val="DefaultParagraphFont"/>
    <w:link w:val="Tiu70"/>
    <w:rsid w:val="00C859CB"/>
    <w:rPr>
      <w:rFonts w:eastAsia="Times New Roman" w:cs="Times New Roman"/>
      <w:b/>
      <w:bCs/>
      <w:sz w:val="28"/>
      <w:szCs w:val="28"/>
      <w:shd w:val="clear" w:color="auto" w:fill="FFFFFF"/>
    </w:rPr>
  </w:style>
  <w:style w:type="character" w:customStyle="1" w:styleId="Vnbnnidung10">
    <w:name w:val="Văn bản nội dung (10)_"/>
    <w:basedOn w:val="DefaultParagraphFont"/>
    <w:link w:val="Vnbnnidung100"/>
    <w:rsid w:val="00C859CB"/>
    <w:rPr>
      <w:rFonts w:eastAsia="Times New Roman" w:cs="Times New Roman"/>
      <w:b/>
      <w:bCs/>
      <w:sz w:val="20"/>
      <w:szCs w:val="20"/>
      <w:shd w:val="clear" w:color="auto" w:fill="FFFFFF"/>
    </w:rPr>
  </w:style>
  <w:style w:type="paragraph" w:customStyle="1" w:styleId="Tiu70">
    <w:name w:val="Tiêu đề #7"/>
    <w:basedOn w:val="Normal"/>
    <w:link w:val="Tiu7"/>
    <w:rsid w:val="00C859CB"/>
    <w:pPr>
      <w:shd w:val="clear" w:color="auto" w:fill="FFFFFF"/>
      <w:spacing w:before="900" w:after="60" w:line="0" w:lineRule="atLeast"/>
      <w:jc w:val="right"/>
      <w:outlineLvl w:val="6"/>
    </w:pPr>
    <w:rPr>
      <w:rFonts w:ascii="Times New Roman" w:eastAsia="Times New Roman" w:hAnsi="Times New Roman" w:cs="Times New Roman"/>
      <w:b/>
      <w:bCs/>
      <w:color w:val="auto"/>
      <w:sz w:val="28"/>
      <w:szCs w:val="28"/>
      <w:lang w:val="en-US" w:eastAsia="en-US" w:bidi="ar-SA"/>
    </w:rPr>
  </w:style>
  <w:style w:type="paragraph" w:customStyle="1" w:styleId="Vnbnnidung100">
    <w:name w:val="Văn bản nội dung (10)"/>
    <w:basedOn w:val="Normal"/>
    <w:link w:val="Vnbnnidung10"/>
    <w:rsid w:val="00C859CB"/>
    <w:pPr>
      <w:shd w:val="clear" w:color="auto" w:fill="FFFFFF"/>
      <w:spacing w:before="60" w:after="60" w:line="0" w:lineRule="atLeast"/>
    </w:pPr>
    <w:rPr>
      <w:rFonts w:ascii="Times New Roman" w:eastAsia="Times New Roman" w:hAnsi="Times New Roman" w:cs="Times New Roman"/>
      <w:b/>
      <w:bCs/>
      <w:color w:val="auto"/>
      <w:sz w:val="20"/>
      <w:szCs w:val="20"/>
      <w:lang w:val="en-US" w:eastAsia="en-US" w:bidi="ar-SA"/>
    </w:rPr>
  </w:style>
  <w:style w:type="paragraph" w:styleId="BalloonText">
    <w:name w:val="Balloon Text"/>
    <w:basedOn w:val="Normal"/>
    <w:link w:val="BalloonTextChar"/>
    <w:uiPriority w:val="99"/>
    <w:semiHidden/>
    <w:unhideWhenUsed/>
    <w:rsid w:val="00C85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CB"/>
    <w:rPr>
      <w:rFonts w:ascii="Segoe UI" w:eastAsia="Microsoft Sans Serif" w:hAnsi="Segoe UI" w:cs="Segoe UI"/>
      <w:color w:val="000000"/>
      <w:sz w:val="18"/>
      <w:szCs w:val="18"/>
      <w:lang w:val="vi-VN" w:eastAsia="vi-VN" w:bidi="vi-VN"/>
    </w:rPr>
  </w:style>
  <w:style w:type="paragraph" w:styleId="Header">
    <w:name w:val="header"/>
    <w:basedOn w:val="Normal"/>
    <w:link w:val="HeaderChar"/>
    <w:uiPriority w:val="99"/>
    <w:unhideWhenUsed/>
    <w:rsid w:val="00C859CB"/>
    <w:pPr>
      <w:tabs>
        <w:tab w:val="center" w:pos="4680"/>
        <w:tab w:val="right" w:pos="9360"/>
      </w:tabs>
    </w:pPr>
  </w:style>
  <w:style w:type="character" w:customStyle="1" w:styleId="HeaderChar">
    <w:name w:val="Header Char"/>
    <w:basedOn w:val="DefaultParagraphFont"/>
    <w:link w:val="Header"/>
    <w:uiPriority w:val="99"/>
    <w:rsid w:val="00C859CB"/>
    <w:rPr>
      <w:rFonts w:ascii="Microsoft Sans Serif" w:eastAsia="Microsoft Sans Serif" w:hAnsi="Microsoft Sans Serif" w:cs="Microsoft Sans Serif"/>
      <w:color w:val="000000"/>
      <w:szCs w:val="24"/>
      <w:lang w:val="vi-VN" w:eastAsia="vi-VN" w:bidi="vi-VN"/>
    </w:rPr>
  </w:style>
  <w:style w:type="paragraph" w:styleId="Footer">
    <w:name w:val="footer"/>
    <w:basedOn w:val="Normal"/>
    <w:link w:val="FooterChar"/>
    <w:uiPriority w:val="99"/>
    <w:unhideWhenUsed/>
    <w:rsid w:val="00C859CB"/>
    <w:pPr>
      <w:tabs>
        <w:tab w:val="center" w:pos="4680"/>
        <w:tab w:val="right" w:pos="9360"/>
      </w:tabs>
    </w:pPr>
  </w:style>
  <w:style w:type="character" w:customStyle="1" w:styleId="FooterChar">
    <w:name w:val="Footer Char"/>
    <w:basedOn w:val="DefaultParagraphFont"/>
    <w:link w:val="Footer"/>
    <w:uiPriority w:val="99"/>
    <w:rsid w:val="00C859CB"/>
    <w:rPr>
      <w:rFonts w:ascii="Microsoft Sans Serif" w:eastAsia="Microsoft Sans Serif" w:hAnsi="Microsoft Sans Serif" w:cs="Microsoft Sans Serif"/>
      <w:color w:val="000000"/>
      <w:szCs w:val="24"/>
      <w:lang w:val="vi-VN" w:eastAsia="vi-VN" w:bidi="vi-VN"/>
    </w:rPr>
  </w:style>
  <w:style w:type="paragraph" w:styleId="ListParagraph">
    <w:name w:val="List Paragraph"/>
    <w:basedOn w:val="Normal"/>
    <w:uiPriority w:val="34"/>
    <w:qFormat/>
    <w:rsid w:val="007B2427"/>
    <w:pPr>
      <w:ind w:left="720"/>
      <w:contextualSpacing/>
    </w:pPr>
  </w:style>
  <w:style w:type="character" w:customStyle="1" w:styleId="Vnbnnidung">
    <w:name w:val="Văn bản nội dung_"/>
    <w:link w:val="Vnbnnidung0"/>
    <w:uiPriority w:val="99"/>
    <w:rsid w:val="001D5D59"/>
    <w:rPr>
      <w:rFonts w:cs="Times New Roman"/>
    </w:rPr>
  </w:style>
  <w:style w:type="paragraph" w:customStyle="1" w:styleId="Vnbnnidung0">
    <w:name w:val="Văn bản nội dung"/>
    <w:basedOn w:val="Normal"/>
    <w:link w:val="Vnbnnidung"/>
    <w:uiPriority w:val="99"/>
    <w:rsid w:val="001D5D59"/>
    <w:pPr>
      <w:spacing w:after="180" w:line="271" w:lineRule="auto"/>
      <w:ind w:firstLine="400"/>
    </w:pPr>
    <w:rPr>
      <w:rFonts w:ascii="Times New Roman" w:eastAsiaTheme="minorHAnsi" w:hAnsi="Times New Roman" w:cs="Times New Roman"/>
      <w:color w:val="auto"/>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76258">
      <w:bodyDiv w:val="1"/>
      <w:marLeft w:val="0"/>
      <w:marRight w:val="0"/>
      <w:marTop w:val="0"/>
      <w:marBottom w:val="0"/>
      <w:divBdr>
        <w:top w:val="none" w:sz="0" w:space="0" w:color="auto"/>
        <w:left w:val="none" w:sz="0" w:space="0" w:color="auto"/>
        <w:bottom w:val="none" w:sz="0" w:space="0" w:color="auto"/>
        <w:right w:val="none" w:sz="0" w:space="0" w:color="auto"/>
      </w:divBdr>
    </w:div>
    <w:div w:id="14060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11CD53-632E-4686-B3FE-29F55BC6E2E2}">
  <ds:schemaRefs>
    <ds:schemaRef ds:uri="http://schemas.openxmlformats.org/officeDocument/2006/bibliography"/>
  </ds:schemaRefs>
</ds:datastoreItem>
</file>

<file path=customXml/itemProps2.xml><?xml version="1.0" encoding="utf-8"?>
<ds:datastoreItem xmlns:ds="http://schemas.openxmlformats.org/officeDocument/2006/customXml" ds:itemID="{5266FF62-3B71-4EC5-AF32-4E2AB1168BE2}"/>
</file>

<file path=customXml/itemProps3.xml><?xml version="1.0" encoding="utf-8"?>
<ds:datastoreItem xmlns:ds="http://schemas.openxmlformats.org/officeDocument/2006/customXml" ds:itemID="{6F04E9DE-15F5-4B85-A1CA-BF2F19671F02}"/>
</file>

<file path=customXml/itemProps4.xml><?xml version="1.0" encoding="utf-8"?>
<ds:datastoreItem xmlns:ds="http://schemas.openxmlformats.org/officeDocument/2006/customXml" ds:itemID="{DE2497AB-E902-42F5-B54A-0B04017B23E9}"/>
</file>

<file path=docProps/app.xml><?xml version="1.0" encoding="utf-8"?>
<Properties xmlns="http://schemas.openxmlformats.org/officeDocument/2006/extended-properties" xmlns:vt="http://schemas.openxmlformats.org/officeDocument/2006/docPropsVTypes">
  <Template>Normal.dotm</Template>
  <TotalTime>314</TotalTime>
  <Pages>30</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Thu Thu Ha</cp:lastModifiedBy>
  <cp:revision>20</cp:revision>
  <cp:lastPrinted>2023-08-28T06:55:00Z</cp:lastPrinted>
  <dcterms:created xsi:type="dcterms:W3CDTF">2023-08-08T02:40:00Z</dcterms:created>
  <dcterms:modified xsi:type="dcterms:W3CDTF">2023-08-30T01:46:00Z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